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16" w:rsidRPr="008E5E64" w:rsidRDefault="002B5716" w:rsidP="002B5716">
      <w:pPr>
        <w:jc w:val="center"/>
        <w:rPr>
          <w:b/>
          <w:sz w:val="32"/>
          <w:szCs w:val="32"/>
        </w:rPr>
      </w:pPr>
      <w:r w:rsidRPr="008E5E64">
        <w:rPr>
          <w:b/>
          <w:sz w:val="32"/>
          <w:szCs w:val="32"/>
        </w:rPr>
        <w:t>Государственная академия наук</w:t>
      </w:r>
    </w:p>
    <w:p w:rsidR="002B5716" w:rsidRPr="008E5E64" w:rsidRDefault="002B5716" w:rsidP="002B5716">
      <w:pPr>
        <w:jc w:val="center"/>
        <w:rPr>
          <w:b/>
          <w:sz w:val="32"/>
          <w:szCs w:val="32"/>
        </w:rPr>
      </w:pPr>
      <w:r w:rsidRPr="008E5E64">
        <w:rPr>
          <w:b/>
          <w:sz w:val="32"/>
          <w:szCs w:val="32"/>
        </w:rPr>
        <w:t>Российская  академия образования</w:t>
      </w:r>
    </w:p>
    <w:p w:rsidR="002B5716" w:rsidRPr="008E5E64" w:rsidRDefault="002B5716" w:rsidP="002B5716">
      <w:pPr>
        <w:jc w:val="center"/>
        <w:rPr>
          <w:b/>
          <w:sz w:val="32"/>
          <w:szCs w:val="32"/>
        </w:rPr>
      </w:pPr>
      <w:r w:rsidRPr="008E5E64">
        <w:rPr>
          <w:b/>
          <w:sz w:val="32"/>
          <w:szCs w:val="32"/>
        </w:rPr>
        <w:t>Институт информатизации образования</w:t>
      </w: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Pr="00453380" w:rsidRDefault="002B5716" w:rsidP="00943C87">
      <w:pPr>
        <w:jc w:val="center"/>
        <w:rPr>
          <w:b/>
          <w:sz w:val="28"/>
          <w:szCs w:val="28"/>
        </w:rPr>
      </w:pPr>
      <w:r w:rsidRPr="00453380">
        <w:rPr>
          <w:b/>
          <w:sz w:val="28"/>
          <w:szCs w:val="28"/>
        </w:rPr>
        <w:t>Т.Ш.</w:t>
      </w:r>
      <w:r w:rsidR="00167C05">
        <w:rPr>
          <w:b/>
          <w:sz w:val="28"/>
          <w:szCs w:val="28"/>
        </w:rPr>
        <w:t xml:space="preserve"> </w:t>
      </w:r>
      <w:r w:rsidR="00943C87" w:rsidRPr="00453380">
        <w:rPr>
          <w:b/>
          <w:sz w:val="28"/>
          <w:szCs w:val="28"/>
        </w:rPr>
        <w:t xml:space="preserve">Шихнабиева </w:t>
      </w:r>
    </w:p>
    <w:p w:rsidR="00943C87" w:rsidRPr="002B5716" w:rsidRDefault="00943C87" w:rsidP="00943C87">
      <w:pPr>
        <w:jc w:val="center"/>
        <w:rPr>
          <w:b/>
          <w:sz w:val="28"/>
          <w:szCs w:val="28"/>
        </w:rPr>
      </w:pPr>
    </w:p>
    <w:p w:rsidR="00164CF9" w:rsidRPr="002B5716" w:rsidRDefault="00164CF9" w:rsidP="00943C87">
      <w:pPr>
        <w:jc w:val="center"/>
        <w:rPr>
          <w:b/>
          <w:sz w:val="28"/>
          <w:szCs w:val="28"/>
        </w:rPr>
      </w:pPr>
    </w:p>
    <w:p w:rsidR="00164CF9" w:rsidRPr="002B5716" w:rsidRDefault="00164CF9" w:rsidP="00943C87">
      <w:pPr>
        <w:jc w:val="center"/>
        <w:rPr>
          <w:b/>
          <w:sz w:val="28"/>
          <w:szCs w:val="28"/>
        </w:rPr>
      </w:pPr>
    </w:p>
    <w:p w:rsidR="00164CF9" w:rsidRPr="002B5716" w:rsidRDefault="00164CF9" w:rsidP="00943C87">
      <w:pPr>
        <w:jc w:val="center"/>
        <w:rPr>
          <w:b/>
          <w:sz w:val="28"/>
          <w:szCs w:val="28"/>
        </w:rPr>
      </w:pPr>
    </w:p>
    <w:p w:rsidR="00C51912" w:rsidRPr="00F76871" w:rsidRDefault="00943C87" w:rsidP="00F76871">
      <w:pPr>
        <w:pStyle w:val="1"/>
        <w:jc w:val="center"/>
        <w:rPr>
          <w:b/>
        </w:rPr>
      </w:pPr>
      <w:r w:rsidRPr="00F76871">
        <w:rPr>
          <w:b/>
        </w:rPr>
        <w:t>МЕТОДИ</w:t>
      </w:r>
      <w:r w:rsidR="00CF47F2" w:rsidRPr="00F76871">
        <w:rPr>
          <w:b/>
        </w:rPr>
        <w:t>ЧЕСКИЕ РЕКОМЕНДАЦИИ ПО</w:t>
      </w:r>
      <w:r w:rsidRPr="00F76871">
        <w:rPr>
          <w:b/>
        </w:rPr>
        <w:t xml:space="preserve"> </w:t>
      </w:r>
      <w:r w:rsidR="00BC3099" w:rsidRPr="00F76871">
        <w:rPr>
          <w:b/>
        </w:rPr>
        <w:t>РАЗРАБОТКЕ</w:t>
      </w:r>
      <w:r w:rsidRPr="00F76871">
        <w:rPr>
          <w:b/>
        </w:rPr>
        <w:t xml:space="preserve"> И ИСПОЛЬЗОВАНИ</w:t>
      </w:r>
      <w:r w:rsidR="00CF47F2" w:rsidRPr="00F76871">
        <w:rPr>
          <w:b/>
        </w:rPr>
        <w:t>Ю</w:t>
      </w:r>
      <w:r w:rsidRPr="00F76871">
        <w:rPr>
          <w:b/>
        </w:rPr>
        <w:t xml:space="preserve"> АДАПТИВНЫХ СЕМАНТИЧЕСКИХ  МОДЕЛЕЙ В ОБЛАСТИ ИНФОРМАТИКИ</w:t>
      </w:r>
    </w:p>
    <w:p w:rsidR="00943C87" w:rsidRPr="002B5716" w:rsidRDefault="00943C87" w:rsidP="00943C87">
      <w:pPr>
        <w:jc w:val="center"/>
        <w:rPr>
          <w:b/>
          <w:sz w:val="28"/>
          <w:szCs w:val="28"/>
        </w:rPr>
      </w:pPr>
    </w:p>
    <w:p w:rsidR="00943C87" w:rsidRPr="002B5716" w:rsidRDefault="00943C87" w:rsidP="00943C87">
      <w:pPr>
        <w:jc w:val="center"/>
        <w:rPr>
          <w:b/>
          <w:sz w:val="28"/>
          <w:szCs w:val="28"/>
        </w:rPr>
      </w:pPr>
    </w:p>
    <w:p w:rsidR="00943C87" w:rsidRPr="002B5716" w:rsidRDefault="00164CF9" w:rsidP="00943C87">
      <w:pPr>
        <w:jc w:val="center"/>
        <w:rPr>
          <w:b/>
          <w:sz w:val="28"/>
          <w:szCs w:val="28"/>
        </w:rPr>
      </w:pPr>
      <w:r w:rsidRPr="002B5716">
        <w:rPr>
          <w:b/>
          <w:sz w:val="28"/>
          <w:szCs w:val="28"/>
        </w:rPr>
        <w:t>методическое пособие</w:t>
      </w:r>
      <w:r w:rsidR="00C52586" w:rsidRPr="002B5716">
        <w:rPr>
          <w:b/>
          <w:sz w:val="28"/>
          <w:szCs w:val="28"/>
        </w:rPr>
        <w:t xml:space="preserve"> </w:t>
      </w:r>
      <w:r w:rsidRPr="002B5716">
        <w:rPr>
          <w:b/>
          <w:sz w:val="28"/>
          <w:szCs w:val="28"/>
        </w:rPr>
        <w:t xml:space="preserve">для </w:t>
      </w:r>
      <w:r w:rsidR="00C52586" w:rsidRPr="002B5716">
        <w:rPr>
          <w:b/>
          <w:sz w:val="28"/>
          <w:szCs w:val="28"/>
        </w:rPr>
        <w:t>преподавателей</w:t>
      </w:r>
      <w:r w:rsidRPr="002B5716">
        <w:rPr>
          <w:b/>
          <w:sz w:val="28"/>
          <w:szCs w:val="28"/>
        </w:rPr>
        <w:t xml:space="preserve"> информатики</w:t>
      </w: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Default="00943C87" w:rsidP="00943C87">
      <w:pPr>
        <w:jc w:val="center"/>
        <w:rPr>
          <w:sz w:val="28"/>
          <w:szCs w:val="28"/>
        </w:rPr>
      </w:pPr>
    </w:p>
    <w:p w:rsidR="00943C87" w:rsidRPr="002B5716" w:rsidRDefault="00CF47F2" w:rsidP="00943C87">
      <w:pPr>
        <w:jc w:val="center"/>
        <w:rPr>
          <w:b/>
          <w:sz w:val="28"/>
          <w:szCs w:val="28"/>
        </w:rPr>
      </w:pPr>
      <w:r w:rsidRPr="002B5716">
        <w:rPr>
          <w:b/>
          <w:sz w:val="28"/>
          <w:szCs w:val="28"/>
        </w:rPr>
        <w:t>Москва</w:t>
      </w:r>
    </w:p>
    <w:p w:rsidR="00CF47F2" w:rsidRPr="002B5716" w:rsidRDefault="00CF47F2" w:rsidP="00943C87">
      <w:pPr>
        <w:jc w:val="center"/>
        <w:rPr>
          <w:b/>
          <w:sz w:val="28"/>
          <w:szCs w:val="28"/>
        </w:rPr>
      </w:pPr>
      <w:r w:rsidRPr="002B5716">
        <w:rPr>
          <w:b/>
          <w:sz w:val="28"/>
          <w:szCs w:val="28"/>
        </w:rPr>
        <w:t>2011</w:t>
      </w:r>
    </w:p>
    <w:p w:rsidR="00B075B6" w:rsidRDefault="00B075B6" w:rsidP="00943C87">
      <w:pPr>
        <w:jc w:val="center"/>
        <w:rPr>
          <w:sz w:val="28"/>
          <w:szCs w:val="28"/>
        </w:rPr>
      </w:pPr>
    </w:p>
    <w:p w:rsidR="00B075B6" w:rsidRDefault="00B075B6" w:rsidP="00B075B6">
      <w:pPr>
        <w:pStyle w:val="ab"/>
        <w:rPr>
          <w:snapToGrid w:val="0"/>
          <w:szCs w:val="28"/>
        </w:rPr>
      </w:pPr>
    </w:p>
    <w:p w:rsidR="006C4DA6" w:rsidRPr="006C4DA6" w:rsidRDefault="006C4DA6" w:rsidP="006C4DA6">
      <w:pPr>
        <w:jc w:val="both"/>
        <w:rPr>
          <w:b/>
          <w:sz w:val="28"/>
          <w:szCs w:val="28"/>
        </w:rPr>
      </w:pPr>
      <w:r w:rsidRPr="006C4DA6">
        <w:rPr>
          <w:b/>
          <w:sz w:val="28"/>
          <w:szCs w:val="28"/>
        </w:rPr>
        <w:t>Шихнабиева Т.Ш. М</w:t>
      </w:r>
      <w:r w:rsidRPr="002B5716">
        <w:rPr>
          <w:b/>
          <w:sz w:val="28"/>
          <w:szCs w:val="28"/>
        </w:rPr>
        <w:t xml:space="preserve">етодические рекомендации  по  </w:t>
      </w:r>
      <w:r>
        <w:rPr>
          <w:b/>
          <w:sz w:val="28"/>
          <w:szCs w:val="28"/>
        </w:rPr>
        <w:t>разработке</w:t>
      </w:r>
      <w:r w:rsidRPr="002B5716">
        <w:rPr>
          <w:b/>
          <w:sz w:val="28"/>
          <w:szCs w:val="28"/>
        </w:rPr>
        <w:t xml:space="preserve"> и использованию адаптивных семантических  моделей в области информатики</w:t>
      </w:r>
      <w:r>
        <w:rPr>
          <w:b/>
          <w:sz w:val="28"/>
          <w:szCs w:val="28"/>
        </w:rPr>
        <w:t xml:space="preserve"> (</w:t>
      </w:r>
      <w:r w:rsidRPr="002B5716">
        <w:rPr>
          <w:b/>
          <w:sz w:val="28"/>
          <w:szCs w:val="28"/>
        </w:rPr>
        <w:t>методическое пособие  для преподавателей</w:t>
      </w:r>
      <w:r>
        <w:rPr>
          <w:b/>
          <w:sz w:val="28"/>
          <w:szCs w:val="28"/>
        </w:rPr>
        <w:t xml:space="preserve"> </w:t>
      </w:r>
      <w:r w:rsidRPr="002B5716">
        <w:rPr>
          <w:b/>
          <w:sz w:val="28"/>
          <w:szCs w:val="28"/>
        </w:rPr>
        <w:t xml:space="preserve"> информатики</w:t>
      </w:r>
      <w:r>
        <w:rPr>
          <w:b/>
          <w:sz w:val="28"/>
          <w:szCs w:val="28"/>
        </w:rPr>
        <w:t>). – 2-е изд. – М.</w:t>
      </w:r>
      <w:r w:rsidRPr="006C4DA6">
        <w:rPr>
          <w:b/>
          <w:sz w:val="28"/>
          <w:szCs w:val="28"/>
        </w:rPr>
        <w:t>:</w:t>
      </w:r>
      <w:r>
        <w:rPr>
          <w:b/>
          <w:sz w:val="28"/>
          <w:szCs w:val="28"/>
        </w:rPr>
        <w:t xml:space="preserve"> ИИО РАО, 201</w:t>
      </w:r>
      <w:r w:rsidR="00185696">
        <w:rPr>
          <w:b/>
          <w:sz w:val="28"/>
          <w:szCs w:val="28"/>
        </w:rPr>
        <w:t>1</w:t>
      </w:r>
      <w:r>
        <w:rPr>
          <w:b/>
          <w:sz w:val="28"/>
          <w:szCs w:val="28"/>
        </w:rPr>
        <w:t>.</w:t>
      </w:r>
    </w:p>
    <w:p w:rsidR="006C4DA6" w:rsidRDefault="006C4DA6" w:rsidP="00B075B6">
      <w:pPr>
        <w:pStyle w:val="ab"/>
        <w:rPr>
          <w:snapToGrid w:val="0"/>
          <w:szCs w:val="28"/>
        </w:rPr>
      </w:pPr>
    </w:p>
    <w:p w:rsidR="00B075B6" w:rsidRDefault="00B075B6" w:rsidP="00B075B6">
      <w:pPr>
        <w:spacing w:line="360" w:lineRule="auto"/>
        <w:ind w:firstLine="709"/>
        <w:jc w:val="both"/>
        <w:rPr>
          <w:sz w:val="28"/>
          <w:szCs w:val="28"/>
        </w:rPr>
      </w:pPr>
      <w:r w:rsidRPr="00B075B6">
        <w:rPr>
          <w:snapToGrid w:val="0"/>
          <w:sz w:val="28"/>
          <w:szCs w:val="28"/>
        </w:rPr>
        <w:t xml:space="preserve">В методическом пособии рассматриваются вопросы </w:t>
      </w:r>
      <w:r>
        <w:rPr>
          <w:sz w:val="28"/>
          <w:szCs w:val="28"/>
        </w:rPr>
        <w:t>структуризации и систематизации знаний на основе адаптивных семантичес</w:t>
      </w:r>
      <w:r w:rsidR="002B5716">
        <w:rPr>
          <w:sz w:val="28"/>
          <w:szCs w:val="28"/>
        </w:rPr>
        <w:t>ких моделей и методики</w:t>
      </w:r>
      <w:r>
        <w:rPr>
          <w:sz w:val="28"/>
          <w:szCs w:val="28"/>
        </w:rPr>
        <w:t xml:space="preserve"> их разработки по дисциплинам предметной подготовки учителей информатики, а также принцип</w:t>
      </w:r>
      <w:r w:rsidR="002B5716">
        <w:rPr>
          <w:sz w:val="28"/>
          <w:szCs w:val="28"/>
        </w:rPr>
        <w:t>ы</w:t>
      </w:r>
      <w:r>
        <w:rPr>
          <w:sz w:val="28"/>
          <w:szCs w:val="28"/>
        </w:rPr>
        <w:t xml:space="preserve"> построения автоматизированной обучающей системы </w:t>
      </w:r>
      <w:r w:rsidRPr="004719E1">
        <w:rPr>
          <w:sz w:val="28"/>
          <w:szCs w:val="28"/>
        </w:rPr>
        <w:t>“</w:t>
      </w:r>
      <w:r>
        <w:rPr>
          <w:sz w:val="28"/>
          <w:szCs w:val="28"/>
        </w:rPr>
        <w:t>КАСПИЙ</w:t>
      </w:r>
      <w:r w:rsidRPr="004719E1">
        <w:rPr>
          <w:sz w:val="28"/>
          <w:szCs w:val="28"/>
        </w:rPr>
        <w:t>”</w:t>
      </w:r>
      <w:r>
        <w:rPr>
          <w:sz w:val="28"/>
          <w:szCs w:val="28"/>
        </w:rPr>
        <w:t xml:space="preserve"> и методик</w:t>
      </w:r>
      <w:r w:rsidR="002B5716">
        <w:rPr>
          <w:sz w:val="28"/>
          <w:szCs w:val="28"/>
        </w:rPr>
        <w:t>а</w:t>
      </w:r>
      <w:r>
        <w:rPr>
          <w:sz w:val="28"/>
          <w:szCs w:val="28"/>
        </w:rPr>
        <w:t xml:space="preserve"> её использования  в обучении и при контроле знаний студентов. </w:t>
      </w:r>
    </w:p>
    <w:p w:rsidR="00B075B6" w:rsidRDefault="00B075B6" w:rsidP="00B075B6">
      <w:pPr>
        <w:pStyle w:val="ab"/>
        <w:rPr>
          <w:snapToGrid w:val="0"/>
          <w:szCs w:val="28"/>
        </w:rPr>
      </w:pPr>
      <w:r>
        <w:rPr>
          <w:snapToGrid w:val="0"/>
          <w:szCs w:val="28"/>
        </w:rPr>
        <w:t xml:space="preserve">Пособие адресовано преподавателям вузов, учителям информатики, аспирантам и студентам, обучающимся по специальности </w:t>
      </w:r>
      <w:r w:rsidRPr="00B075B6">
        <w:rPr>
          <w:snapToGrid w:val="0"/>
          <w:szCs w:val="28"/>
        </w:rPr>
        <w:t>“</w:t>
      </w:r>
      <w:r>
        <w:rPr>
          <w:snapToGrid w:val="0"/>
          <w:szCs w:val="28"/>
        </w:rPr>
        <w:t>Информатика</w:t>
      </w:r>
      <w:r w:rsidRPr="00B075B6">
        <w:rPr>
          <w:snapToGrid w:val="0"/>
          <w:szCs w:val="28"/>
        </w:rPr>
        <w:t>”</w:t>
      </w:r>
      <w:r w:rsidR="002B5716">
        <w:rPr>
          <w:snapToGrid w:val="0"/>
          <w:szCs w:val="28"/>
        </w:rPr>
        <w:t>.</w:t>
      </w: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B075B6" w:rsidRDefault="00B075B6" w:rsidP="00943C87">
      <w:pPr>
        <w:jc w:val="center"/>
        <w:rPr>
          <w:sz w:val="28"/>
          <w:szCs w:val="28"/>
        </w:rPr>
      </w:pPr>
    </w:p>
    <w:p w:rsidR="00015B9E" w:rsidRDefault="00015B9E" w:rsidP="00943C87">
      <w:pPr>
        <w:jc w:val="center"/>
        <w:rPr>
          <w:sz w:val="28"/>
          <w:szCs w:val="28"/>
        </w:rPr>
      </w:pPr>
    </w:p>
    <w:p w:rsidR="00015B9E" w:rsidRDefault="00015B9E" w:rsidP="00015B9E">
      <w:r>
        <w:rPr>
          <w:sz w:val="28"/>
          <w:szCs w:val="28"/>
        </w:rPr>
        <w:t xml:space="preserve">© </w:t>
      </w:r>
      <w:r w:rsidRPr="00015B9E">
        <w:t>Т.Ш.Шихнабиева, 2011.</w:t>
      </w:r>
    </w:p>
    <w:p w:rsidR="00015B9E" w:rsidRDefault="00015B9E" w:rsidP="00015B9E">
      <w:r w:rsidRPr="00015B9E">
        <w:t>© ИИО РАО, 2011</w:t>
      </w:r>
    </w:p>
    <w:p w:rsidR="006C4DA6" w:rsidRPr="00015B9E" w:rsidRDefault="006C4DA6" w:rsidP="00015B9E"/>
    <w:p w:rsidR="008E499B" w:rsidRDefault="008E499B" w:rsidP="00943C87">
      <w:pPr>
        <w:jc w:val="center"/>
        <w:rPr>
          <w:sz w:val="28"/>
          <w:szCs w:val="28"/>
        </w:rPr>
      </w:pPr>
    </w:p>
    <w:p w:rsidR="008E499B" w:rsidRDefault="008E499B" w:rsidP="00943C87">
      <w:pPr>
        <w:jc w:val="center"/>
        <w:rPr>
          <w:sz w:val="28"/>
          <w:szCs w:val="28"/>
        </w:rPr>
      </w:pPr>
    </w:p>
    <w:p w:rsidR="00943C87" w:rsidRDefault="00943C87" w:rsidP="00943C87">
      <w:pPr>
        <w:jc w:val="center"/>
        <w:rPr>
          <w:sz w:val="28"/>
          <w:szCs w:val="28"/>
        </w:rPr>
      </w:pPr>
      <w:r>
        <w:rPr>
          <w:sz w:val="28"/>
          <w:szCs w:val="28"/>
        </w:rPr>
        <w:lastRenderedPageBreak/>
        <w:t>Содержание</w:t>
      </w:r>
    </w:p>
    <w:p w:rsidR="00943C87" w:rsidRDefault="00943C87" w:rsidP="00943C87">
      <w:pPr>
        <w:jc w:val="center"/>
        <w:rPr>
          <w:sz w:val="28"/>
          <w:szCs w:val="28"/>
        </w:rPr>
      </w:pPr>
    </w:p>
    <w:p w:rsidR="00943C87" w:rsidRDefault="00943C87" w:rsidP="00943C87">
      <w:pPr>
        <w:rPr>
          <w:sz w:val="28"/>
          <w:szCs w:val="28"/>
        </w:rPr>
      </w:pPr>
      <w:r>
        <w:rPr>
          <w:sz w:val="28"/>
          <w:szCs w:val="28"/>
        </w:rPr>
        <w:t xml:space="preserve">                                                                                                                             </w:t>
      </w:r>
      <w:r w:rsidR="00B3415E">
        <w:rPr>
          <w:sz w:val="28"/>
          <w:szCs w:val="28"/>
        </w:rPr>
        <w:t xml:space="preserve">     </w:t>
      </w:r>
      <w:r>
        <w:rPr>
          <w:sz w:val="28"/>
          <w:szCs w:val="28"/>
        </w:rPr>
        <w:t xml:space="preserve"> стр.</w:t>
      </w:r>
    </w:p>
    <w:p w:rsidR="007A1333" w:rsidRDefault="00A22A6A" w:rsidP="00943C87">
      <w:pPr>
        <w:rPr>
          <w:sz w:val="28"/>
          <w:szCs w:val="28"/>
        </w:rPr>
      </w:pPr>
      <w:r>
        <w:rPr>
          <w:sz w:val="28"/>
          <w:szCs w:val="28"/>
        </w:rPr>
        <w:t xml:space="preserve">     </w:t>
      </w:r>
      <w:r w:rsidR="007A1333">
        <w:rPr>
          <w:sz w:val="28"/>
          <w:szCs w:val="28"/>
        </w:rPr>
        <w:t>Введение……………………………………………………………………</w:t>
      </w:r>
      <w:r w:rsidR="00B3415E">
        <w:rPr>
          <w:sz w:val="28"/>
          <w:szCs w:val="28"/>
        </w:rPr>
        <w:t>…</w:t>
      </w:r>
      <w:r w:rsidR="00CF47F2">
        <w:rPr>
          <w:sz w:val="28"/>
          <w:szCs w:val="28"/>
        </w:rPr>
        <w:t>…..</w:t>
      </w:r>
      <w:r w:rsidR="006A6D5D">
        <w:rPr>
          <w:sz w:val="28"/>
          <w:szCs w:val="28"/>
        </w:rPr>
        <w:t>4</w:t>
      </w:r>
      <w:r w:rsidR="007A1333">
        <w:rPr>
          <w:sz w:val="28"/>
          <w:szCs w:val="28"/>
        </w:rPr>
        <w:t xml:space="preserve">  </w:t>
      </w:r>
    </w:p>
    <w:p w:rsidR="00943C87" w:rsidRDefault="00943C87" w:rsidP="003F3E66">
      <w:pPr>
        <w:numPr>
          <w:ilvl w:val="0"/>
          <w:numId w:val="1"/>
        </w:numPr>
        <w:spacing w:line="360" w:lineRule="auto"/>
        <w:ind w:left="714" w:hanging="357"/>
        <w:rPr>
          <w:sz w:val="28"/>
          <w:szCs w:val="28"/>
        </w:rPr>
      </w:pPr>
      <w:r>
        <w:rPr>
          <w:sz w:val="28"/>
          <w:szCs w:val="28"/>
        </w:rPr>
        <w:t>Методика представления и контроля знаний по информатике………</w:t>
      </w:r>
      <w:r w:rsidR="00300693">
        <w:rPr>
          <w:sz w:val="28"/>
          <w:szCs w:val="28"/>
        </w:rPr>
        <w:t>…</w:t>
      </w:r>
      <w:r w:rsidR="006A6D5D">
        <w:rPr>
          <w:sz w:val="28"/>
          <w:szCs w:val="28"/>
        </w:rPr>
        <w:t>…6</w:t>
      </w:r>
    </w:p>
    <w:p w:rsidR="00943C87" w:rsidRDefault="00943C87" w:rsidP="003F3E66">
      <w:pPr>
        <w:numPr>
          <w:ilvl w:val="0"/>
          <w:numId w:val="1"/>
        </w:numPr>
        <w:spacing w:line="360" w:lineRule="auto"/>
        <w:ind w:left="714" w:hanging="357"/>
        <w:rPr>
          <w:sz w:val="28"/>
          <w:szCs w:val="28"/>
        </w:rPr>
      </w:pPr>
      <w:r>
        <w:rPr>
          <w:sz w:val="28"/>
          <w:szCs w:val="28"/>
        </w:rPr>
        <w:t xml:space="preserve">Принципы построения и использования обучающей системы </w:t>
      </w:r>
      <w:r w:rsidRPr="00943C87">
        <w:rPr>
          <w:sz w:val="28"/>
          <w:szCs w:val="28"/>
        </w:rPr>
        <w:t>“</w:t>
      </w:r>
      <w:r>
        <w:rPr>
          <w:sz w:val="28"/>
          <w:szCs w:val="28"/>
        </w:rPr>
        <w:t>КАСПИЙ</w:t>
      </w:r>
      <w:r w:rsidRPr="00943C87">
        <w:rPr>
          <w:sz w:val="28"/>
          <w:szCs w:val="28"/>
        </w:rPr>
        <w:t>”</w:t>
      </w:r>
      <w:r>
        <w:rPr>
          <w:sz w:val="28"/>
          <w:szCs w:val="28"/>
        </w:rPr>
        <w:t>………………………………………………………………</w:t>
      </w:r>
      <w:r w:rsidR="00B60747">
        <w:rPr>
          <w:sz w:val="28"/>
          <w:szCs w:val="28"/>
        </w:rPr>
        <w:t>…</w:t>
      </w:r>
      <w:r w:rsidR="00D01390">
        <w:rPr>
          <w:sz w:val="28"/>
          <w:szCs w:val="28"/>
        </w:rPr>
        <w:t>.</w:t>
      </w:r>
      <w:r w:rsidR="007C4C34">
        <w:rPr>
          <w:sz w:val="28"/>
          <w:szCs w:val="28"/>
        </w:rPr>
        <w:t>.</w:t>
      </w:r>
      <w:r w:rsidR="006A6D5D">
        <w:rPr>
          <w:sz w:val="28"/>
          <w:szCs w:val="28"/>
        </w:rPr>
        <w:t>22</w:t>
      </w:r>
    </w:p>
    <w:p w:rsidR="003F3E66" w:rsidRDefault="006A6D5D" w:rsidP="003F3E66">
      <w:pPr>
        <w:spacing w:line="360" w:lineRule="auto"/>
        <w:rPr>
          <w:sz w:val="28"/>
          <w:szCs w:val="28"/>
        </w:rPr>
      </w:pPr>
      <w:r>
        <w:rPr>
          <w:sz w:val="28"/>
          <w:szCs w:val="28"/>
        </w:rPr>
        <w:t xml:space="preserve">     Литература………………………………………………………………………</w:t>
      </w:r>
      <w:r w:rsidR="007C4C34">
        <w:rPr>
          <w:sz w:val="28"/>
          <w:szCs w:val="28"/>
        </w:rPr>
        <w:t>30</w:t>
      </w: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3F3E66" w:rsidRDefault="003F3E66" w:rsidP="003F3E66">
      <w:pPr>
        <w:spacing w:line="360" w:lineRule="auto"/>
        <w:rPr>
          <w:sz w:val="28"/>
          <w:szCs w:val="28"/>
        </w:rPr>
      </w:pPr>
    </w:p>
    <w:p w:rsidR="00755348" w:rsidRDefault="00755348" w:rsidP="003F3E66">
      <w:pPr>
        <w:spacing w:line="360" w:lineRule="auto"/>
        <w:rPr>
          <w:sz w:val="28"/>
          <w:szCs w:val="28"/>
        </w:rPr>
      </w:pPr>
    </w:p>
    <w:p w:rsidR="00755348" w:rsidRDefault="00755348" w:rsidP="003F3E66">
      <w:pPr>
        <w:spacing w:line="360" w:lineRule="auto"/>
        <w:rPr>
          <w:sz w:val="28"/>
          <w:szCs w:val="28"/>
        </w:rPr>
      </w:pPr>
    </w:p>
    <w:p w:rsidR="00ED47D0" w:rsidRDefault="00ED47D0" w:rsidP="003F3E66">
      <w:pPr>
        <w:spacing w:line="360" w:lineRule="auto"/>
        <w:rPr>
          <w:sz w:val="28"/>
          <w:szCs w:val="28"/>
        </w:rPr>
      </w:pPr>
    </w:p>
    <w:p w:rsidR="00ED47D0" w:rsidRDefault="00ED47D0" w:rsidP="003F3E66">
      <w:pPr>
        <w:spacing w:line="360" w:lineRule="auto"/>
        <w:rPr>
          <w:sz w:val="28"/>
          <w:szCs w:val="28"/>
        </w:rPr>
      </w:pPr>
    </w:p>
    <w:p w:rsidR="00ED47D0" w:rsidRDefault="00ED47D0" w:rsidP="003F3E66">
      <w:pPr>
        <w:spacing w:line="360" w:lineRule="auto"/>
        <w:rPr>
          <w:sz w:val="28"/>
          <w:szCs w:val="28"/>
        </w:rPr>
      </w:pPr>
    </w:p>
    <w:p w:rsidR="00ED47D0" w:rsidRDefault="00ED47D0" w:rsidP="003F3E66">
      <w:pPr>
        <w:spacing w:line="360" w:lineRule="auto"/>
        <w:rPr>
          <w:sz w:val="28"/>
          <w:szCs w:val="28"/>
        </w:rPr>
      </w:pPr>
    </w:p>
    <w:p w:rsidR="00015B9E" w:rsidRDefault="00015B9E" w:rsidP="00233D89">
      <w:pPr>
        <w:spacing w:line="360" w:lineRule="auto"/>
        <w:jc w:val="center"/>
        <w:rPr>
          <w:sz w:val="28"/>
          <w:szCs w:val="28"/>
        </w:rPr>
      </w:pPr>
    </w:p>
    <w:p w:rsidR="006A6D5D" w:rsidRDefault="006A6D5D" w:rsidP="00233D89">
      <w:pPr>
        <w:spacing w:line="360" w:lineRule="auto"/>
        <w:jc w:val="center"/>
        <w:rPr>
          <w:sz w:val="28"/>
          <w:szCs w:val="28"/>
        </w:rPr>
      </w:pPr>
    </w:p>
    <w:p w:rsidR="003F3E66" w:rsidRDefault="00905699" w:rsidP="00233D89">
      <w:pPr>
        <w:spacing w:line="360" w:lineRule="auto"/>
        <w:jc w:val="center"/>
        <w:rPr>
          <w:sz w:val="28"/>
          <w:szCs w:val="28"/>
        </w:rPr>
      </w:pPr>
      <w:r>
        <w:rPr>
          <w:sz w:val="28"/>
          <w:szCs w:val="28"/>
        </w:rPr>
        <w:lastRenderedPageBreak/>
        <w:t>ВВЕДЕНИЕ</w:t>
      </w:r>
    </w:p>
    <w:p w:rsidR="004719E1" w:rsidRDefault="004719E1" w:rsidP="00233D89">
      <w:pPr>
        <w:spacing w:line="360" w:lineRule="auto"/>
        <w:ind w:firstLine="709"/>
        <w:jc w:val="both"/>
        <w:rPr>
          <w:color w:val="000000"/>
          <w:spacing w:val="2"/>
          <w:sz w:val="28"/>
          <w:szCs w:val="28"/>
        </w:rPr>
      </w:pPr>
      <w:r w:rsidRPr="007B4688">
        <w:rPr>
          <w:color w:val="000000"/>
          <w:spacing w:val="2"/>
          <w:sz w:val="28"/>
          <w:szCs w:val="28"/>
        </w:rPr>
        <w:t xml:space="preserve">Информатика как научная дисциплина представляет собой стремительно развивающуюся область знаний, некоторые разделы которой уже устоялись и являются общепризнанными, а некоторые находятся в стадии становления. </w:t>
      </w:r>
      <w:r>
        <w:rPr>
          <w:color w:val="000000"/>
          <w:spacing w:val="2"/>
          <w:sz w:val="28"/>
          <w:szCs w:val="28"/>
        </w:rPr>
        <w:t xml:space="preserve">    </w:t>
      </w:r>
    </w:p>
    <w:p w:rsidR="0000266E" w:rsidRPr="007B4688" w:rsidRDefault="0000266E" w:rsidP="0000266E">
      <w:pPr>
        <w:shd w:val="clear" w:color="auto" w:fill="FFFFFF"/>
        <w:spacing w:before="5" w:line="360" w:lineRule="auto"/>
        <w:ind w:left="19" w:firstLine="682"/>
        <w:jc w:val="both"/>
        <w:rPr>
          <w:color w:val="000000"/>
          <w:spacing w:val="2"/>
          <w:sz w:val="28"/>
          <w:szCs w:val="28"/>
        </w:rPr>
      </w:pPr>
      <w:r w:rsidRPr="007B4688">
        <w:rPr>
          <w:color w:val="000000"/>
          <w:spacing w:val="2"/>
          <w:sz w:val="28"/>
          <w:szCs w:val="28"/>
        </w:rPr>
        <w:t xml:space="preserve">Современная дидактика рассматривает вопросы изучения научных дисциплин как </w:t>
      </w:r>
      <w:r>
        <w:rPr>
          <w:color w:val="000000"/>
          <w:spacing w:val="2"/>
          <w:sz w:val="28"/>
          <w:szCs w:val="28"/>
        </w:rPr>
        <w:t xml:space="preserve">освоение </w:t>
      </w:r>
      <w:r w:rsidRPr="007B4688">
        <w:rPr>
          <w:color w:val="000000"/>
          <w:spacing w:val="2"/>
          <w:sz w:val="28"/>
          <w:szCs w:val="28"/>
        </w:rPr>
        <w:t xml:space="preserve">педагогически адаптированных научных знаний. Применительно к информатике это обстоятельство требует </w:t>
      </w:r>
      <w:r w:rsidRPr="007B4688">
        <w:rPr>
          <w:color w:val="000000"/>
          <w:spacing w:val="1"/>
          <w:sz w:val="28"/>
          <w:szCs w:val="28"/>
        </w:rPr>
        <w:t>первоначально провести систематизацию и структуризацию её  содержания на текущий момент  времен</w:t>
      </w:r>
      <w:r w:rsidRPr="007B4688">
        <w:rPr>
          <w:color w:val="000000"/>
          <w:spacing w:val="2"/>
          <w:sz w:val="28"/>
          <w:szCs w:val="28"/>
        </w:rPr>
        <w:t xml:space="preserve">и. Имея представление о состоянии современной </w:t>
      </w:r>
      <w:r w:rsidRPr="007B4688">
        <w:rPr>
          <w:color w:val="000000"/>
          <w:spacing w:val="1"/>
          <w:sz w:val="28"/>
          <w:szCs w:val="28"/>
        </w:rPr>
        <w:t xml:space="preserve">информатики, можно строить дидактическую систему обучения, для чего </w:t>
      </w:r>
      <w:r w:rsidRPr="007B4688">
        <w:rPr>
          <w:color w:val="000000"/>
          <w:spacing w:val="3"/>
          <w:sz w:val="28"/>
          <w:szCs w:val="28"/>
        </w:rPr>
        <w:t xml:space="preserve">необходимо разработать методологию структуризации и адаптации имеющихся знаний </w:t>
      </w:r>
      <w:r>
        <w:rPr>
          <w:color w:val="000000"/>
          <w:spacing w:val="3"/>
          <w:sz w:val="28"/>
          <w:szCs w:val="28"/>
        </w:rPr>
        <w:t xml:space="preserve">в этой области </w:t>
      </w:r>
      <w:r w:rsidRPr="007B4688">
        <w:rPr>
          <w:color w:val="000000"/>
          <w:spacing w:val="3"/>
          <w:sz w:val="28"/>
          <w:szCs w:val="28"/>
        </w:rPr>
        <w:t>с уче</w:t>
      </w:r>
      <w:r w:rsidRPr="007B4688">
        <w:rPr>
          <w:color w:val="000000"/>
          <w:spacing w:val="2"/>
          <w:sz w:val="28"/>
          <w:szCs w:val="28"/>
        </w:rPr>
        <w:t>том требований специальности и социального заказа</w:t>
      </w:r>
      <w:r w:rsidR="006E56CC">
        <w:rPr>
          <w:color w:val="000000"/>
          <w:spacing w:val="2"/>
          <w:sz w:val="28"/>
          <w:szCs w:val="28"/>
        </w:rPr>
        <w:t xml:space="preserve"> </w:t>
      </w:r>
      <w:r w:rsidR="006E56CC" w:rsidRPr="006E56CC">
        <w:rPr>
          <w:color w:val="000000"/>
          <w:spacing w:val="2"/>
          <w:sz w:val="28"/>
          <w:szCs w:val="28"/>
        </w:rPr>
        <w:t>[</w:t>
      </w:r>
      <w:r w:rsidR="006E56CC">
        <w:rPr>
          <w:color w:val="000000"/>
          <w:spacing w:val="2"/>
          <w:sz w:val="28"/>
          <w:szCs w:val="28"/>
        </w:rPr>
        <w:t>1</w:t>
      </w:r>
      <w:r w:rsidR="006E56CC" w:rsidRPr="006E56CC">
        <w:rPr>
          <w:color w:val="000000"/>
          <w:spacing w:val="2"/>
          <w:sz w:val="28"/>
          <w:szCs w:val="28"/>
        </w:rPr>
        <w:t>]</w:t>
      </w:r>
      <w:r w:rsidRPr="007B4688">
        <w:rPr>
          <w:color w:val="000000"/>
          <w:spacing w:val="2"/>
          <w:sz w:val="28"/>
          <w:szCs w:val="28"/>
        </w:rPr>
        <w:t>.</w:t>
      </w:r>
    </w:p>
    <w:p w:rsidR="007A5B01" w:rsidRDefault="007A5B01" w:rsidP="007A5B01">
      <w:pPr>
        <w:spacing w:line="360" w:lineRule="auto"/>
        <w:ind w:firstLine="708"/>
        <w:jc w:val="both"/>
        <w:rPr>
          <w:sz w:val="28"/>
          <w:szCs w:val="28"/>
        </w:rPr>
      </w:pPr>
      <w:r>
        <w:rPr>
          <w:sz w:val="28"/>
          <w:szCs w:val="28"/>
        </w:rPr>
        <w:t xml:space="preserve">В настоящее время существует много различных вариантов  преподавания информатики, в процессе проектирования и реализации которых формируется язык информатики, выявляются основные понятия курса, определяются содержание и структура обучения. В связи с существующим в настоящее время большим количеством учебных и методических пособий отбор содержания обучения и методов его изложения представляет достаточно сложную и, несомненно, актуальную проблему для учителей и преподавателей информатики. </w:t>
      </w:r>
    </w:p>
    <w:p w:rsidR="007A5B01" w:rsidRDefault="007A5B01" w:rsidP="00F26499">
      <w:pPr>
        <w:spacing w:line="360" w:lineRule="auto"/>
        <w:jc w:val="both"/>
        <w:rPr>
          <w:sz w:val="28"/>
          <w:szCs w:val="28"/>
        </w:rPr>
      </w:pPr>
      <w:r>
        <w:rPr>
          <w:sz w:val="28"/>
          <w:szCs w:val="28"/>
        </w:rPr>
        <w:t xml:space="preserve"> </w:t>
      </w:r>
      <w:r>
        <w:rPr>
          <w:sz w:val="28"/>
          <w:szCs w:val="28"/>
        </w:rPr>
        <w:tab/>
        <w:t>Кроме того, бурное развитие И</w:t>
      </w:r>
      <w:r w:rsidR="00652944">
        <w:rPr>
          <w:sz w:val="28"/>
          <w:szCs w:val="28"/>
        </w:rPr>
        <w:t>К</w:t>
      </w:r>
      <w:r>
        <w:rPr>
          <w:sz w:val="28"/>
          <w:szCs w:val="28"/>
        </w:rPr>
        <w:t>Т и сети Интернет, в последнее время породило ряд проблем, связанных с быстрым ростом объемов слабо структурированной, дублирующей информации, подлежащей хранению и обработке,</w:t>
      </w:r>
      <w:r w:rsidRPr="00AE3388">
        <w:rPr>
          <w:sz w:val="28"/>
          <w:szCs w:val="28"/>
        </w:rPr>
        <w:t xml:space="preserve"> </w:t>
      </w:r>
      <w:r>
        <w:rPr>
          <w:sz w:val="28"/>
          <w:szCs w:val="28"/>
        </w:rPr>
        <w:t xml:space="preserve">что ограничивает возможность смыслового поиска необходимой информации и доступ к ней. Над решением перечисленных проблем работают многочисленные коллективы ученых и специалистов во всем мире, в частности, консорциум </w:t>
      </w:r>
      <w:r>
        <w:rPr>
          <w:sz w:val="28"/>
          <w:szCs w:val="28"/>
          <w:lang w:val="en-US"/>
        </w:rPr>
        <w:t>W</w:t>
      </w:r>
      <w:r w:rsidRPr="00F27D9A">
        <w:rPr>
          <w:sz w:val="28"/>
          <w:szCs w:val="28"/>
        </w:rPr>
        <w:t>3</w:t>
      </w:r>
      <w:r>
        <w:rPr>
          <w:sz w:val="28"/>
          <w:szCs w:val="28"/>
          <w:lang w:val="en-US"/>
        </w:rPr>
        <w:t>C</w:t>
      </w:r>
      <w:r>
        <w:rPr>
          <w:sz w:val="28"/>
          <w:szCs w:val="28"/>
        </w:rPr>
        <w:t xml:space="preserve">, где реализуется концепция Семантического </w:t>
      </w:r>
      <w:r>
        <w:rPr>
          <w:sz w:val="28"/>
          <w:szCs w:val="28"/>
          <w:lang w:val="en-US"/>
        </w:rPr>
        <w:t>Web</w:t>
      </w:r>
      <w:r>
        <w:rPr>
          <w:sz w:val="28"/>
          <w:szCs w:val="28"/>
        </w:rPr>
        <w:t xml:space="preserve">. </w:t>
      </w:r>
    </w:p>
    <w:p w:rsidR="007A5B01" w:rsidRPr="00FA45BC" w:rsidRDefault="007A5B01" w:rsidP="008E499B">
      <w:pPr>
        <w:spacing w:line="360" w:lineRule="auto"/>
        <w:ind w:left="-180" w:firstLine="888"/>
        <w:jc w:val="both"/>
        <w:rPr>
          <w:sz w:val="28"/>
          <w:szCs w:val="28"/>
        </w:rPr>
      </w:pPr>
      <w:r>
        <w:rPr>
          <w:sz w:val="28"/>
          <w:szCs w:val="28"/>
        </w:rPr>
        <w:t>К</w:t>
      </w:r>
      <w:r w:rsidRPr="00AA6891">
        <w:rPr>
          <w:sz w:val="28"/>
          <w:szCs w:val="28"/>
        </w:rPr>
        <w:t>ак</w:t>
      </w:r>
      <w:r w:rsidRPr="00AA6891">
        <w:rPr>
          <w:b/>
          <w:sz w:val="28"/>
          <w:szCs w:val="28"/>
        </w:rPr>
        <w:t xml:space="preserve"> </w:t>
      </w:r>
      <w:r w:rsidRPr="00AA6891">
        <w:rPr>
          <w:sz w:val="28"/>
          <w:szCs w:val="28"/>
        </w:rPr>
        <w:t>показывает изучение элек</w:t>
      </w:r>
      <w:r>
        <w:rPr>
          <w:sz w:val="28"/>
          <w:szCs w:val="28"/>
        </w:rPr>
        <w:t>тронных образовательных средств,</w:t>
      </w:r>
      <w:r w:rsidRPr="00AA6891">
        <w:rPr>
          <w:sz w:val="28"/>
          <w:szCs w:val="28"/>
        </w:rPr>
        <w:t xml:space="preserve"> используемых </w:t>
      </w:r>
      <w:r>
        <w:rPr>
          <w:sz w:val="28"/>
          <w:szCs w:val="28"/>
        </w:rPr>
        <w:t xml:space="preserve"> при обучении  информатике</w:t>
      </w:r>
      <w:r w:rsidRPr="00AA6891">
        <w:rPr>
          <w:sz w:val="28"/>
          <w:szCs w:val="28"/>
        </w:rPr>
        <w:t xml:space="preserve">, многие из существующих </w:t>
      </w:r>
      <w:r w:rsidRPr="00AA6891">
        <w:rPr>
          <w:sz w:val="28"/>
          <w:szCs w:val="28"/>
        </w:rPr>
        <w:lastRenderedPageBreak/>
        <w:t>электронных курсов являются замкнутыми системами с жесткими моделями, не всегда позволяющими адаптировать к конкретному уровню знаний обучаем</w:t>
      </w:r>
      <w:r>
        <w:rPr>
          <w:sz w:val="28"/>
          <w:szCs w:val="28"/>
        </w:rPr>
        <w:t>ых</w:t>
      </w:r>
      <w:r w:rsidRPr="00AA6891">
        <w:rPr>
          <w:sz w:val="28"/>
          <w:szCs w:val="28"/>
        </w:rPr>
        <w:t xml:space="preserve">. </w:t>
      </w:r>
      <w:r>
        <w:rPr>
          <w:sz w:val="28"/>
          <w:szCs w:val="28"/>
        </w:rPr>
        <w:t>Недостатком  существующих электронных образовательных средств также является отсутствие  целостного восприяти</w:t>
      </w:r>
      <w:r w:rsidR="00170378">
        <w:rPr>
          <w:sz w:val="28"/>
          <w:szCs w:val="28"/>
        </w:rPr>
        <w:t>я учебной информации студентами</w:t>
      </w:r>
      <w:r>
        <w:rPr>
          <w:sz w:val="28"/>
          <w:szCs w:val="28"/>
        </w:rPr>
        <w:t>.</w:t>
      </w:r>
    </w:p>
    <w:p w:rsidR="009730C0" w:rsidRDefault="007A5B01" w:rsidP="007A5B01">
      <w:pPr>
        <w:widowControl w:val="0"/>
        <w:shd w:val="clear" w:color="auto" w:fill="FFFFFF"/>
        <w:tabs>
          <w:tab w:val="left" w:pos="312"/>
        </w:tabs>
        <w:autoSpaceDE w:val="0"/>
        <w:autoSpaceDN w:val="0"/>
        <w:adjustRightInd w:val="0"/>
        <w:spacing w:before="14" w:line="360" w:lineRule="auto"/>
        <w:ind w:left="-264"/>
        <w:jc w:val="both"/>
        <w:rPr>
          <w:sz w:val="28"/>
          <w:szCs w:val="28"/>
        </w:rPr>
      </w:pPr>
      <w:r>
        <w:rPr>
          <w:sz w:val="28"/>
          <w:szCs w:val="28"/>
        </w:rPr>
        <w:t xml:space="preserve"> </w:t>
      </w:r>
      <w:r>
        <w:rPr>
          <w:sz w:val="28"/>
          <w:szCs w:val="28"/>
        </w:rPr>
        <w:tab/>
        <w:t xml:space="preserve">В связи с пополнением содержания курса, совершенствуется и методика ее преподавания.  Поэтому в связи  с изменениями системы целей образования по информатике, введением новых тем и вопросов для изучения и уточнением содержания основных разделов возникает необходимость более четкого </w:t>
      </w:r>
      <w:r w:rsidRPr="001A39B0">
        <w:rPr>
          <w:i/>
          <w:sz w:val="28"/>
          <w:szCs w:val="28"/>
        </w:rPr>
        <w:t>структурирования и классификации</w:t>
      </w:r>
      <w:r>
        <w:rPr>
          <w:sz w:val="28"/>
          <w:szCs w:val="28"/>
        </w:rPr>
        <w:t xml:space="preserve"> понятий в процессе анализа и проектирования учебных курсов.</w:t>
      </w:r>
      <w:r w:rsidRPr="007A41E4">
        <w:rPr>
          <w:sz w:val="28"/>
          <w:szCs w:val="28"/>
        </w:rPr>
        <w:t xml:space="preserve"> </w:t>
      </w:r>
    </w:p>
    <w:p w:rsidR="007A5B01" w:rsidRDefault="009730C0" w:rsidP="007A5B01">
      <w:pPr>
        <w:widowControl w:val="0"/>
        <w:shd w:val="clear" w:color="auto" w:fill="FFFFFF"/>
        <w:tabs>
          <w:tab w:val="left" w:pos="312"/>
        </w:tabs>
        <w:autoSpaceDE w:val="0"/>
        <w:autoSpaceDN w:val="0"/>
        <w:adjustRightInd w:val="0"/>
        <w:spacing w:before="14" w:line="360" w:lineRule="auto"/>
        <w:ind w:left="-264"/>
        <w:jc w:val="both"/>
        <w:rPr>
          <w:sz w:val="28"/>
          <w:szCs w:val="28"/>
        </w:rPr>
      </w:pPr>
      <w:r>
        <w:rPr>
          <w:sz w:val="28"/>
          <w:szCs w:val="28"/>
        </w:rPr>
        <w:tab/>
        <w:t>Для представления знаний в интеллектуальных системах (ИС) существуют различные способы. Наличие различных способов вызвано в первую очередь стремлением с наибольшей эффективностью представить различные типы предметных  областей.</w:t>
      </w:r>
    </w:p>
    <w:p w:rsidR="000A0BF9" w:rsidRDefault="009730C0" w:rsidP="009730C0">
      <w:pPr>
        <w:spacing w:line="360" w:lineRule="auto"/>
        <w:ind w:firstLine="709"/>
        <w:jc w:val="both"/>
        <w:rPr>
          <w:bCs/>
          <w:color w:val="000000"/>
          <w:sz w:val="28"/>
          <w:szCs w:val="28"/>
        </w:rPr>
      </w:pPr>
      <w:r w:rsidRPr="009331DF">
        <w:rPr>
          <w:bCs/>
          <w:color w:val="000000"/>
          <w:sz w:val="28"/>
          <w:szCs w:val="28"/>
        </w:rPr>
        <w:t xml:space="preserve">Модели представления знаний обычно делят на </w:t>
      </w:r>
      <w:r w:rsidRPr="009331DF">
        <w:rPr>
          <w:bCs/>
          <w:i/>
          <w:iCs/>
          <w:color w:val="000000"/>
          <w:sz w:val="28"/>
          <w:szCs w:val="28"/>
        </w:rPr>
        <w:t xml:space="preserve">логические </w:t>
      </w:r>
      <w:r w:rsidRPr="009331DF">
        <w:rPr>
          <w:bCs/>
          <w:color w:val="000000"/>
          <w:sz w:val="28"/>
          <w:szCs w:val="28"/>
        </w:rPr>
        <w:t>(формальные)</w:t>
      </w:r>
      <w:r>
        <w:rPr>
          <w:bCs/>
          <w:color w:val="000000"/>
          <w:sz w:val="28"/>
          <w:szCs w:val="28"/>
        </w:rPr>
        <w:t xml:space="preserve">, </w:t>
      </w:r>
      <w:r w:rsidRPr="009331DF">
        <w:rPr>
          <w:bCs/>
          <w:i/>
          <w:iCs/>
          <w:color w:val="000000"/>
          <w:sz w:val="28"/>
          <w:szCs w:val="28"/>
        </w:rPr>
        <w:t xml:space="preserve">эвристические </w:t>
      </w:r>
      <w:r w:rsidRPr="009331DF">
        <w:rPr>
          <w:bCs/>
          <w:color w:val="000000"/>
          <w:sz w:val="28"/>
          <w:szCs w:val="28"/>
        </w:rPr>
        <w:t>(формализованные)</w:t>
      </w:r>
      <w:r w:rsidRPr="00D74806">
        <w:rPr>
          <w:bCs/>
          <w:color w:val="000000"/>
          <w:sz w:val="28"/>
          <w:szCs w:val="28"/>
        </w:rPr>
        <w:t xml:space="preserve"> </w:t>
      </w:r>
      <w:r>
        <w:rPr>
          <w:bCs/>
          <w:color w:val="000000"/>
          <w:sz w:val="28"/>
          <w:szCs w:val="28"/>
        </w:rPr>
        <w:t xml:space="preserve">и смешанные </w:t>
      </w:r>
      <w:r w:rsidR="00BB50ED" w:rsidRPr="00BB50ED">
        <w:rPr>
          <w:bCs/>
          <w:color w:val="000000"/>
          <w:sz w:val="28"/>
          <w:szCs w:val="28"/>
        </w:rPr>
        <w:t>[2]</w:t>
      </w:r>
      <w:r>
        <w:rPr>
          <w:bCs/>
          <w:iCs/>
          <w:color w:val="000000"/>
          <w:sz w:val="28"/>
          <w:szCs w:val="28"/>
        </w:rPr>
        <w:t>.</w:t>
      </w:r>
      <w:r w:rsidRPr="00CD5E90">
        <w:rPr>
          <w:bCs/>
          <w:color w:val="000000"/>
          <w:sz w:val="28"/>
          <w:szCs w:val="28"/>
        </w:rPr>
        <w:t xml:space="preserve"> </w:t>
      </w:r>
    </w:p>
    <w:p w:rsidR="009730C0" w:rsidRDefault="009730C0" w:rsidP="009730C0">
      <w:pPr>
        <w:spacing w:line="360" w:lineRule="auto"/>
        <w:ind w:firstLine="709"/>
        <w:jc w:val="both"/>
        <w:rPr>
          <w:sz w:val="28"/>
          <w:szCs w:val="28"/>
        </w:rPr>
      </w:pPr>
      <w:r w:rsidRPr="009331DF">
        <w:rPr>
          <w:bCs/>
          <w:color w:val="000000"/>
          <w:sz w:val="28"/>
          <w:szCs w:val="28"/>
        </w:rPr>
        <w:t xml:space="preserve">В основе </w:t>
      </w:r>
      <w:r w:rsidRPr="009331DF">
        <w:rPr>
          <w:bCs/>
          <w:i/>
          <w:iCs/>
          <w:color w:val="000000"/>
          <w:sz w:val="28"/>
          <w:szCs w:val="28"/>
        </w:rPr>
        <w:t>логи</w:t>
      </w:r>
      <w:r w:rsidRPr="009331DF">
        <w:rPr>
          <w:bCs/>
          <w:i/>
          <w:iCs/>
          <w:color w:val="000000"/>
          <w:sz w:val="28"/>
          <w:szCs w:val="28"/>
        </w:rPr>
        <w:softHyphen/>
      </w:r>
      <w:r w:rsidRPr="009331DF">
        <w:rPr>
          <w:bCs/>
          <w:i/>
          <w:iCs/>
          <w:color w:val="000000"/>
          <w:spacing w:val="-10"/>
          <w:sz w:val="28"/>
          <w:szCs w:val="28"/>
        </w:rPr>
        <w:t xml:space="preserve">ческих моделей </w:t>
      </w:r>
      <w:r w:rsidRPr="009331DF">
        <w:rPr>
          <w:bCs/>
          <w:color w:val="000000"/>
          <w:spacing w:val="-10"/>
          <w:sz w:val="28"/>
          <w:szCs w:val="28"/>
        </w:rPr>
        <w:t>представления знаний лежит понятие формальной си</w:t>
      </w:r>
      <w:r w:rsidRPr="009331DF">
        <w:rPr>
          <w:bCs/>
          <w:color w:val="000000"/>
          <w:spacing w:val="-10"/>
          <w:sz w:val="28"/>
          <w:szCs w:val="28"/>
        </w:rPr>
        <w:softHyphen/>
      </w:r>
      <w:r w:rsidRPr="009331DF">
        <w:rPr>
          <w:bCs/>
          <w:color w:val="000000"/>
          <w:spacing w:val="-8"/>
          <w:sz w:val="28"/>
          <w:szCs w:val="28"/>
        </w:rPr>
        <w:t>стемы (теории). Примерами формальных теорий могут служить ис</w:t>
      </w:r>
      <w:r w:rsidRPr="009331DF">
        <w:rPr>
          <w:bCs/>
          <w:color w:val="000000"/>
          <w:spacing w:val="-8"/>
          <w:sz w:val="28"/>
          <w:szCs w:val="28"/>
        </w:rPr>
        <w:softHyphen/>
        <w:t>числение предикатов и любая конкретная система продукций.</w:t>
      </w:r>
      <w:r>
        <w:rPr>
          <w:bCs/>
          <w:color w:val="000000"/>
          <w:spacing w:val="-8"/>
          <w:sz w:val="28"/>
          <w:szCs w:val="28"/>
        </w:rPr>
        <w:t xml:space="preserve"> </w:t>
      </w:r>
      <w:r w:rsidRPr="009331DF">
        <w:rPr>
          <w:bCs/>
          <w:color w:val="000000"/>
          <w:spacing w:val="-9"/>
          <w:sz w:val="28"/>
          <w:szCs w:val="28"/>
        </w:rPr>
        <w:t xml:space="preserve">В отличие от формальных моделей </w:t>
      </w:r>
      <w:r w:rsidRPr="009331DF">
        <w:rPr>
          <w:bCs/>
          <w:i/>
          <w:iCs/>
          <w:color w:val="000000"/>
          <w:spacing w:val="-9"/>
          <w:sz w:val="28"/>
          <w:szCs w:val="28"/>
        </w:rPr>
        <w:t xml:space="preserve">эвристические модели </w:t>
      </w:r>
      <w:r w:rsidRPr="009331DF">
        <w:rPr>
          <w:bCs/>
          <w:color w:val="000000"/>
          <w:spacing w:val="-9"/>
          <w:sz w:val="28"/>
          <w:szCs w:val="28"/>
        </w:rPr>
        <w:t xml:space="preserve">имеют </w:t>
      </w:r>
      <w:r w:rsidRPr="009331DF">
        <w:rPr>
          <w:bCs/>
          <w:color w:val="000000"/>
          <w:spacing w:val="-6"/>
          <w:sz w:val="28"/>
          <w:szCs w:val="28"/>
        </w:rPr>
        <w:t>разнообразный набор средств, передающих специфические особен</w:t>
      </w:r>
      <w:r w:rsidRPr="009331DF">
        <w:rPr>
          <w:bCs/>
          <w:color w:val="000000"/>
          <w:spacing w:val="-6"/>
          <w:sz w:val="28"/>
          <w:szCs w:val="28"/>
        </w:rPr>
        <w:softHyphen/>
        <w:t>ности той или иной проблемной области.</w:t>
      </w:r>
      <w:r>
        <w:rPr>
          <w:bCs/>
          <w:color w:val="000000"/>
          <w:spacing w:val="-6"/>
          <w:sz w:val="28"/>
          <w:szCs w:val="28"/>
        </w:rPr>
        <w:t xml:space="preserve"> </w:t>
      </w:r>
      <w:r w:rsidRPr="009331DF">
        <w:rPr>
          <w:bCs/>
          <w:color w:val="000000"/>
          <w:spacing w:val="-8"/>
          <w:sz w:val="28"/>
          <w:szCs w:val="28"/>
        </w:rPr>
        <w:t>К эвристическим моделям</w:t>
      </w:r>
      <w:r w:rsidRPr="009331DF">
        <w:rPr>
          <w:bCs/>
          <w:color w:val="000000"/>
          <w:spacing w:val="-9"/>
          <w:sz w:val="28"/>
          <w:szCs w:val="28"/>
        </w:rPr>
        <w:t xml:space="preserve"> можно отнести </w:t>
      </w:r>
      <w:r w:rsidRPr="009331DF">
        <w:rPr>
          <w:bCs/>
          <w:i/>
          <w:iCs/>
          <w:color w:val="000000"/>
          <w:spacing w:val="-9"/>
          <w:sz w:val="28"/>
          <w:szCs w:val="28"/>
        </w:rPr>
        <w:t>сетевые, фреймовые, продукци</w:t>
      </w:r>
      <w:r w:rsidRPr="009331DF">
        <w:rPr>
          <w:bCs/>
          <w:i/>
          <w:iCs/>
          <w:color w:val="000000"/>
          <w:spacing w:val="-9"/>
          <w:sz w:val="28"/>
          <w:szCs w:val="28"/>
        </w:rPr>
        <w:softHyphen/>
      </w:r>
      <w:r w:rsidRPr="009331DF">
        <w:rPr>
          <w:bCs/>
          <w:i/>
          <w:iCs/>
          <w:color w:val="000000"/>
          <w:spacing w:val="-7"/>
          <w:sz w:val="28"/>
          <w:szCs w:val="28"/>
        </w:rPr>
        <w:t xml:space="preserve">онные </w:t>
      </w:r>
      <w:r w:rsidRPr="009331DF">
        <w:rPr>
          <w:bCs/>
          <w:color w:val="000000"/>
          <w:spacing w:val="-7"/>
          <w:sz w:val="28"/>
          <w:szCs w:val="28"/>
        </w:rPr>
        <w:t xml:space="preserve">и </w:t>
      </w:r>
      <w:r w:rsidRPr="009331DF">
        <w:rPr>
          <w:bCs/>
          <w:i/>
          <w:iCs/>
          <w:color w:val="000000"/>
          <w:spacing w:val="-7"/>
          <w:sz w:val="28"/>
          <w:szCs w:val="28"/>
        </w:rPr>
        <w:t xml:space="preserve">объектно-ориентированные </w:t>
      </w:r>
      <w:r w:rsidRPr="009331DF">
        <w:rPr>
          <w:bCs/>
          <w:color w:val="000000"/>
          <w:spacing w:val="-7"/>
          <w:sz w:val="28"/>
          <w:szCs w:val="28"/>
        </w:rPr>
        <w:t>модели.</w:t>
      </w:r>
      <w:r>
        <w:rPr>
          <w:bCs/>
          <w:color w:val="000000"/>
          <w:spacing w:val="-7"/>
          <w:sz w:val="28"/>
          <w:szCs w:val="28"/>
        </w:rPr>
        <w:t xml:space="preserve"> </w:t>
      </w:r>
    </w:p>
    <w:p w:rsidR="009730C0" w:rsidRDefault="009730C0" w:rsidP="00BB50ED">
      <w:pPr>
        <w:shd w:val="clear" w:color="auto" w:fill="FFFFFF"/>
        <w:spacing w:line="360" w:lineRule="auto"/>
        <w:ind w:left="206" w:firstLine="355"/>
        <w:jc w:val="both"/>
        <w:rPr>
          <w:bCs/>
          <w:iCs/>
          <w:color w:val="000000"/>
          <w:sz w:val="28"/>
          <w:szCs w:val="28"/>
        </w:rPr>
      </w:pPr>
      <w:r>
        <w:rPr>
          <w:sz w:val="28"/>
          <w:szCs w:val="28"/>
        </w:rPr>
        <w:tab/>
      </w:r>
      <w:r>
        <w:rPr>
          <w:bCs/>
          <w:iCs/>
          <w:color w:val="000000"/>
          <w:sz w:val="28"/>
          <w:szCs w:val="28"/>
        </w:rPr>
        <w:t xml:space="preserve">На основе </w:t>
      </w:r>
      <w:r w:rsidRPr="007B4688">
        <w:rPr>
          <w:bCs/>
          <w:iCs/>
          <w:color w:val="000000"/>
          <w:sz w:val="28"/>
          <w:szCs w:val="28"/>
        </w:rPr>
        <w:t>системн</w:t>
      </w:r>
      <w:r>
        <w:rPr>
          <w:bCs/>
          <w:iCs/>
          <w:color w:val="000000"/>
          <w:sz w:val="28"/>
          <w:szCs w:val="28"/>
        </w:rPr>
        <w:t>ого</w:t>
      </w:r>
      <w:r w:rsidRPr="007B4688">
        <w:rPr>
          <w:bCs/>
          <w:iCs/>
          <w:color w:val="000000"/>
          <w:sz w:val="28"/>
          <w:szCs w:val="28"/>
        </w:rPr>
        <w:t xml:space="preserve"> анализ</w:t>
      </w:r>
      <w:r>
        <w:rPr>
          <w:bCs/>
          <w:iCs/>
          <w:color w:val="000000"/>
          <w:sz w:val="28"/>
          <w:szCs w:val="28"/>
        </w:rPr>
        <w:t>а</w:t>
      </w:r>
      <w:r w:rsidRPr="007B4688">
        <w:rPr>
          <w:bCs/>
          <w:iCs/>
          <w:color w:val="000000"/>
          <w:sz w:val="28"/>
          <w:szCs w:val="28"/>
        </w:rPr>
        <w:t xml:space="preserve"> интеллектуальных моделей </w:t>
      </w:r>
      <w:r>
        <w:rPr>
          <w:bCs/>
          <w:iCs/>
          <w:color w:val="000000"/>
          <w:sz w:val="28"/>
          <w:szCs w:val="28"/>
        </w:rPr>
        <w:t>представления знаний</w:t>
      </w:r>
      <w:r w:rsidRPr="007B4688">
        <w:rPr>
          <w:bCs/>
          <w:iCs/>
          <w:color w:val="000000"/>
          <w:sz w:val="28"/>
          <w:szCs w:val="28"/>
        </w:rPr>
        <w:t xml:space="preserve">, в качестве </w:t>
      </w:r>
      <w:r>
        <w:rPr>
          <w:bCs/>
          <w:iCs/>
          <w:color w:val="000000"/>
          <w:sz w:val="28"/>
          <w:szCs w:val="28"/>
        </w:rPr>
        <w:t xml:space="preserve"> </w:t>
      </w:r>
      <w:r w:rsidRPr="007B4688">
        <w:rPr>
          <w:bCs/>
          <w:iCs/>
          <w:color w:val="000000"/>
          <w:sz w:val="28"/>
          <w:szCs w:val="28"/>
        </w:rPr>
        <w:t>основного средства решения указанных дидактических задач в области  информатики выбрана модел</w:t>
      </w:r>
      <w:r>
        <w:rPr>
          <w:bCs/>
          <w:iCs/>
          <w:color w:val="000000"/>
          <w:sz w:val="28"/>
          <w:szCs w:val="28"/>
        </w:rPr>
        <w:t xml:space="preserve">ь в виде </w:t>
      </w:r>
      <w:r w:rsidRPr="007B4688">
        <w:rPr>
          <w:bCs/>
          <w:iCs/>
          <w:color w:val="000000"/>
          <w:sz w:val="28"/>
          <w:szCs w:val="28"/>
        </w:rPr>
        <w:t>семантическ</w:t>
      </w:r>
      <w:r>
        <w:rPr>
          <w:bCs/>
          <w:iCs/>
          <w:color w:val="000000"/>
          <w:sz w:val="28"/>
          <w:szCs w:val="28"/>
        </w:rPr>
        <w:t>ой сети, котор</w:t>
      </w:r>
      <w:r w:rsidR="00695109">
        <w:rPr>
          <w:bCs/>
          <w:iCs/>
          <w:color w:val="000000"/>
          <w:sz w:val="28"/>
          <w:szCs w:val="28"/>
        </w:rPr>
        <w:t>ая</w:t>
      </w:r>
      <w:r>
        <w:rPr>
          <w:bCs/>
          <w:iCs/>
          <w:color w:val="000000"/>
          <w:sz w:val="28"/>
          <w:szCs w:val="28"/>
        </w:rPr>
        <w:t xml:space="preserve"> отличается от других моделей наглядностью и простотой представления знаний, наличием механизмов  их структурирования и соответствием современным представлениям об организации памяти человека</w:t>
      </w:r>
      <w:r w:rsidR="00413291" w:rsidRPr="00413291">
        <w:rPr>
          <w:bCs/>
          <w:iCs/>
          <w:color w:val="000000"/>
          <w:sz w:val="28"/>
          <w:szCs w:val="28"/>
        </w:rPr>
        <w:t xml:space="preserve"> [</w:t>
      </w:r>
      <w:r w:rsidR="00413291">
        <w:rPr>
          <w:bCs/>
          <w:iCs/>
          <w:color w:val="000000"/>
          <w:sz w:val="28"/>
          <w:szCs w:val="28"/>
        </w:rPr>
        <w:t>3</w:t>
      </w:r>
      <w:r w:rsidR="00413291" w:rsidRPr="00413291">
        <w:rPr>
          <w:bCs/>
          <w:iCs/>
          <w:color w:val="000000"/>
          <w:sz w:val="28"/>
          <w:szCs w:val="28"/>
        </w:rPr>
        <w:t>]</w:t>
      </w:r>
      <w:r w:rsidRPr="007B4688">
        <w:rPr>
          <w:bCs/>
          <w:iCs/>
          <w:color w:val="000000"/>
          <w:sz w:val="28"/>
          <w:szCs w:val="28"/>
        </w:rPr>
        <w:t>.</w:t>
      </w:r>
    </w:p>
    <w:p w:rsidR="00131B34" w:rsidRDefault="00131B34" w:rsidP="00131B34">
      <w:pPr>
        <w:spacing w:line="360" w:lineRule="auto"/>
        <w:ind w:firstLine="708"/>
        <w:jc w:val="both"/>
        <w:rPr>
          <w:sz w:val="28"/>
          <w:szCs w:val="28"/>
        </w:rPr>
      </w:pPr>
      <w:r>
        <w:rPr>
          <w:sz w:val="28"/>
          <w:szCs w:val="28"/>
        </w:rPr>
        <w:lastRenderedPageBreak/>
        <w:t xml:space="preserve">Модель представления знаний в виде семантической сети структурно представляет собой граф. Как известно, </w:t>
      </w:r>
      <w:r w:rsidRPr="003E6F0E">
        <w:rPr>
          <w:sz w:val="28"/>
          <w:szCs w:val="28"/>
        </w:rPr>
        <w:t>“</w:t>
      </w:r>
      <w:r>
        <w:rPr>
          <w:sz w:val="28"/>
          <w:szCs w:val="28"/>
        </w:rPr>
        <w:t>г</w:t>
      </w:r>
      <w:r w:rsidRPr="005865F0">
        <w:rPr>
          <w:sz w:val="28"/>
          <w:szCs w:val="28"/>
        </w:rPr>
        <w:t>раф является очень характерным математическим объектом адаптации</w:t>
      </w:r>
      <w:r w:rsidRPr="003E6F0E">
        <w:rPr>
          <w:sz w:val="28"/>
          <w:szCs w:val="28"/>
        </w:rPr>
        <w:t>”</w:t>
      </w:r>
      <w:r>
        <w:rPr>
          <w:sz w:val="28"/>
          <w:szCs w:val="28"/>
        </w:rPr>
        <w:t xml:space="preserve"> (Растригин Л.А. , стр.266)</w:t>
      </w:r>
      <w:r w:rsidRPr="005865F0">
        <w:rPr>
          <w:sz w:val="28"/>
          <w:szCs w:val="28"/>
        </w:rPr>
        <w:t>.</w:t>
      </w:r>
      <w:r>
        <w:rPr>
          <w:sz w:val="28"/>
          <w:szCs w:val="28"/>
        </w:rPr>
        <w:t xml:space="preserve"> Поэтому в качестве модели логической структуры учебного материала мы выбрали адаптивные семантические модели.</w:t>
      </w:r>
    </w:p>
    <w:p w:rsidR="00872A50" w:rsidRDefault="00872A50" w:rsidP="00872A50">
      <w:pPr>
        <w:shd w:val="clear" w:color="auto" w:fill="FFFFFF"/>
        <w:spacing w:line="360" w:lineRule="auto"/>
        <w:ind w:firstLine="708"/>
        <w:jc w:val="both"/>
        <w:rPr>
          <w:sz w:val="28"/>
          <w:szCs w:val="28"/>
        </w:rPr>
      </w:pPr>
      <w:r w:rsidRPr="007B4688">
        <w:rPr>
          <w:sz w:val="28"/>
          <w:szCs w:val="28"/>
        </w:rPr>
        <w:t xml:space="preserve">Под </w:t>
      </w:r>
      <w:r w:rsidRPr="007B4688">
        <w:rPr>
          <w:i/>
          <w:sz w:val="28"/>
          <w:szCs w:val="28"/>
        </w:rPr>
        <w:t>адаптивной семантической моделью</w:t>
      </w:r>
      <w:r w:rsidRPr="007B4688">
        <w:rPr>
          <w:sz w:val="28"/>
          <w:szCs w:val="28"/>
        </w:rPr>
        <w:t xml:space="preserve"> </w:t>
      </w:r>
      <w:r>
        <w:rPr>
          <w:sz w:val="28"/>
          <w:szCs w:val="28"/>
        </w:rPr>
        <w:t xml:space="preserve">(АСМ) </w:t>
      </w:r>
      <w:r w:rsidRPr="007B4688">
        <w:rPr>
          <w:sz w:val="28"/>
          <w:szCs w:val="28"/>
        </w:rPr>
        <w:t>учебного материала понимается многоуровневая иерархическая структура в виде семантической сети, представленн</w:t>
      </w:r>
      <w:r>
        <w:rPr>
          <w:sz w:val="28"/>
          <w:szCs w:val="28"/>
        </w:rPr>
        <w:t xml:space="preserve">ой </w:t>
      </w:r>
      <w:r w:rsidRPr="007B4688">
        <w:rPr>
          <w:sz w:val="28"/>
          <w:szCs w:val="28"/>
        </w:rPr>
        <w:t xml:space="preserve"> ориентированным графом, в вершинах которого находятся понятия изучаемой предметной области, а рёбра обозначают связи (отношения) между ними.  </w:t>
      </w:r>
    </w:p>
    <w:p w:rsidR="00131B34" w:rsidRPr="009035D1" w:rsidRDefault="00131B34" w:rsidP="00131B34">
      <w:pPr>
        <w:spacing w:line="360" w:lineRule="auto"/>
        <w:ind w:firstLine="708"/>
        <w:jc w:val="both"/>
        <w:rPr>
          <w:sz w:val="28"/>
          <w:szCs w:val="28"/>
        </w:rPr>
      </w:pPr>
      <w:r>
        <w:rPr>
          <w:sz w:val="28"/>
          <w:szCs w:val="28"/>
        </w:rPr>
        <w:t>В виде простой семантической модели представлен также непосредственно и сам процесс обучения, что позволяет учитывать индивидуальные особенности учащихся.</w:t>
      </w:r>
    </w:p>
    <w:p w:rsidR="00131B34" w:rsidRDefault="00131B34" w:rsidP="00131B34">
      <w:pPr>
        <w:spacing w:line="360" w:lineRule="auto"/>
        <w:ind w:left="-180" w:firstLine="386"/>
        <w:jc w:val="both"/>
        <w:rPr>
          <w:sz w:val="28"/>
          <w:szCs w:val="28"/>
        </w:rPr>
      </w:pPr>
      <w:r w:rsidRPr="00BA3942">
        <w:rPr>
          <w:sz w:val="28"/>
          <w:szCs w:val="28"/>
        </w:rPr>
        <w:t>Преимущества предлагаемой нами модели процесса обучения особенно значимы  при контроле знаний обучаемых</w:t>
      </w:r>
      <w:r>
        <w:rPr>
          <w:sz w:val="28"/>
          <w:szCs w:val="28"/>
        </w:rPr>
        <w:t>.</w:t>
      </w:r>
    </w:p>
    <w:p w:rsidR="00CF7DCC" w:rsidRDefault="00CF7DCC" w:rsidP="00CF7DCC">
      <w:pPr>
        <w:widowControl w:val="0"/>
        <w:shd w:val="clear" w:color="auto" w:fill="FFFFFF"/>
        <w:tabs>
          <w:tab w:val="left" w:pos="312"/>
        </w:tabs>
        <w:autoSpaceDE w:val="0"/>
        <w:autoSpaceDN w:val="0"/>
        <w:adjustRightInd w:val="0"/>
        <w:spacing w:before="14" w:line="360" w:lineRule="auto"/>
        <w:jc w:val="both"/>
        <w:rPr>
          <w:sz w:val="28"/>
          <w:szCs w:val="28"/>
        </w:rPr>
      </w:pPr>
    </w:p>
    <w:p w:rsidR="00CF7DCC" w:rsidRDefault="00CF7DCC" w:rsidP="000A0BF9">
      <w:pPr>
        <w:numPr>
          <w:ilvl w:val="0"/>
          <w:numId w:val="24"/>
        </w:numPr>
        <w:shd w:val="clear" w:color="auto" w:fill="FFFFFF"/>
        <w:spacing w:line="360" w:lineRule="auto"/>
        <w:jc w:val="center"/>
        <w:rPr>
          <w:sz w:val="28"/>
          <w:szCs w:val="28"/>
        </w:rPr>
      </w:pPr>
      <w:r>
        <w:rPr>
          <w:sz w:val="28"/>
          <w:szCs w:val="28"/>
        </w:rPr>
        <w:t>МЕТОДИКА ПРЕДСТАВЛЕНИЯ И КОНТРОЛЯ ЗНАНИЙ ПО ИНФОРМАТИКЕ</w:t>
      </w:r>
    </w:p>
    <w:p w:rsidR="00CF7DCC" w:rsidRPr="00190B00" w:rsidRDefault="00CF7DCC" w:rsidP="00CF7DCC">
      <w:pPr>
        <w:spacing w:line="360" w:lineRule="auto"/>
        <w:ind w:firstLine="708"/>
        <w:jc w:val="both"/>
        <w:rPr>
          <w:color w:val="000000"/>
          <w:spacing w:val="-8"/>
          <w:sz w:val="28"/>
          <w:szCs w:val="28"/>
        </w:rPr>
      </w:pPr>
      <w:r w:rsidRPr="00190B00">
        <w:rPr>
          <w:color w:val="000000"/>
          <w:spacing w:val="-8"/>
          <w:sz w:val="28"/>
          <w:szCs w:val="28"/>
        </w:rPr>
        <w:t>Как показывает изучение электронных образовательных средств, используемых при обучении информатике, многие из существующих электро</w:t>
      </w:r>
      <w:r w:rsidRPr="00190B00">
        <w:rPr>
          <w:color w:val="000000"/>
          <w:spacing w:val="-8"/>
          <w:sz w:val="28"/>
          <w:szCs w:val="28"/>
        </w:rPr>
        <w:t>н</w:t>
      </w:r>
      <w:r w:rsidRPr="00190B00">
        <w:rPr>
          <w:color w:val="000000"/>
          <w:spacing w:val="-8"/>
          <w:sz w:val="28"/>
          <w:szCs w:val="28"/>
        </w:rPr>
        <w:t>ных курсов являются замкнутыми системами с жесткими моделями, не всегда позволяющими адаптировать к конкретному уровню знаний обучаем</w:t>
      </w:r>
      <w:r w:rsidRPr="00190B00">
        <w:rPr>
          <w:color w:val="000000"/>
          <w:spacing w:val="-8"/>
          <w:sz w:val="28"/>
          <w:szCs w:val="28"/>
        </w:rPr>
        <w:t>о</w:t>
      </w:r>
      <w:r w:rsidRPr="00190B00">
        <w:rPr>
          <w:color w:val="000000"/>
          <w:spacing w:val="-8"/>
          <w:sz w:val="28"/>
          <w:szCs w:val="28"/>
        </w:rPr>
        <w:t>го.</w:t>
      </w:r>
    </w:p>
    <w:p w:rsidR="00CF7DCC" w:rsidRDefault="00CF7DCC" w:rsidP="00CF7DCC">
      <w:pPr>
        <w:spacing w:line="360" w:lineRule="auto"/>
        <w:jc w:val="both"/>
        <w:rPr>
          <w:color w:val="000000"/>
          <w:spacing w:val="-8"/>
          <w:sz w:val="28"/>
          <w:szCs w:val="28"/>
        </w:rPr>
      </w:pPr>
      <w:r w:rsidRPr="00190B00">
        <w:rPr>
          <w:color w:val="000000"/>
          <w:spacing w:val="-8"/>
          <w:sz w:val="28"/>
          <w:szCs w:val="28"/>
        </w:rPr>
        <w:t>Традиционная система обучения информатике на разных ступенях стремится дать обучаемым как можно больше фактического материала. При таком по</w:t>
      </w:r>
      <w:r w:rsidRPr="00190B00">
        <w:rPr>
          <w:color w:val="000000"/>
          <w:spacing w:val="-8"/>
          <w:sz w:val="28"/>
          <w:szCs w:val="28"/>
        </w:rPr>
        <w:t>д</w:t>
      </w:r>
      <w:r w:rsidRPr="00190B00">
        <w:rPr>
          <w:color w:val="000000"/>
          <w:spacing w:val="-8"/>
          <w:sz w:val="28"/>
          <w:szCs w:val="28"/>
        </w:rPr>
        <w:t>ходе оценка качества знаний производится посредством учета количества фактов (понятий, элементов знаний), которыми оперирует обучаемый, и то</w:t>
      </w:r>
      <w:r w:rsidRPr="00190B00">
        <w:rPr>
          <w:color w:val="000000"/>
          <w:spacing w:val="-8"/>
          <w:sz w:val="28"/>
          <w:szCs w:val="28"/>
        </w:rPr>
        <w:t>ч</w:t>
      </w:r>
      <w:r w:rsidRPr="00190B00">
        <w:rPr>
          <w:color w:val="000000"/>
          <w:spacing w:val="-8"/>
          <w:sz w:val="28"/>
          <w:szCs w:val="28"/>
        </w:rPr>
        <w:t>ностью их воспроизведения. Поскольку изучаемые понятия предметной о</w:t>
      </w:r>
      <w:r w:rsidRPr="00190B00">
        <w:rPr>
          <w:color w:val="000000"/>
          <w:spacing w:val="-8"/>
          <w:sz w:val="28"/>
          <w:szCs w:val="28"/>
        </w:rPr>
        <w:t>б</w:t>
      </w:r>
      <w:r w:rsidRPr="00190B00">
        <w:rPr>
          <w:color w:val="000000"/>
          <w:spacing w:val="-8"/>
          <w:sz w:val="28"/>
          <w:szCs w:val="28"/>
        </w:rPr>
        <w:t>ласти взаимосвязаны, следует одно из другого, в стороне остаются связи, о</w:t>
      </w:r>
      <w:r w:rsidRPr="00190B00">
        <w:rPr>
          <w:color w:val="000000"/>
          <w:spacing w:val="-8"/>
          <w:sz w:val="28"/>
          <w:szCs w:val="28"/>
        </w:rPr>
        <w:t>т</w:t>
      </w:r>
      <w:r w:rsidRPr="00190B00">
        <w:rPr>
          <w:color w:val="000000"/>
          <w:spacing w:val="-8"/>
          <w:sz w:val="28"/>
          <w:szCs w:val="28"/>
        </w:rPr>
        <w:t>ношения между понятиями и правила логического вывода конкретных пон</w:t>
      </w:r>
      <w:r w:rsidRPr="00190B00">
        <w:rPr>
          <w:color w:val="000000"/>
          <w:spacing w:val="-8"/>
          <w:sz w:val="28"/>
          <w:szCs w:val="28"/>
        </w:rPr>
        <w:t>я</w:t>
      </w:r>
      <w:r w:rsidRPr="00190B00">
        <w:rPr>
          <w:color w:val="000000"/>
          <w:spacing w:val="-8"/>
          <w:sz w:val="28"/>
          <w:szCs w:val="28"/>
        </w:rPr>
        <w:t>тий из более обобщенных категорий предметной области. Такого рода обуч</w:t>
      </w:r>
      <w:r w:rsidRPr="00190B00">
        <w:rPr>
          <w:color w:val="000000"/>
          <w:spacing w:val="-8"/>
          <w:sz w:val="28"/>
          <w:szCs w:val="28"/>
        </w:rPr>
        <w:t>е</w:t>
      </w:r>
      <w:r w:rsidRPr="00190B00">
        <w:rPr>
          <w:color w:val="000000"/>
          <w:spacing w:val="-8"/>
          <w:sz w:val="28"/>
          <w:szCs w:val="28"/>
        </w:rPr>
        <w:t xml:space="preserve">ние приводит к </w:t>
      </w:r>
      <w:r w:rsidRPr="00190B00">
        <w:rPr>
          <w:color w:val="000000"/>
          <w:spacing w:val="-8"/>
          <w:sz w:val="28"/>
          <w:szCs w:val="28"/>
        </w:rPr>
        <w:lastRenderedPageBreak/>
        <w:t>формализму знаний. При решении творческих задач, к кот</w:t>
      </w:r>
      <w:r w:rsidRPr="00190B00">
        <w:rPr>
          <w:color w:val="000000"/>
          <w:spacing w:val="-8"/>
          <w:sz w:val="28"/>
          <w:szCs w:val="28"/>
        </w:rPr>
        <w:t>о</w:t>
      </w:r>
      <w:r w:rsidRPr="00190B00">
        <w:rPr>
          <w:color w:val="000000"/>
          <w:spacing w:val="-8"/>
          <w:sz w:val="28"/>
          <w:szCs w:val="28"/>
        </w:rPr>
        <w:t>р</w:t>
      </w:r>
      <w:r>
        <w:rPr>
          <w:color w:val="000000"/>
          <w:spacing w:val="-8"/>
          <w:sz w:val="28"/>
          <w:szCs w:val="28"/>
        </w:rPr>
        <w:t xml:space="preserve">ым относится процесс обучения, </w:t>
      </w:r>
      <w:r w:rsidRPr="00190B00">
        <w:rPr>
          <w:color w:val="000000"/>
          <w:spacing w:val="-8"/>
          <w:sz w:val="28"/>
          <w:szCs w:val="28"/>
        </w:rPr>
        <w:t>необходимо иметь возможность отобр</w:t>
      </w:r>
      <w:r w:rsidRPr="00190B00">
        <w:rPr>
          <w:color w:val="000000"/>
          <w:spacing w:val="-8"/>
          <w:sz w:val="28"/>
          <w:szCs w:val="28"/>
        </w:rPr>
        <w:t>а</w:t>
      </w:r>
      <w:r w:rsidRPr="00190B00">
        <w:rPr>
          <w:color w:val="000000"/>
          <w:spacing w:val="-8"/>
          <w:sz w:val="28"/>
          <w:szCs w:val="28"/>
        </w:rPr>
        <w:t>жать условия задачи в виде структурированной модели, в которой отраж</w:t>
      </w:r>
      <w:r w:rsidRPr="00190B00">
        <w:rPr>
          <w:color w:val="000000"/>
          <w:spacing w:val="-8"/>
          <w:sz w:val="28"/>
          <w:szCs w:val="28"/>
        </w:rPr>
        <w:t>е</w:t>
      </w:r>
      <w:r w:rsidRPr="00190B00">
        <w:rPr>
          <w:color w:val="000000"/>
          <w:spacing w:val="-8"/>
          <w:sz w:val="28"/>
          <w:szCs w:val="28"/>
        </w:rPr>
        <w:t>ны все необходимые для решения задачи связи между элементами. Учет связей и последовател</w:t>
      </w:r>
      <w:r w:rsidRPr="00190B00">
        <w:rPr>
          <w:color w:val="000000"/>
          <w:spacing w:val="-8"/>
          <w:sz w:val="28"/>
          <w:szCs w:val="28"/>
        </w:rPr>
        <w:t>ь</w:t>
      </w:r>
      <w:r w:rsidRPr="00190B00">
        <w:rPr>
          <w:color w:val="000000"/>
          <w:spacing w:val="-8"/>
          <w:sz w:val="28"/>
          <w:szCs w:val="28"/>
        </w:rPr>
        <w:t xml:space="preserve">ности элементов учебного материала особенно важно при обучении на основе </w:t>
      </w:r>
      <w:r>
        <w:rPr>
          <w:color w:val="000000"/>
          <w:spacing w:val="-8"/>
          <w:sz w:val="28"/>
          <w:szCs w:val="28"/>
        </w:rPr>
        <w:t xml:space="preserve">ИКТ. </w:t>
      </w:r>
    </w:p>
    <w:p w:rsidR="00CF7DCC" w:rsidRPr="00190B00" w:rsidRDefault="00CF7DCC" w:rsidP="00CF7DCC">
      <w:pPr>
        <w:spacing w:line="360" w:lineRule="auto"/>
        <w:ind w:firstLine="708"/>
        <w:jc w:val="both"/>
        <w:rPr>
          <w:color w:val="000000"/>
          <w:spacing w:val="-8"/>
          <w:sz w:val="28"/>
          <w:szCs w:val="28"/>
        </w:rPr>
      </w:pPr>
      <w:r>
        <w:rPr>
          <w:color w:val="000000"/>
          <w:spacing w:val="-8"/>
          <w:sz w:val="28"/>
          <w:szCs w:val="28"/>
        </w:rPr>
        <w:t>Преимуществом</w:t>
      </w:r>
      <w:r w:rsidRPr="00190B00">
        <w:rPr>
          <w:color w:val="000000"/>
          <w:spacing w:val="-8"/>
          <w:sz w:val="28"/>
          <w:szCs w:val="28"/>
        </w:rPr>
        <w:t xml:space="preserve"> </w:t>
      </w:r>
      <w:r>
        <w:rPr>
          <w:color w:val="000000"/>
          <w:spacing w:val="-8"/>
          <w:sz w:val="28"/>
          <w:szCs w:val="28"/>
        </w:rPr>
        <w:t xml:space="preserve">адаптивных </w:t>
      </w:r>
      <w:r w:rsidRPr="00190B00">
        <w:rPr>
          <w:color w:val="000000"/>
          <w:spacing w:val="-8"/>
          <w:sz w:val="28"/>
          <w:szCs w:val="28"/>
        </w:rPr>
        <w:t xml:space="preserve">семантических </w:t>
      </w:r>
      <w:r>
        <w:rPr>
          <w:color w:val="000000"/>
          <w:spacing w:val="-8"/>
          <w:sz w:val="28"/>
          <w:szCs w:val="28"/>
        </w:rPr>
        <w:t xml:space="preserve"> моделей  </w:t>
      </w:r>
      <w:r w:rsidRPr="00190B00">
        <w:rPr>
          <w:color w:val="000000"/>
          <w:spacing w:val="-8"/>
          <w:sz w:val="28"/>
          <w:szCs w:val="28"/>
        </w:rPr>
        <w:t>представления знаний и непосредственно самого процесса обучения является наглядность описания пре</w:t>
      </w:r>
      <w:r w:rsidRPr="00190B00">
        <w:rPr>
          <w:color w:val="000000"/>
          <w:spacing w:val="-8"/>
          <w:sz w:val="28"/>
          <w:szCs w:val="28"/>
        </w:rPr>
        <w:t>д</w:t>
      </w:r>
      <w:r w:rsidRPr="00190B00">
        <w:rPr>
          <w:color w:val="000000"/>
          <w:spacing w:val="-8"/>
          <w:sz w:val="28"/>
          <w:szCs w:val="28"/>
        </w:rPr>
        <w:t>метной области, гибкость, адаптивность к цели обучаемого. Однако, свойство наглядности с увеличением размеров и усложнением связей базы знаний предметной области теряется. Кроме того, возникают значительные сложн</w:t>
      </w:r>
      <w:r w:rsidRPr="00190B00">
        <w:rPr>
          <w:color w:val="000000"/>
          <w:spacing w:val="-8"/>
          <w:sz w:val="28"/>
          <w:szCs w:val="28"/>
        </w:rPr>
        <w:t>о</w:t>
      </w:r>
      <w:r w:rsidRPr="00190B00">
        <w:rPr>
          <w:color w:val="000000"/>
          <w:spacing w:val="-8"/>
          <w:sz w:val="28"/>
          <w:szCs w:val="28"/>
        </w:rPr>
        <w:t>сти по обработке различного рода исключений. Для преодоления указанных проблем используют метод иерархического описания сетей (выделение на них локальных подсетей, расположенных на разных уровнях</w:t>
      </w:r>
      <w:r>
        <w:rPr>
          <w:color w:val="000000"/>
          <w:spacing w:val="-8"/>
          <w:sz w:val="28"/>
          <w:szCs w:val="28"/>
        </w:rPr>
        <w:t xml:space="preserve">, рис. </w:t>
      </w:r>
      <w:r w:rsidR="00413291">
        <w:rPr>
          <w:color w:val="000000"/>
          <w:spacing w:val="-8"/>
          <w:sz w:val="28"/>
          <w:szCs w:val="28"/>
        </w:rPr>
        <w:t>1</w:t>
      </w:r>
      <w:r w:rsidRPr="00190B00">
        <w:rPr>
          <w:color w:val="000000"/>
          <w:spacing w:val="-8"/>
          <w:sz w:val="28"/>
          <w:szCs w:val="28"/>
        </w:rPr>
        <w:t>).</w:t>
      </w:r>
    </w:p>
    <w:p w:rsidR="00CF7DCC" w:rsidRDefault="00CF7DCC" w:rsidP="00B25E52">
      <w:pPr>
        <w:jc w:val="both"/>
        <w:rPr>
          <w:sz w:val="28"/>
          <w:szCs w:val="28"/>
        </w:rPr>
      </w:pPr>
    </w:p>
    <w:p w:rsidR="00B25E52" w:rsidRDefault="00B25E52" w:rsidP="00B25E52">
      <w:pPr>
        <w:jc w:val="both"/>
        <w:rPr>
          <w:sz w:val="28"/>
          <w:szCs w:val="28"/>
        </w:rPr>
      </w:pPr>
    </w:p>
    <w:p w:rsidR="00B25E52" w:rsidRPr="00E96E4E" w:rsidRDefault="00164CF9" w:rsidP="00B25E52">
      <w:pPr>
        <w:spacing w:line="264" w:lineRule="auto"/>
        <w:jc w:val="right"/>
        <w:rPr>
          <w:sz w:val="28"/>
          <w:szCs w:val="28"/>
        </w:rPr>
      </w:pPr>
      <w:r>
        <w:rPr>
          <w:noProof/>
          <w:color w:val="000000"/>
          <w:spacing w:val="-6"/>
          <w:sz w:val="28"/>
          <w:szCs w:val="28"/>
        </w:rPr>
        <w:pict>
          <v:rect id="_x0000_s1070" style="position:absolute;left:0;text-align:left;margin-left:9pt;margin-top:179.6pt;width:117pt;height:63pt;z-index:3" strokecolor="white">
            <v:textbox style="mso-next-textbox:#_x0000_s1070">
              <w:txbxContent>
                <w:p w:rsidR="00300693" w:rsidRPr="00E96E4E" w:rsidRDefault="00300693" w:rsidP="00B25E52">
                  <w:pPr>
                    <w:tabs>
                      <w:tab w:val="left" w:pos="180"/>
                      <w:tab w:val="left" w:pos="540"/>
                      <w:tab w:val="left" w:pos="720"/>
                      <w:tab w:val="left" w:pos="1260"/>
                    </w:tabs>
                    <w:ind w:left="-360" w:firstLine="360"/>
                    <w:rPr>
                      <w:sz w:val="28"/>
                      <w:szCs w:val="28"/>
                    </w:rPr>
                  </w:pPr>
                  <w:r>
                    <w:rPr>
                      <w:sz w:val="28"/>
                      <w:szCs w:val="28"/>
                      <w:lang w:val="en-US"/>
                    </w:rPr>
                    <w:t xml:space="preserve">  II</w:t>
                  </w:r>
                  <w:r w:rsidRPr="00E96E4E">
                    <w:rPr>
                      <w:sz w:val="28"/>
                      <w:szCs w:val="28"/>
                      <w:lang w:val="en-US"/>
                    </w:rPr>
                    <w:t>I</w:t>
                  </w:r>
                  <w:r w:rsidRPr="00E96E4E">
                    <w:rPr>
                      <w:sz w:val="28"/>
                      <w:szCs w:val="28"/>
                    </w:rPr>
                    <w:t xml:space="preserve"> уровень</w:t>
                  </w:r>
                </w:p>
                <w:p w:rsidR="00300693" w:rsidRDefault="00300693" w:rsidP="00B25E52">
                  <w:pPr>
                    <w:tabs>
                      <w:tab w:val="left" w:pos="540"/>
                      <w:tab w:val="left" w:pos="720"/>
                      <w:tab w:val="left" w:pos="1260"/>
                    </w:tabs>
                    <w:ind w:left="-360" w:firstLine="360"/>
                    <w:rPr>
                      <w:sz w:val="28"/>
                      <w:szCs w:val="28"/>
                    </w:rPr>
                  </w:pPr>
                  <w:r>
                    <w:rPr>
                      <w:sz w:val="28"/>
                      <w:szCs w:val="28"/>
                      <w:lang w:val="en-US"/>
                    </w:rPr>
                    <w:t xml:space="preserve">  (</w:t>
                  </w:r>
                  <w:r>
                    <w:rPr>
                      <w:sz w:val="28"/>
                      <w:szCs w:val="28"/>
                    </w:rPr>
                    <w:t xml:space="preserve">элементарные </w:t>
                  </w:r>
                </w:p>
                <w:p w:rsidR="00300693" w:rsidRPr="00E96E4E" w:rsidRDefault="00300693" w:rsidP="00B25E52">
                  <w:pPr>
                    <w:tabs>
                      <w:tab w:val="left" w:pos="180"/>
                      <w:tab w:val="left" w:pos="360"/>
                      <w:tab w:val="left" w:pos="540"/>
                      <w:tab w:val="left" w:pos="720"/>
                      <w:tab w:val="left" w:pos="1260"/>
                    </w:tabs>
                    <w:ind w:left="-360" w:firstLine="360"/>
                    <w:rPr>
                      <w:sz w:val="28"/>
                      <w:szCs w:val="28"/>
                    </w:rPr>
                  </w:pPr>
                  <w:r>
                    <w:rPr>
                      <w:sz w:val="28"/>
                      <w:szCs w:val="28"/>
                    </w:rPr>
                    <w:t xml:space="preserve">  понятия</w:t>
                  </w:r>
                  <w:r w:rsidRPr="00E96E4E">
                    <w:rPr>
                      <w:sz w:val="28"/>
                      <w:szCs w:val="28"/>
                    </w:rPr>
                    <w:t>)</w:t>
                  </w:r>
                </w:p>
              </w:txbxContent>
            </v:textbox>
          </v:rect>
        </w:pict>
      </w:r>
      <w:r>
        <w:rPr>
          <w:noProof/>
          <w:color w:val="000000"/>
          <w:spacing w:val="-6"/>
          <w:sz w:val="28"/>
          <w:szCs w:val="28"/>
        </w:rPr>
        <w:pict>
          <v:rect id="_x0000_s1069" style="position:absolute;left:0;text-align:left;margin-left:9pt;margin-top:89.6pt;width:117pt;height:63pt;z-index:2" strokecolor="white">
            <v:textbox style="mso-next-textbox:#_x0000_s1069">
              <w:txbxContent>
                <w:p w:rsidR="00300693" w:rsidRPr="00E96E4E" w:rsidRDefault="00300693" w:rsidP="00B25E52">
                  <w:pPr>
                    <w:tabs>
                      <w:tab w:val="left" w:pos="540"/>
                      <w:tab w:val="left" w:pos="720"/>
                      <w:tab w:val="left" w:pos="1260"/>
                    </w:tabs>
                    <w:ind w:left="-360" w:firstLine="360"/>
                    <w:rPr>
                      <w:sz w:val="28"/>
                      <w:szCs w:val="28"/>
                    </w:rPr>
                  </w:pPr>
                  <w:r>
                    <w:rPr>
                      <w:sz w:val="28"/>
                      <w:szCs w:val="28"/>
                      <w:lang w:val="en-US"/>
                    </w:rPr>
                    <w:t xml:space="preserve">  I</w:t>
                  </w:r>
                  <w:r w:rsidRPr="00E96E4E">
                    <w:rPr>
                      <w:sz w:val="28"/>
                      <w:szCs w:val="28"/>
                      <w:lang w:val="en-US"/>
                    </w:rPr>
                    <w:t>I</w:t>
                  </w:r>
                  <w:r w:rsidRPr="00E96E4E">
                    <w:rPr>
                      <w:sz w:val="28"/>
                      <w:szCs w:val="28"/>
                    </w:rPr>
                    <w:t xml:space="preserve"> уровень</w:t>
                  </w:r>
                </w:p>
                <w:p w:rsidR="00300693" w:rsidRDefault="00300693" w:rsidP="00B25E52">
                  <w:pPr>
                    <w:tabs>
                      <w:tab w:val="left" w:pos="540"/>
                      <w:tab w:val="left" w:pos="720"/>
                      <w:tab w:val="left" w:pos="1260"/>
                    </w:tabs>
                    <w:ind w:left="-360" w:firstLine="360"/>
                    <w:jc w:val="center"/>
                    <w:rPr>
                      <w:sz w:val="28"/>
                      <w:szCs w:val="28"/>
                    </w:rPr>
                  </w:pPr>
                  <w:r w:rsidRPr="00E96E4E">
                    <w:rPr>
                      <w:sz w:val="28"/>
                      <w:szCs w:val="28"/>
                    </w:rPr>
                    <w:t>(</w:t>
                  </w:r>
                  <w:r>
                    <w:rPr>
                      <w:sz w:val="28"/>
                      <w:szCs w:val="28"/>
                    </w:rPr>
                    <w:t xml:space="preserve">обобщённые </w:t>
                  </w:r>
                </w:p>
                <w:p w:rsidR="00300693" w:rsidRPr="00E96E4E" w:rsidRDefault="00300693" w:rsidP="00B25E52">
                  <w:pPr>
                    <w:tabs>
                      <w:tab w:val="left" w:pos="180"/>
                      <w:tab w:val="left" w:pos="540"/>
                      <w:tab w:val="left" w:pos="720"/>
                      <w:tab w:val="left" w:pos="1260"/>
                    </w:tabs>
                    <w:ind w:left="-360" w:firstLine="360"/>
                    <w:rPr>
                      <w:sz w:val="28"/>
                      <w:szCs w:val="28"/>
                    </w:rPr>
                  </w:pPr>
                  <w:r>
                    <w:rPr>
                      <w:sz w:val="28"/>
                      <w:szCs w:val="28"/>
                    </w:rPr>
                    <w:t xml:space="preserve">  </w:t>
                  </w:r>
                  <w:r>
                    <w:rPr>
                      <w:sz w:val="28"/>
                      <w:szCs w:val="28"/>
                      <w:lang w:val="en-US"/>
                    </w:rPr>
                    <w:t xml:space="preserve"> </w:t>
                  </w:r>
                  <w:r>
                    <w:rPr>
                      <w:sz w:val="28"/>
                      <w:szCs w:val="28"/>
                    </w:rPr>
                    <w:t>понятия</w:t>
                  </w:r>
                  <w:r w:rsidRPr="00E96E4E">
                    <w:rPr>
                      <w:sz w:val="28"/>
                      <w:szCs w:val="28"/>
                    </w:rPr>
                    <w:t>)</w:t>
                  </w:r>
                </w:p>
              </w:txbxContent>
            </v:textbox>
          </v:rect>
        </w:pict>
      </w:r>
      <w:r>
        <w:rPr>
          <w:noProof/>
          <w:sz w:val="28"/>
          <w:szCs w:val="28"/>
        </w:rPr>
        <w:pict>
          <v:rect id="_x0000_s1068" style="position:absolute;left:0;text-align:left;margin-left:0;margin-top:8.6pt;width:99pt;height:54pt;z-index:1" strokecolor="white">
            <v:textbox style="mso-next-textbox:#_x0000_s1068">
              <w:txbxContent>
                <w:p w:rsidR="00300693" w:rsidRPr="00E96E4E" w:rsidRDefault="00300693" w:rsidP="00B25E52">
                  <w:pPr>
                    <w:tabs>
                      <w:tab w:val="left" w:pos="360"/>
                    </w:tabs>
                    <w:spacing w:line="240" w:lineRule="atLeast"/>
                    <w:jc w:val="center"/>
                    <w:rPr>
                      <w:sz w:val="28"/>
                      <w:szCs w:val="28"/>
                    </w:rPr>
                  </w:pPr>
                  <w:r w:rsidRPr="00E96E4E">
                    <w:rPr>
                      <w:sz w:val="28"/>
                      <w:szCs w:val="28"/>
                      <w:lang w:val="en-US"/>
                    </w:rPr>
                    <w:t>I</w:t>
                  </w:r>
                  <w:r w:rsidRPr="00E96E4E">
                    <w:rPr>
                      <w:sz w:val="28"/>
                      <w:szCs w:val="28"/>
                    </w:rPr>
                    <w:t xml:space="preserve"> уровень</w:t>
                  </w:r>
                </w:p>
                <w:p w:rsidR="00300693" w:rsidRDefault="00300693" w:rsidP="00B25E52">
                  <w:pPr>
                    <w:spacing w:line="240" w:lineRule="atLeast"/>
                    <w:rPr>
                      <w:sz w:val="28"/>
                      <w:szCs w:val="28"/>
                    </w:rPr>
                  </w:pPr>
                  <w:r>
                    <w:rPr>
                      <w:sz w:val="28"/>
                      <w:szCs w:val="28"/>
                    </w:rPr>
                    <w:t xml:space="preserve">    </w:t>
                  </w:r>
                  <w:r w:rsidRPr="00E96E4E">
                    <w:rPr>
                      <w:sz w:val="28"/>
                      <w:szCs w:val="28"/>
                    </w:rPr>
                    <w:t>(класс</w:t>
                  </w:r>
                  <w:r>
                    <w:rPr>
                      <w:sz w:val="28"/>
                      <w:szCs w:val="28"/>
                    </w:rPr>
                    <w:t>ы</w:t>
                  </w:r>
                  <w:r w:rsidRPr="00E96E4E">
                    <w:rPr>
                      <w:sz w:val="28"/>
                      <w:szCs w:val="28"/>
                    </w:rPr>
                    <w:t xml:space="preserve"> </w:t>
                  </w:r>
                </w:p>
                <w:p w:rsidR="00300693" w:rsidRPr="00E96E4E" w:rsidRDefault="00300693" w:rsidP="00B25E52">
                  <w:pPr>
                    <w:spacing w:line="240" w:lineRule="atLeast"/>
                    <w:jc w:val="center"/>
                    <w:rPr>
                      <w:sz w:val="28"/>
                      <w:szCs w:val="28"/>
                    </w:rPr>
                  </w:pPr>
                  <w:r w:rsidRPr="00E96E4E">
                    <w:rPr>
                      <w:sz w:val="28"/>
                      <w:szCs w:val="28"/>
                    </w:rPr>
                    <w:t>понятий)</w:t>
                  </w:r>
                </w:p>
              </w:txbxContent>
            </v:textbox>
          </v:rect>
        </w:pict>
      </w:r>
      <w:bookmarkStart w:id="0" w:name="_GoBack"/>
      <w:r w:rsidR="00B25E52" w:rsidRPr="00E96E4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259.5pt">
            <v:imagedata r:id="rId8" o:title=""/>
          </v:shape>
        </w:pict>
      </w:r>
      <w:bookmarkEnd w:id="0"/>
    </w:p>
    <w:p w:rsidR="00B25E52" w:rsidRPr="007B4688" w:rsidRDefault="00B25E52" w:rsidP="00B25E52">
      <w:pPr>
        <w:spacing w:line="264" w:lineRule="auto"/>
        <w:jc w:val="center"/>
        <w:rPr>
          <w:sz w:val="28"/>
          <w:szCs w:val="28"/>
        </w:rPr>
      </w:pPr>
      <w:r w:rsidRPr="007B4688">
        <w:rPr>
          <w:sz w:val="28"/>
          <w:szCs w:val="28"/>
        </w:rPr>
        <w:t xml:space="preserve">Рис. </w:t>
      </w:r>
      <w:r w:rsidR="00413291">
        <w:rPr>
          <w:sz w:val="28"/>
          <w:szCs w:val="28"/>
        </w:rPr>
        <w:t>1</w:t>
      </w:r>
      <w:r w:rsidRPr="007B4688">
        <w:rPr>
          <w:sz w:val="28"/>
          <w:szCs w:val="28"/>
        </w:rPr>
        <w:t xml:space="preserve">. Общая многоуровневая </w:t>
      </w:r>
      <w:r>
        <w:rPr>
          <w:sz w:val="28"/>
          <w:szCs w:val="28"/>
        </w:rPr>
        <w:t xml:space="preserve">иерархическая </w:t>
      </w:r>
      <w:r w:rsidRPr="007B4688">
        <w:rPr>
          <w:sz w:val="28"/>
          <w:szCs w:val="28"/>
        </w:rPr>
        <w:t>модель представления знаний.</w:t>
      </w:r>
    </w:p>
    <w:p w:rsidR="00B25E52" w:rsidRDefault="00B25E52" w:rsidP="00B25E52">
      <w:pPr>
        <w:spacing w:line="264" w:lineRule="auto"/>
        <w:jc w:val="both"/>
        <w:rPr>
          <w:sz w:val="28"/>
          <w:szCs w:val="28"/>
        </w:rPr>
      </w:pPr>
      <w:r w:rsidRPr="007B4688">
        <w:rPr>
          <w:sz w:val="28"/>
          <w:szCs w:val="28"/>
        </w:rPr>
        <w:tab/>
      </w:r>
    </w:p>
    <w:p w:rsidR="00681637" w:rsidRDefault="00681637" w:rsidP="00681637">
      <w:pPr>
        <w:spacing w:line="360" w:lineRule="auto"/>
        <w:ind w:firstLine="708"/>
        <w:jc w:val="both"/>
        <w:rPr>
          <w:color w:val="000000"/>
          <w:spacing w:val="-8"/>
          <w:sz w:val="28"/>
          <w:szCs w:val="28"/>
        </w:rPr>
      </w:pPr>
      <w:r w:rsidRPr="00190B00">
        <w:rPr>
          <w:color w:val="000000"/>
          <w:spacing w:val="-8"/>
          <w:sz w:val="28"/>
          <w:szCs w:val="28"/>
        </w:rPr>
        <w:t>Такой подход к организации знаний при разработке интеллектуал</w:t>
      </w:r>
      <w:r w:rsidRPr="00190B00">
        <w:rPr>
          <w:color w:val="000000"/>
          <w:spacing w:val="-8"/>
          <w:sz w:val="28"/>
          <w:szCs w:val="28"/>
        </w:rPr>
        <w:t>ь</w:t>
      </w:r>
      <w:r w:rsidRPr="00190B00">
        <w:rPr>
          <w:color w:val="000000"/>
          <w:spacing w:val="-8"/>
          <w:sz w:val="28"/>
          <w:szCs w:val="28"/>
        </w:rPr>
        <w:t>ных обучающих систем информатике позволяет значительно сократить вр</w:t>
      </w:r>
      <w:r w:rsidRPr="00190B00">
        <w:rPr>
          <w:color w:val="000000"/>
          <w:spacing w:val="-8"/>
          <w:sz w:val="28"/>
          <w:szCs w:val="28"/>
        </w:rPr>
        <w:t>е</w:t>
      </w:r>
      <w:r w:rsidRPr="00190B00">
        <w:rPr>
          <w:color w:val="000000"/>
          <w:spacing w:val="-8"/>
          <w:sz w:val="28"/>
          <w:szCs w:val="28"/>
        </w:rPr>
        <w:t>мя обучения. Модель в виде иерархической семантической сети, являясь логич</w:t>
      </w:r>
      <w:r w:rsidRPr="00190B00">
        <w:rPr>
          <w:color w:val="000000"/>
          <w:spacing w:val="-8"/>
          <w:sz w:val="28"/>
          <w:szCs w:val="28"/>
        </w:rPr>
        <w:t>е</w:t>
      </w:r>
      <w:r w:rsidRPr="00190B00">
        <w:rPr>
          <w:color w:val="000000"/>
          <w:spacing w:val="-8"/>
          <w:sz w:val="28"/>
          <w:szCs w:val="28"/>
        </w:rPr>
        <w:t xml:space="preserve">ской структурой </w:t>
      </w:r>
      <w:r w:rsidRPr="00190B00">
        <w:rPr>
          <w:color w:val="000000"/>
          <w:spacing w:val="-8"/>
          <w:sz w:val="28"/>
          <w:szCs w:val="28"/>
        </w:rPr>
        <w:lastRenderedPageBreak/>
        <w:t>изучаемой предметной области, показывает также послед</w:t>
      </w:r>
      <w:r w:rsidRPr="00190B00">
        <w:rPr>
          <w:color w:val="000000"/>
          <w:spacing w:val="-8"/>
          <w:sz w:val="28"/>
          <w:szCs w:val="28"/>
        </w:rPr>
        <w:t>о</w:t>
      </w:r>
      <w:r w:rsidRPr="00190B00">
        <w:rPr>
          <w:color w:val="000000"/>
          <w:spacing w:val="-8"/>
          <w:sz w:val="28"/>
          <w:szCs w:val="28"/>
        </w:rPr>
        <w:t>вательность изложения учебного материала.</w:t>
      </w:r>
    </w:p>
    <w:p w:rsidR="00681637" w:rsidRPr="007B4688" w:rsidRDefault="00681637" w:rsidP="00681637">
      <w:pPr>
        <w:spacing w:line="360" w:lineRule="auto"/>
        <w:ind w:firstLine="708"/>
        <w:jc w:val="both"/>
        <w:rPr>
          <w:sz w:val="28"/>
          <w:szCs w:val="28"/>
        </w:rPr>
      </w:pPr>
      <w:r w:rsidRPr="007B4688">
        <w:rPr>
          <w:sz w:val="28"/>
          <w:szCs w:val="28"/>
        </w:rPr>
        <w:t xml:space="preserve">На самом верхнем уровне расположены классы понятий,  далее  </w:t>
      </w:r>
      <w:r>
        <w:rPr>
          <w:sz w:val="28"/>
          <w:szCs w:val="28"/>
        </w:rPr>
        <w:t>(</w:t>
      </w:r>
      <w:r w:rsidRPr="007B4688">
        <w:rPr>
          <w:sz w:val="28"/>
          <w:szCs w:val="28"/>
        </w:rPr>
        <w:t>на уровень ниже</w:t>
      </w:r>
      <w:r>
        <w:rPr>
          <w:sz w:val="28"/>
          <w:szCs w:val="28"/>
        </w:rPr>
        <w:t>)</w:t>
      </w:r>
      <w:r w:rsidRPr="007B4688">
        <w:rPr>
          <w:sz w:val="28"/>
          <w:szCs w:val="28"/>
        </w:rPr>
        <w:t xml:space="preserve"> размещены обобщенные понятия  и  на самом нижнем уровне  - элементарные </w:t>
      </w:r>
      <w:r>
        <w:rPr>
          <w:sz w:val="28"/>
          <w:szCs w:val="28"/>
        </w:rPr>
        <w:t>(</w:t>
      </w:r>
      <w:r w:rsidRPr="007B4688">
        <w:rPr>
          <w:sz w:val="28"/>
          <w:szCs w:val="28"/>
        </w:rPr>
        <w:t>конкретные</w:t>
      </w:r>
      <w:r>
        <w:rPr>
          <w:sz w:val="28"/>
          <w:szCs w:val="28"/>
        </w:rPr>
        <w:t xml:space="preserve">) </w:t>
      </w:r>
      <w:r w:rsidRPr="007B4688">
        <w:rPr>
          <w:sz w:val="28"/>
          <w:szCs w:val="28"/>
        </w:rPr>
        <w:t xml:space="preserve">понятия. Число уровней иерархической  модели знаний предметной области зависит от степени детализации понятий. </w:t>
      </w:r>
    </w:p>
    <w:p w:rsidR="00681637" w:rsidRPr="007B4688" w:rsidRDefault="00681637" w:rsidP="00681637">
      <w:pPr>
        <w:spacing w:line="360" w:lineRule="auto"/>
        <w:ind w:firstLine="708"/>
        <w:jc w:val="both"/>
        <w:rPr>
          <w:color w:val="000000"/>
          <w:sz w:val="28"/>
          <w:szCs w:val="28"/>
        </w:rPr>
      </w:pPr>
      <w:r w:rsidRPr="007B4688">
        <w:rPr>
          <w:sz w:val="28"/>
          <w:szCs w:val="28"/>
        </w:rPr>
        <w:t>Такой подход к организации знаний при разработке обучающих систем  показывает взаимосвязь элементов учебного материала, позволяет значительно сократить время обучения, уменьшить объем памяти,  занимаемой базой знаний и данных.</w:t>
      </w:r>
    </w:p>
    <w:p w:rsidR="00681637" w:rsidRDefault="00681637" w:rsidP="00681637">
      <w:pPr>
        <w:spacing w:line="360" w:lineRule="auto"/>
        <w:jc w:val="both"/>
        <w:rPr>
          <w:sz w:val="28"/>
          <w:szCs w:val="28"/>
        </w:rPr>
      </w:pPr>
      <w:r w:rsidRPr="007B4688">
        <w:rPr>
          <w:color w:val="000000"/>
          <w:sz w:val="28"/>
          <w:szCs w:val="28"/>
        </w:rPr>
        <w:tab/>
      </w:r>
      <w:r w:rsidRPr="007B4688">
        <w:rPr>
          <w:sz w:val="28"/>
          <w:szCs w:val="28"/>
        </w:rPr>
        <w:t>Модель в виде иерархической семантической сети, являясь логической структурой изучаемой предметной области, показывает также  последовательность изложения учебного материала.</w:t>
      </w:r>
    </w:p>
    <w:p w:rsidR="00B25E52" w:rsidRPr="007B4688" w:rsidRDefault="00B25E52" w:rsidP="00B25E52">
      <w:pPr>
        <w:spacing w:line="360" w:lineRule="auto"/>
        <w:ind w:firstLine="708"/>
        <w:jc w:val="both"/>
      </w:pPr>
      <w:r>
        <w:rPr>
          <w:sz w:val="28"/>
          <w:szCs w:val="28"/>
        </w:rPr>
        <w:t>М</w:t>
      </w:r>
      <w:r w:rsidRPr="007B4688">
        <w:rPr>
          <w:sz w:val="28"/>
          <w:szCs w:val="28"/>
        </w:rPr>
        <w:t xml:space="preserve">ногоуровневую </w:t>
      </w:r>
      <w:r>
        <w:rPr>
          <w:sz w:val="28"/>
          <w:szCs w:val="28"/>
        </w:rPr>
        <w:t>и</w:t>
      </w:r>
      <w:r w:rsidRPr="007B4688">
        <w:rPr>
          <w:sz w:val="28"/>
          <w:szCs w:val="28"/>
        </w:rPr>
        <w:t>ерархичес</w:t>
      </w:r>
      <w:r>
        <w:rPr>
          <w:sz w:val="28"/>
          <w:szCs w:val="28"/>
        </w:rPr>
        <w:t>ку</w:t>
      </w:r>
      <w:r w:rsidRPr="007B4688">
        <w:rPr>
          <w:sz w:val="28"/>
          <w:szCs w:val="28"/>
        </w:rPr>
        <w:t>ю модель знаний можно  интерпретировать ориентированным графом. На рис.</w:t>
      </w:r>
      <w:r w:rsidR="00413291">
        <w:rPr>
          <w:sz w:val="28"/>
          <w:szCs w:val="28"/>
        </w:rPr>
        <w:t>2</w:t>
      </w:r>
      <w:r w:rsidRPr="007B4688">
        <w:rPr>
          <w:sz w:val="28"/>
          <w:szCs w:val="28"/>
        </w:rPr>
        <w:t xml:space="preserve"> приведена  иерархическая  модель знаний  по учебной дисциплине “Программирование” специальности 030100  (учитель информатики). </w:t>
      </w:r>
    </w:p>
    <w:p w:rsidR="00B25E52" w:rsidRPr="007B4688" w:rsidRDefault="00B25E52" w:rsidP="00B25E52">
      <w:pPr>
        <w:tabs>
          <w:tab w:val="left" w:pos="1980"/>
        </w:tabs>
        <w:spacing w:line="360" w:lineRule="auto"/>
        <w:ind w:firstLine="709"/>
        <w:jc w:val="both"/>
        <w:rPr>
          <w:sz w:val="28"/>
          <w:szCs w:val="28"/>
        </w:rPr>
      </w:pPr>
      <w:r w:rsidRPr="007B4688">
        <w:rPr>
          <w:sz w:val="28"/>
          <w:szCs w:val="28"/>
        </w:rPr>
        <w:t xml:space="preserve">Данная модель представляет   различные виды понятий (обобщенные, элементарные.) изучаемой учебной  дисциплины </w:t>
      </w:r>
      <w:r>
        <w:rPr>
          <w:sz w:val="28"/>
          <w:szCs w:val="28"/>
        </w:rPr>
        <w:t>(</w:t>
      </w:r>
      <w:r w:rsidRPr="007B4688">
        <w:rPr>
          <w:sz w:val="28"/>
          <w:szCs w:val="28"/>
        </w:rPr>
        <w:t>“Программирование”</w:t>
      </w:r>
      <w:r>
        <w:rPr>
          <w:sz w:val="28"/>
          <w:szCs w:val="28"/>
        </w:rPr>
        <w:t>)</w:t>
      </w:r>
      <w:r w:rsidRPr="007B4688">
        <w:rPr>
          <w:sz w:val="28"/>
          <w:szCs w:val="28"/>
        </w:rPr>
        <w:t>, где понятия  в зависимости от их сложности распределены по уровням.</w:t>
      </w:r>
      <w:r>
        <w:rPr>
          <w:sz w:val="28"/>
          <w:szCs w:val="28"/>
        </w:rPr>
        <w:t xml:space="preserve"> Таким образом, на самом верхнем уровне расположены классы понятий (КП</w:t>
      </w:r>
      <w:r>
        <w:rPr>
          <w:sz w:val="28"/>
          <w:szCs w:val="28"/>
          <w:vertAlign w:val="subscript"/>
        </w:rPr>
        <w:t>1</w:t>
      </w:r>
      <w:r>
        <w:rPr>
          <w:sz w:val="28"/>
          <w:szCs w:val="28"/>
          <w:vertAlign w:val="superscript"/>
        </w:rPr>
        <w:t xml:space="preserve">1 </w:t>
      </w:r>
      <w:r>
        <w:rPr>
          <w:sz w:val="28"/>
          <w:szCs w:val="28"/>
        </w:rPr>
        <w:t xml:space="preserve"> , . . . ,</w:t>
      </w:r>
      <w:r w:rsidRPr="00304164">
        <w:rPr>
          <w:sz w:val="28"/>
          <w:szCs w:val="28"/>
        </w:rPr>
        <w:t xml:space="preserve"> </w:t>
      </w:r>
      <w:r>
        <w:rPr>
          <w:sz w:val="28"/>
          <w:szCs w:val="28"/>
        </w:rPr>
        <w:t>КП</w:t>
      </w:r>
      <w:r>
        <w:rPr>
          <w:sz w:val="28"/>
          <w:szCs w:val="28"/>
          <w:vertAlign w:val="subscript"/>
          <w:lang w:val="en-US"/>
        </w:rPr>
        <w:t>n</w:t>
      </w:r>
      <w:r>
        <w:rPr>
          <w:sz w:val="28"/>
          <w:szCs w:val="28"/>
          <w:vertAlign w:val="superscript"/>
        </w:rPr>
        <w:t>1</w:t>
      </w:r>
      <w:r>
        <w:rPr>
          <w:sz w:val="28"/>
          <w:szCs w:val="28"/>
        </w:rPr>
        <w:t>),  далее  на уровень ниже размещены обобщенные понятия (ОП</w:t>
      </w:r>
      <w:r>
        <w:rPr>
          <w:sz w:val="28"/>
          <w:szCs w:val="28"/>
          <w:vertAlign w:val="subscript"/>
        </w:rPr>
        <w:t>1</w:t>
      </w:r>
      <w:r>
        <w:rPr>
          <w:sz w:val="28"/>
          <w:szCs w:val="28"/>
          <w:vertAlign w:val="superscript"/>
        </w:rPr>
        <w:t>2</w:t>
      </w:r>
      <w:r>
        <w:rPr>
          <w:sz w:val="28"/>
          <w:szCs w:val="28"/>
        </w:rPr>
        <w:t xml:space="preserve">  , …, ОП</w:t>
      </w:r>
      <w:r>
        <w:rPr>
          <w:sz w:val="28"/>
          <w:szCs w:val="28"/>
          <w:vertAlign w:val="subscript"/>
          <w:lang w:val="en-US"/>
        </w:rPr>
        <w:t>m</w:t>
      </w:r>
      <w:r>
        <w:rPr>
          <w:sz w:val="28"/>
          <w:szCs w:val="28"/>
          <w:vertAlign w:val="superscript"/>
        </w:rPr>
        <w:t>2</w:t>
      </w:r>
      <w:r>
        <w:rPr>
          <w:sz w:val="28"/>
          <w:szCs w:val="28"/>
        </w:rPr>
        <w:t>) и на третьем  уровне  - более простые, конкретные  понятия (ЭП</w:t>
      </w:r>
      <w:r>
        <w:rPr>
          <w:sz w:val="28"/>
          <w:szCs w:val="28"/>
          <w:vertAlign w:val="superscript"/>
        </w:rPr>
        <w:t>3</w:t>
      </w:r>
      <w:r>
        <w:rPr>
          <w:sz w:val="28"/>
          <w:szCs w:val="28"/>
          <w:vertAlign w:val="subscript"/>
        </w:rPr>
        <w:t xml:space="preserve">1 ,   . . .  , </w:t>
      </w:r>
      <w:r>
        <w:rPr>
          <w:sz w:val="28"/>
          <w:szCs w:val="28"/>
        </w:rPr>
        <w:t>ЭП</w:t>
      </w:r>
      <w:r>
        <w:rPr>
          <w:sz w:val="28"/>
          <w:szCs w:val="28"/>
          <w:vertAlign w:val="superscript"/>
        </w:rPr>
        <w:t>3</w:t>
      </w:r>
      <w:r>
        <w:rPr>
          <w:sz w:val="28"/>
          <w:szCs w:val="28"/>
          <w:vertAlign w:val="subscript"/>
          <w:lang w:val="en-US"/>
        </w:rPr>
        <w:t>k</w:t>
      </w:r>
      <w:r>
        <w:rPr>
          <w:sz w:val="28"/>
          <w:szCs w:val="28"/>
        </w:rPr>
        <w:t xml:space="preserve">). </w:t>
      </w:r>
    </w:p>
    <w:p w:rsidR="00B25E52" w:rsidRDefault="00B25E52" w:rsidP="00B25E52">
      <w:pPr>
        <w:spacing w:line="360" w:lineRule="auto"/>
        <w:ind w:firstLine="708"/>
        <w:jc w:val="both"/>
        <w:rPr>
          <w:sz w:val="28"/>
          <w:szCs w:val="28"/>
        </w:rPr>
      </w:pPr>
      <w:r>
        <w:rPr>
          <w:sz w:val="28"/>
          <w:szCs w:val="28"/>
        </w:rPr>
        <w:t>Стрелки на рис.</w:t>
      </w:r>
      <w:r w:rsidR="00413291">
        <w:rPr>
          <w:sz w:val="28"/>
          <w:szCs w:val="28"/>
        </w:rPr>
        <w:t>2</w:t>
      </w:r>
      <w:r>
        <w:rPr>
          <w:sz w:val="28"/>
          <w:szCs w:val="28"/>
        </w:rPr>
        <w:t xml:space="preserve"> обозначают такие отношения между понятиями предметной области, как </w:t>
      </w:r>
      <w:r>
        <w:rPr>
          <w:sz w:val="28"/>
          <w:szCs w:val="28"/>
          <w:lang w:val="en-US"/>
        </w:rPr>
        <w:t>IS</w:t>
      </w:r>
      <w:r>
        <w:rPr>
          <w:sz w:val="28"/>
          <w:szCs w:val="28"/>
        </w:rPr>
        <w:t xml:space="preserve"> – </w:t>
      </w:r>
      <w:r>
        <w:rPr>
          <w:sz w:val="28"/>
          <w:szCs w:val="28"/>
          <w:lang w:val="en-US"/>
        </w:rPr>
        <w:t>A</w:t>
      </w:r>
      <w:r w:rsidRPr="00BF48C9">
        <w:rPr>
          <w:sz w:val="28"/>
          <w:szCs w:val="28"/>
        </w:rPr>
        <w:t xml:space="preserve"> </w:t>
      </w:r>
      <w:r>
        <w:rPr>
          <w:sz w:val="28"/>
          <w:szCs w:val="28"/>
        </w:rPr>
        <w:t xml:space="preserve">  (это есть),  </w:t>
      </w:r>
      <w:r>
        <w:rPr>
          <w:sz w:val="28"/>
          <w:szCs w:val="28"/>
          <w:lang w:val="en-US"/>
        </w:rPr>
        <w:t>PART</w:t>
      </w:r>
      <w:r>
        <w:rPr>
          <w:sz w:val="28"/>
          <w:szCs w:val="28"/>
        </w:rPr>
        <w:t xml:space="preserve"> – </w:t>
      </w:r>
      <w:r>
        <w:rPr>
          <w:sz w:val="28"/>
          <w:szCs w:val="28"/>
          <w:lang w:val="en-US"/>
        </w:rPr>
        <w:t>OF</w:t>
      </w:r>
      <w:r>
        <w:rPr>
          <w:sz w:val="28"/>
          <w:szCs w:val="28"/>
        </w:rPr>
        <w:t xml:space="preserve"> (является частью),     </w:t>
      </w:r>
      <w:r>
        <w:rPr>
          <w:sz w:val="28"/>
          <w:szCs w:val="28"/>
          <w:lang w:val="en-US"/>
        </w:rPr>
        <w:t>MEMBER</w:t>
      </w:r>
      <w:r>
        <w:rPr>
          <w:sz w:val="28"/>
          <w:szCs w:val="28"/>
        </w:rPr>
        <w:t xml:space="preserve"> – </w:t>
      </w:r>
      <w:r>
        <w:rPr>
          <w:sz w:val="28"/>
          <w:szCs w:val="28"/>
          <w:lang w:val="en-US"/>
        </w:rPr>
        <w:t>OF</w:t>
      </w:r>
      <w:r>
        <w:rPr>
          <w:sz w:val="28"/>
          <w:szCs w:val="28"/>
        </w:rPr>
        <w:t xml:space="preserve"> (является элементом). </w:t>
      </w:r>
    </w:p>
    <w:p w:rsidR="00B25E52" w:rsidRPr="007B4688" w:rsidRDefault="00B25E52" w:rsidP="00B25E52">
      <w:pPr>
        <w:spacing w:line="360" w:lineRule="auto"/>
        <w:jc w:val="both"/>
        <w:rPr>
          <w:sz w:val="28"/>
          <w:szCs w:val="28"/>
        </w:rPr>
      </w:pPr>
    </w:p>
    <w:p w:rsidR="00B25E52" w:rsidRPr="007B4688" w:rsidRDefault="00B25E52" w:rsidP="00B25E52">
      <w:pPr>
        <w:spacing w:line="264" w:lineRule="auto"/>
        <w:jc w:val="both"/>
        <w:rPr>
          <w:sz w:val="28"/>
          <w:szCs w:val="28"/>
        </w:rPr>
      </w:pPr>
      <w:r w:rsidRPr="007B4688">
        <w:rPr>
          <w:sz w:val="28"/>
          <w:szCs w:val="28"/>
          <w:lang w:val="en-US"/>
        </w:rPr>
        <w:lastRenderedPageBreak/>
        <w:pict>
          <v:shape id="_x0000_i1026" type="#_x0000_t75" style="width:495pt;height:408.75pt">
            <v:imagedata r:id="rId9" o:title=""/>
          </v:shape>
        </w:pict>
      </w:r>
    </w:p>
    <w:p w:rsidR="00B25E52" w:rsidRPr="007B4688" w:rsidRDefault="00B25E52" w:rsidP="00B25E52">
      <w:pPr>
        <w:jc w:val="center"/>
        <w:rPr>
          <w:color w:val="000000"/>
          <w:sz w:val="28"/>
          <w:szCs w:val="28"/>
        </w:rPr>
      </w:pPr>
      <w:r w:rsidRPr="007B4688">
        <w:rPr>
          <w:sz w:val="28"/>
          <w:szCs w:val="28"/>
        </w:rPr>
        <w:t>Рис.</w:t>
      </w:r>
      <w:r w:rsidR="00413291">
        <w:rPr>
          <w:sz w:val="28"/>
          <w:szCs w:val="28"/>
        </w:rPr>
        <w:t>2</w:t>
      </w:r>
      <w:r w:rsidRPr="007B4688">
        <w:rPr>
          <w:sz w:val="28"/>
          <w:szCs w:val="28"/>
        </w:rPr>
        <w:t xml:space="preserve">. </w:t>
      </w:r>
      <w:r w:rsidRPr="007B4688">
        <w:rPr>
          <w:color w:val="000000"/>
          <w:sz w:val="28"/>
          <w:szCs w:val="28"/>
        </w:rPr>
        <w:t xml:space="preserve">Представление  иерархической модели знаний </w:t>
      </w:r>
    </w:p>
    <w:p w:rsidR="00B25E52" w:rsidRPr="007B4688" w:rsidRDefault="00B25E52" w:rsidP="00B25E52">
      <w:pPr>
        <w:jc w:val="center"/>
        <w:rPr>
          <w:color w:val="000000"/>
          <w:sz w:val="28"/>
          <w:szCs w:val="28"/>
        </w:rPr>
      </w:pPr>
      <w:r w:rsidRPr="007B4688">
        <w:rPr>
          <w:color w:val="000000"/>
          <w:sz w:val="28"/>
          <w:szCs w:val="28"/>
        </w:rPr>
        <w:t>ориентированным графом.</w:t>
      </w:r>
    </w:p>
    <w:p w:rsidR="00B25E52" w:rsidRPr="007B4688" w:rsidRDefault="00B25E52" w:rsidP="00B25E52">
      <w:pPr>
        <w:spacing w:line="264" w:lineRule="auto"/>
        <w:ind w:firstLine="360"/>
        <w:jc w:val="both"/>
        <w:rPr>
          <w:sz w:val="28"/>
          <w:szCs w:val="28"/>
        </w:rPr>
      </w:pPr>
    </w:p>
    <w:p w:rsidR="006040BE" w:rsidRPr="0031565E" w:rsidRDefault="006040BE" w:rsidP="006040BE">
      <w:pPr>
        <w:spacing w:line="360" w:lineRule="auto"/>
        <w:ind w:firstLine="708"/>
        <w:jc w:val="both"/>
        <w:rPr>
          <w:sz w:val="28"/>
          <w:szCs w:val="28"/>
        </w:rPr>
      </w:pPr>
      <w:r>
        <w:rPr>
          <w:sz w:val="28"/>
          <w:szCs w:val="28"/>
        </w:rPr>
        <w:t xml:space="preserve">Известно, что </w:t>
      </w:r>
      <w:r w:rsidRPr="00821F54">
        <w:rPr>
          <w:sz w:val="28"/>
          <w:szCs w:val="28"/>
        </w:rPr>
        <w:t xml:space="preserve">обучающие технологии традиционно используются в системе высшего образования в качестве средства передачи информации и обучения студентов. В процессе обучения учащиеся постигают смысл сообщений, хранящихся в компьютерах и “взаимодействуют” с обучающей технологией. При таком использовании компьютера мышление обучаемых ограничивается и контролируется обучающей системой. </w:t>
      </w:r>
      <w:r w:rsidRPr="0031565E">
        <w:rPr>
          <w:sz w:val="28"/>
          <w:szCs w:val="28"/>
        </w:rPr>
        <w:t>Отсюда следует, что необходимо расширить возможности компьютера в плане представления информации.</w:t>
      </w:r>
      <w:r w:rsidR="004173A6">
        <w:rPr>
          <w:sz w:val="28"/>
          <w:szCs w:val="28"/>
        </w:rPr>
        <w:t xml:space="preserve"> При создании АСМ учебного материала обучаемые используют персональный компьютер в качестве инструмента</w:t>
      </w:r>
      <w:r w:rsidR="00954963">
        <w:rPr>
          <w:sz w:val="28"/>
          <w:szCs w:val="28"/>
        </w:rPr>
        <w:t xml:space="preserve"> представления своих знаний.</w:t>
      </w:r>
      <w:r w:rsidR="004173A6">
        <w:rPr>
          <w:sz w:val="28"/>
          <w:szCs w:val="28"/>
        </w:rPr>
        <w:t xml:space="preserve"> </w:t>
      </w:r>
    </w:p>
    <w:p w:rsidR="006040BE" w:rsidRDefault="006040BE" w:rsidP="006040BE">
      <w:pPr>
        <w:spacing w:line="360" w:lineRule="auto"/>
        <w:ind w:firstLine="720"/>
        <w:jc w:val="both"/>
        <w:rPr>
          <w:sz w:val="28"/>
        </w:rPr>
      </w:pPr>
      <w:r>
        <w:rPr>
          <w:sz w:val="28"/>
        </w:rPr>
        <w:t xml:space="preserve">Использование компьютера в качестве инструмента построения знаний  вовлекают </w:t>
      </w:r>
      <w:r w:rsidR="00954963">
        <w:rPr>
          <w:sz w:val="28"/>
        </w:rPr>
        <w:t xml:space="preserve">обучаемых </w:t>
      </w:r>
      <w:r>
        <w:rPr>
          <w:sz w:val="28"/>
        </w:rPr>
        <w:t xml:space="preserve">в процесс формирования знаний, что способствует их </w:t>
      </w:r>
      <w:r>
        <w:rPr>
          <w:sz w:val="28"/>
        </w:rPr>
        <w:lastRenderedPageBreak/>
        <w:t xml:space="preserve">пониманию и усвоению, а не только воспроизведению в памяти того, что получено от преподавателя.  </w:t>
      </w:r>
    </w:p>
    <w:p w:rsidR="006040BE" w:rsidRDefault="006040BE" w:rsidP="006040BE">
      <w:pPr>
        <w:spacing w:line="360" w:lineRule="auto"/>
        <w:ind w:firstLine="720"/>
        <w:jc w:val="both"/>
        <w:rPr>
          <w:sz w:val="28"/>
        </w:rPr>
      </w:pPr>
      <w:r>
        <w:rPr>
          <w:sz w:val="28"/>
        </w:rPr>
        <w:t xml:space="preserve">Отметим лишь, что выразительность и образность семантических сетей является важным  их преимуществом, позволяющим легче выявить и показать логические отношения в учебном материале. </w:t>
      </w:r>
    </w:p>
    <w:p w:rsidR="006040BE" w:rsidRDefault="006040BE" w:rsidP="006040BE">
      <w:pPr>
        <w:spacing w:line="360" w:lineRule="auto"/>
        <w:ind w:firstLine="720"/>
        <w:jc w:val="both"/>
        <w:rPr>
          <w:sz w:val="28"/>
        </w:rPr>
      </w:pPr>
      <w:r>
        <w:rPr>
          <w:sz w:val="28"/>
        </w:rPr>
        <w:t xml:space="preserve">Если при обычной методике обучения еще можно обойтись рассмотрением только глобальных структур, то при обучении   </w:t>
      </w:r>
      <w:r w:rsidR="00320C82">
        <w:rPr>
          <w:sz w:val="28"/>
        </w:rPr>
        <w:t xml:space="preserve">с использованием ИКТ </w:t>
      </w:r>
      <w:r>
        <w:rPr>
          <w:sz w:val="28"/>
        </w:rPr>
        <w:t xml:space="preserve"> </w:t>
      </w:r>
      <w:r w:rsidRPr="008F5E4F">
        <w:rPr>
          <w:sz w:val="28"/>
        </w:rPr>
        <w:t>связь и последовательность  элементов учебного материала</w:t>
      </w:r>
      <w:r>
        <w:rPr>
          <w:sz w:val="28"/>
        </w:rPr>
        <w:t xml:space="preserve"> оказывается стержневой проблемой. Использование семантических </w:t>
      </w:r>
      <w:r w:rsidR="00954963">
        <w:rPr>
          <w:sz w:val="28"/>
        </w:rPr>
        <w:t xml:space="preserve">моделей </w:t>
      </w:r>
      <w:r>
        <w:rPr>
          <w:sz w:val="28"/>
        </w:rPr>
        <w:t xml:space="preserve"> в качестве инструмента построения структуры знаний, а не в качестве обучающей среды,    позволяет передать взаимодействия с компьютером в ведение самих обучаемых, что дает им возможность самостоятельно представлять и выражать свои знания. В процессе создания компьютерных семантических сетей,  обучаемые должны анализировать структуры своих собственных знаний, что помогает им включать новые знания в структуры уже имеющихся знаний.   Результатом этого является эффективное использование приобретенных знаний.</w:t>
      </w:r>
    </w:p>
    <w:p w:rsidR="006040BE" w:rsidRDefault="006040BE" w:rsidP="006040BE">
      <w:pPr>
        <w:spacing w:line="360" w:lineRule="auto"/>
        <w:ind w:firstLine="720"/>
        <w:jc w:val="both"/>
        <w:rPr>
          <w:sz w:val="28"/>
        </w:rPr>
      </w:pPr>
      <w:r>
        <w:rPr>
          <w:sz w:val="28"/>
        </w:rPr>
        <w:t xml:space="preserve">Итак, представление учебного процесса в виде </w:t>
      </w:r>
      <w:r w:rsidR="00462360">
        <w:rPr>
          <w:sz w:val="28"/>
        </w:rPr>
        <w:t xml:space="preserve">адаптивных </w:t>
      </w:r>
      <w:r>
        <w:rPr>
          <w:sz w:val="28"/>
        </w:rPr>
        <w:t xml:space="preserve">семантических </w:t>
      </w:r>
      <w:r w:rsidR="00462360">
        <w:rPr>
          <w:sz w:val="28"/>
        </w:rPr>
        <w:t xml:space="preserve">моделей </w:t>
      </w:r>
      <w:r>
        <w:rPr>
          <w:sz w:val="28"/>
        </w:rPr>
        <w:t>позволяет обеспечивать индивидуальный темп обучения при реализации обратной связи</w:t>
      </w:r>
      <w:r w:rsidRPr="001C656E">
        <w:rPr>
          <w:sz w:val="28"/>
        </w:rPr>
        <w:t xml:space="preserve">; </w:t>
      </w:r>
      <w:r>
        <w:rPr>
          <w:sz w:val="28"/>
        </w:rPr>
        <w:t xml:space="preserve"> деятельностный  подход при выборе решения задачи с учетом  учебных ситуаций</w:t>
      </w:r>
      <w:r w:rsidRPr="001C656E">
        <w:rPr>
          <w:sz w:val="28"/>
        </w:rPr>
        <w:t xml:space="preserve">; </w:t>
      </w:r>
      <w:r>
        <w:rPr>
          <w:sz w:val="28"/>
        </w:rPr>
        <w:t xml:space="preserve"> связь новых понятий с существующими понятиями и представлениями, что улучшает понимание</w:t>
      </w:r>
      <w:r w:rsidRPr="001C656E">
        <w:rPr>
          <w:sz w:val="28"/>
        </w:rPr>
        <w:t xml:space="preserve">;  </w:t>
      </w:r>
      <w:r>
        <w:rPr>
          <w:sz w:val="28"/>
        </w:rPr>
        <w:t xml:space="preserve">осуществление глубокой обработки знаний, что повышает способность применять знания в новых ситуациях. </w:t>
      </w:r>
      <w:r w:rsidR="00462360">
        <w:rPr>
          <w:sz w:val="28"/>
        </w:rPr>
        <w:t>Предложенная м</w:t>
      </w:r>
      <w:r>
        <w:rPr>
          <w:sz w:val="28"/>
        </w:rPr>
        <w:t>одель учебной дисциплины показывает последовательность изложения учебного материала, что очень важно для начинающих учителей. Кроме того, последовательность изложения учебного материала может варьироваться</w:t>
      </w:r>
      <w:r w:rsidR="00462360">
        <w:rPr>
          <w:sz w:val="28"/>
        </w:rPr>
        <w:t>.</w:t>
      </w:r>
      <w:r>
        <w:rPr>
          <w:sz w:val="28"/>
        </w:rPr>
        <w:t xml:space="preserve"> С помощью АСМ можно выбрать ту или иную последовательность изложения учебного материала, по усмотрению педагога. Причём, можно выбрать наиболее короткий путь достижения учебной цели, что позволяет сократить время обучения.</w:t>
      </w:r>
    </w:p>
    <w:p w:rsidR="006178B1" w:rsidRDefault="006178B1" w:rsidP="006178B1">
      <w:pPr>
        <w:spacing w:line="360" w:lineRule="auto"/>
        <w:ind w:firstLine="708"/>
        <w:jc w:val="both"/>
        <w:rPr>
          <w:color w:val="000000"/>
          <w:spacing w:val="-8"/>
          <w:sz w:val="28"/>
          <w:szCs w:val="28"/>
        </w:rPr>
      </w:pPr>
      <w:r w:rsidRPr="00190B00">
        <w:rPr>
          <w:color w:val="000000"/>
          <w:spacing w:val="-8"/>
          <w:sz w:val="28"/>
          <w:szCs w:val="28"/>
        </w:rPr>
        <w:lastRenderedPageBreak/>
        <w:t>Преимущества предлагаемой нами модели процесса обучения ос</w:t>
      </w:r>
      <w:r w:rsidRPr="00190B00">
        <w:rPr>
          <w:color w:val="000000"/>
          <w:spacing w:val="-8"/>
          <w:sz w:val="28"/>
          <w:szCs w:val="28"/>
        </w:rPr>
        <w:t>о</w:t>
      </w:r>
      <w:r w:rsidRPr="00190B00">
        <w:rPr>
          <w:color w:val="000000"/>
          <w:spacing w:val="-8"/>
          <w:sz w:val="28"/>
          <w:szCs w:val="28"/>
        </w:rPr>
        <w:t xml:space="preserve">бенно значимы при контроле знаний обучаемых. </w:t>
      </w:r>
      <w:r>
        <w:rPr>
          <w:color w:val="000000"/>
          <w:spacing w:val="-8"/>
          <w:sz w:val="28"/>
          <w:szCs w:val="28"/>
        </w:rPr>
        <w:t xml:space="preserve">Адаптивная </w:t>
      </w:r>
      <w:r w:rsidRPr="00190B00">
        <w:rPr>
          <w:color w:val="000000"/>
          <w:spacing w:val="-8"/>
          <w:sz w:val="28"/>
          <w:szCs w:val="28"/>
        </w:rPr>
        <w:t>семантическ</w:t>
      </w:r>
      <w:r>
        <w:rPr>
          <w:color w:val="000000"/>
          <w:spacing w:val="-8"/>
          <w:sz w:val="28"/>
          <w:szCs w:val="28"/>
        </w:rPr>
        <w:t>ая</w:t>
      </w:r>
      <w:r w:rsidRPr="00190B00">
        <w:rPr>
          <w:color w:val="000000"/>
          <w:spacing w:val="-8"/>
          <w:sz w:val="28"/>
          <w:szCs w:val="28"/>
        </w:rPr>
        <w:t xml:space="preserve"> </w:t>
      </w:r>
      <w:r>
        <w:rPr>
          <w:color w:val="000000"/>
          <w:spacing w:val="-8"/>
          <w:sz w:val="28"/>
          <w:szCs w:val="28"/>
        </w:rPr>
        <w:t xml:space="preserve"> модель  </w:t>
      </w:r>
      <w:r w:rsidRPr="00190B00">
        <w:rPr>
          <w:color w:val="000000"/>
          <w:spacing w:val="-8"/>
          <w:sz w:val="28"/>
          <w:szCs w:val="28"/>
        </w:rPr>
        <w:t>подразумевает смысловую обработку информации компьютером, которая нео</w:t>
      </w:r>
      <w:r w:rsidRPr="00190B00">
        <w:rPr>
          <w:color w:val="000000"/>
          <w:spacing w:val="-8"/>
          <w:sz w:val="28"/>
          <w:szCs w:val="28"/>
        </w:rPr>
        <w:t>б</w:t>
      </w:r>
      <w:r w:rsidRPr="00190B00">
        <w:rPr>
          <w:color w:val="000000"/>
          <w:spacing w:val="-8"/>
          <w:sz w:val="28"/>
          <w:szCs w:val="28"/>
        </w:rPr>
        <w:t>ходима при обработке ответов обучаемых. При контроле знаний необходимо по заранее известным понятиям предметной о</w:t>
      </w:r>
      <w:r w:rsidRPr="00190B00">
        <w:rPr>
          <w:color w:val="000000"/>
          <w:spacing w:val="-8"/>
          <w:sz w:val="28"/>
          <w:szCs w:val="28"/>
        </w:rPr>
        <w:t>б</w:t>
      </w:r>
      <w:r w:rsidRPr="00190B00">
        <w:rPr>
          <w:color w:val="000000"/>
          <w:spacing w:val="-8"/>
          <w:sz w:val="28"/>
          <w:szCs w:val="28"/>
        </w:rPr>
        <w:t xml:space="preserve">ласти построить с помощью инструментальных программных средств на экране ПК семантическую </w:t>
      </w:r>
      <w:r>
        <w:rPr>
          <w:color w:val="000000"/>
          <w:spacing w:val="-8"/>
          <w:sz w:val="28"/>
          <w:szCs w:val="28"/>
        </w:rPr>
        <w:t xml:space="preserve">модель </w:t>
      </w:r>
      <w:r w:rsidRPr="00190B00">
        <w:rPr>
          <w:color w:val="000000"/>
          <w:spacing w:val="-8"/>
          <w:sz w:val="28"/>
          <w:szCs w:val="28"/>
        </w:rPr>
        <w:t>знаний обучаемого</w:t>
      </w:r>
      <w:r>
        <w:rPr>
          <w:color w:val="000000"/>
          <w:spacing w:val="-8"/>
          <w:sz w:val="28"/>
          <w:szCs w:val="28"/>
        </w:rPr>
        <w:t xml:space="preserve">, которая </w:t>
      </w:r>
      <w:r w:rsidRPr="00190B00">
        <w:rPr>
          <w:color w:val="000000"/>
          <w:spacing w:val="-8"/>
          <w:sz w:val="28"/>
          <w:szCs w:val="28"/>
        </w:rPr>
        <w:t xml:space="preserve"> сравнивается с моделью </w:t>
      </w:r>
      <w:r>
        <w:rPr>
          <w:color w:val="000000"/>
          <w:spacing w:val="-8"/>
          <w:sz w:val="28"/>
          <w:szCs w:val="28"/>
        </w:rPr>
        <w:t xml:space="preserve">знаний  по заданной </w:t>
      </w:r>
      <w:r w:rsidRPr="00190B00">
        <w:rPr>
          <w:color w:val="000000"/>
          <w:spacing w:val="-8"/>
          <w:sz w:val="28"/>
          <w:szCs w:val="28"/>
        </w:rPr>
        <w:t xml:space="preserve">теме и тем самым осуществляется контроль знаний обучаемых. </w:t>
      </w:r>
    </w:p>
    <w:p w:rsidR="006178B1" w:rsidRDefault="006178B1" w:rsidP="006178B1">
      <w:pPr>
        <w:spacing w:line="360" w:lineRule="auto"/>
        <w:ind w:firstLine="708"/>
        <w:jc w:val="both"/>
        <w:rPr>
          <w:color w:val="000000"/>
          <w:spacing w:val="-8"/>
          <w:sz w:val="28"/>
          <w:szCs w:val="28"/>
        </w:rPr>
      </w:pPr>
      <w:r w:rsidRPr="00190B00">
        <w:rPr>
          <w:color w:val="000000"/>
          <w:spacing w:val="-8"/>
          <w:sz w:val="28"/>
          <w:szCs w:val="28"/>
        </w:rPr>
        <w:t>Ра</w:t>
      </w:r>
      <w:r w:rsidRPr="00190B00">
        <w:rPr>
          <w:color w:val="000000"/>
          <w:spacing w:val="-8"/>
          <w:sz w:val="28"/>
          <w:szCs w:val="28"/>
        </w:rPr>
        <w:t>з</w:t>
      </w:r>
      <w:r w:rsidRPr="00190B00">
        <w:rPr>
          <w:color w:val="000000"/>
          <w:spacing w:val="-8"/>
          <w:sz w:val="28"/>
          <w:szCs w:val="28"/>
        </w:rPr>
        <w:t xml:space="preserve">работанная нами методика контроля знаний позволяет также структурировать вопросы и создавать адаптивные тесты. </w:t>
      </w:r>
    </w:p>
    <w:p w:rsidR="00462360" w:rsidRPr="007B4688" w:rsidRDefault="00462360" w:rsidP="00462360">
      <w:pPr>
        <w:spacing w:line="360" w:lineRule="auto"/>
        <w:ind w:firstLine="360"/>
        <w:jc w:val="both"/>
        <w:rPr>
          <w:sz w:val="28"/>
          <w:szCs w:val="28"/>
        </w:rPr>
      </w:pPr>
      <w:r w:rsidRPr="007B4688">
        <w:rPr>
          <w:sz w:val="28"/>
          <w:szCs w:val="28"/>
        </w:rPr>
        <w:t>Приведенные выше сведения, соображения и рекомендации позвол</w:t>
      </w:r>
      <w:r>
        <w:rPr>
          <w:sz w:val="28"/>
          <w:szCs w:val="28"/>
        </w:rPr>
        <w:t>или</w:t>
      </w:r>
      <w:r w:rsidRPr="007B4688">
        <w:rPr>
          <w:sz w:val="28"/>
          <w:szCs w:val="28"/>
        </w:rPr>
        <w:t xml:space="preserve"> систематизировать и обобщить основные методологические положения по представлению и контролю знаний в области информатики</w:t>
      </w:r>
      <w:r>
        <w:rPr>
          <w:sz w:val="28"/>
          <w:szCs w:val="28"/>
        </w:rPr>
        <w:t xml:space="preserve"> с использованием </w:t>
      </w:r>
      <w:r w:rsidRPr="007B4688">
        <w:rPr>
          <w:sz w:val="28"/>
          <w:szCs w:val="28"/>
        </w:rPr>
        <w:t xml:space="preserve"> адаптивных семантических моделей</w:t>
      </w:r>
      <w:r>
        <w:rPr>
          <w:sz w:val="28"/>
          <w:szCs w:val="28"/>
        </w:rPr>
        <w:t xml:space="preserve"> (АСМ)</w:t>
      </w:r>
      <w:r w:rsidRPr="007B4688">
        <w:rPr>
          <w:sz w:val="28"/>
          <w:szCs w:val="28"/>
        </w:rPr>
        <w:t xml:space="preserve">. </w:t>
      </w:r>
    </w:p>
    <w:p w:rsidR="00462360" w:rsidRPr="007B4688" w:rsidRDefault="00462360" w:rsidP="00462360">
      <w:pPr>
        <w:numPr>
          <w:ilvl w:val="0"/>
          <w:numId w:val="18"/>
        </w:numPr>
        <w:tabs>
          <w:tab w:val="clear" w:pos="720"/>
          <w:tab w:val="num" w:pos="360"/>
        </w:tabs>
        <w:spacing w:line="360" w:lineRule="auto"/>
        <w:ind w:left="360"/>
        <w:jc w:val="both"/>
        <w:rPr>
          <w:sz w:val="28"/>
          <w:szCs w:val="28"/>
        </w:rPr>
      </w:pPr>
      <w:r w:rsidRPr="007B4688">
        <w:rPr>
          <w:color w:val="000000"/>
          <w:spacing w:val="-8"/>
          <w:sz w:val="28"/>
          <w:szCs w:val="28"/>
        </w:rPr>
        <w:t xml:space="preserve">Для  представления и контроля знаний в области информатики в качестве основных   обеспечивающих эти задачи моделей  целесообразно использовать адаптивные семантические </w:t>
      </w:r>
      <w:r w:rsidRPr="007B4688">
        <w:rPr>
          <w:sz w:val="28"/>
          <w:szCs w:val="28"/>
        </w:rPr>
        <w:t>модели</w:t>
      </w:r>
      <w:r w:rsidRPr="007B4688">
        <w:rPr>
          <w:color w:val="000000"/>
          <w:spacing w:val="-8"/>
          <w:sz w:val="28"/>
          <w:szCs w:val="28"/>
        </w:rPr>
        <w:t xml:space="preserve">, учитывая  их  возможности </w:t>
      </w:r>
      <w:r w:rsidRPr="007B4688">
        <w:rPr>
          <w:sz w:val="28"/>
          <w:szCs w:val="28"/>
        </w:rPr>
        <w:t>по более адекватному описанию взаимодействия  различных понятий и разделов учебных дисциплин и их адаптации к быстрому изменению содержания этих дисциплин и уровню знаний обучаемых.</w:t>
      </w:r>
    </w:p>
    <w:p w:rsidR="00462360" w:rsidRPr="007B4688" w:rsidRDefault="00462360" w:rsidP="00462360">
      <w:pPr>
        <w:numPr>
          <w:ilvl w:val="0"/>
          <w:numId w:val="18"/>
        </w:numPr>
        <w:tabs>
          <w:tab w:val="clear" w:pos="720"/>
          <w:tab w:val="num" w:pos="360"/>
        </w:tabs>
        <w:spacing w:line="360" w:lineRule="auto"/>
        <w:ind w:left="360"/>
        <w:jc w:val="both"/>
        <w:rPr>
          <w:sz w:val="28"/>
          <w:szCs w:val="28"/>
        </w:rPr>
      </w:pPr>
      <w:r w:rsidRPr="007B4688">
        <w:rPr>
          <w:sz w:val="28"/>
          <w:szCs w:val="28"/>
        </w:rPr>
        <w:t xml:space="preserve">АСМ обеспечивают глубокую структуризацию изучаемых понятий и явлений </w:t>
      </w:r>
      <w:r w:rsidRPr="007B4688">
        <w:rPr>
          <w:color w:val="000000"/>
          <w:spacing w:val="-8"/>
          <w:sz w:val="28"/>
          <w:szCs w:val="28"/>
        </w:rPr>
        <w:t>в области информатики, её  предметная область может быть представлена наглядно в виде сложных иерархических моделей, которые могут идентифицировать знания обучаемых  и их  способност</w:t>
      </w:r>
      <w:r>
        <w:rPr>
          <w:color w:val="000000"/>
          <w:spacing w:val="-8"/>
          <w:sz w:val="28"/>
          <w:szCs w:val="28"/>
        </w:rPr>
        <w:t>и</w:t>
      </w:r>
      <w:r w:rsidRPr="007B4688">
        <w:rPr>
          <w:color w:val="000000"/>
          <w:spacing w:val="-8"/>
          <w:sz w:val="28"/>
          <w:szCs w:val="28"/>
        </w:rPr>
        <w:t>, в полной мере использовать достижения современных систем искусственного интеллекта.</w:t>
      </w:r>
    </w:p>
    <w:p w:rsidR="00462360" w:rsidRPr="007B4688" w:rsidRDefault="00462360" w:rsidP="00462360">
      <w:pPr>
        <w:numPr>
          <w:ilvl w:val="0"/>
          <w:numId w:val="18"/>
        </w:numPr>
        <w:tabs>
          <w:tab w:val="clear" w:pos="720"/>
          <w:tab w:val="num" w:pos="360"/>
        </w:tabs>
        <w:spacing w:line="360" w:lineRule="auto"/>
        <w:ind w:left="360"/>
        <w:jc w:val="both"/>
        <w:rPr>
          <w:sz w:val="28"/>
          <w:szCs w:val="28"/>
        </w:rPr>
      </w:pPr>
      <w:r w:rsidRPr="007B4688">
        <w:rPr>
          <w:sz w:val="28"/>
          <w:szCs w:val="28"/>
        </w:rPr>
        <w:t xml:space="preserve">Основными этапами структуризации знаний в АСМ в большинстве случаев  </w:t>
      </w:r>
      <w:r>
        <w:rPr>
          <w:sz w:val="28"/>
          <w:szCs w:val="28"/>
        </w:rPr>
        <w:t>можно считать</w:t>
      </w:r>
      <w:r w:rsidRPr="007B4688">
        <w:rPr>
          <w:sz w:val="28"/>
          <w:szCs w:val="28"/>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определение входных и выходных данных;</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составление словаря терминов</w:t>
      </w:r>
      <w:r w:rsidRPr="007B4688">
        <w:rPr>
          <w:sz w:val="28"/>
          <w:szCs w:val="28"/>
          <w:lang w:val="en-US"/>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выявление объектов и понятий</w:t>
      </w:r>
      <w:r w:rsidRPr="007B4688">
        <w:rPr>
          <w:sz w:val="28"/>
          <w:szCs w:val="28"/>
          <w:lang w:val="en-US"/>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lastRenderedPageBreak/>
        <w:t>выявление связей между понятиями</w:t>
      </w:r>
      <w:r w:rsidRPr="007B4688">
        <w:rPr>
          <w:sz w:val="28"/>
          <w:szCs w:val="28"/>
          <w:lang w:val="en-US"/>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выявление метапонятий и детализация понятий;</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построение пирамид знаний</w:t>
      </w:r>
      <w:r w:rsidRPr="007B4688">
        <w:rPr>
          <w:sz w:val="28"/>
          <w:szCs w:val="28"/>
          <w:lang w:val="en-US"/>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определение отношений</w:t>
      </w:r>
      <w:r>
        <w:rPr>
          <w:sz w:val="28"/>
          <w:szCs w:val="28"/>
        </w:rPr>
        <w:t xml:space="preserve"> между понятиями</w:t>
      </w:r>
      <w:r w:rsidRPr="007B4688">
        <w:rPr>
          <w:sz w:val="28"/>
          <w:szCs w:val="28"/>
          <w:lang w:val="en-US"/>
        </w:rPr>
        <w:t>;</w:t>
      </w:r>
    </w:p>
    <w:p w:rsidR="00462360" w:rsidRPr="007B4688" w:rsidRDefault="00462360" w:rsidP="00462360">
      <w:pPr>
        <w:numPr>
          <w:ilvl w:val="1"/>
          <w:numId w:val="18"/>
        </w:numPr>
        <w:tabs>
          <w:tab w:val="clear" w:pos="1440"/>
          <w:tab w:val="num" w:pos="720"/>
        </w:tabs>
        <w:spacing w:line="360" w:lineRule="auto"/>
        <w:ind w:left="1260"/>
        <w:jc w:val="both"/>
        <w:rPr>
          <w:sz w:val="28"/>
          <w:szCs w:val="28"/>
        </w:rPr>
      </w:pPr>
      <w:r w:rsidRPr="007B4688">
        <w:rPr>
          <w:sz w:val="28"/>
          <w:szCs w:val="28"/>
        </w:rPr>
        <w:t>определение стратегии принятия решений.</w:t>
      </w:r>
    </w:p>
    <w:p w:rsidR="00462360" w:rsidRPr="007B4688" w:rsidRDefault="00462360" w:rsidP="00462360">
      <w:pPr>
        <w:numPr>
          <w:ilvl w:val="0"/>
          <w:numId w:val="18"/>
        </w:numPr>
        <w:tabs>
          <w:tab w:val="clear" w:pos="720"/>
          <w:tab w:val="num" w:pos="360"/>
        </w:tabs>
        <w:spacing w:line="360" w:lineRule="auto"/>
        <w:ind w:left="360"/>
        <w:jc w:val="both"/>
        <w:rPr>
          <w:color w:val="000000"/>
          <w:spacing w:val="-8"/>
          <w:sz w:val="28"/>
          <w:szCs w:val="28"/>
        </w:rPr>
      </w:pPr>
      <w:r w:rsidRPr="007B4688">
        <w:rPr>
          <w:color w:val="000000"/>
          <w:spacing w:val="-8"/>
          <w:sz w:val="28"/>
          <w:szCs w:val="28"/>
        </w:rPr>
        <w:t xml:space="preserve">При  построении пирамид знаний должны использоваться наглядные материалы: рисунки, </w:t>
      </w:r>
      <w:r>
        <w:rPr>
          <w:color w:val="000000"/>
          <w:spacing w:val="-8"/>
          <w:sz w:val="28"/>
          <w:szCs w:val="28"/>
        </w:rPr>
        <w:t>схемы, диаграммы, графики и др.</w:t>
      </w:r>
      <w:r w:rsidRPr="00973B50">
        <w:rPr>
          <w:color w:val="000000"/>
          <w:spacing w:val="-8"/>
          <w:sz w:val="28"/>
          <w:szCs w:val="28"/>
        </w:rPr>
        <w:t>;</w:t>
      </w:r>
      <w:r w:rsidRPr="007B4688">
        <w:rPr>
          <w:color w:val="000000"/>
          <w:spacing w:val="-8"/>
          <w:sz w:val="28"/>
          <w:szCs w:val="28"/>
        </w:rPr>
        <w:t xml:space="preserve">  уровни пирамиды знаний чаще всего возникают в сознании обучаемых в виде наглядных образов.</w:t>
      </w:r>
    </w:p>
    <w:p w:rsidR="00462360" w:rsidRPr="007B4688" w:rsidRDefault="00462360" w:rsidP="00462360">
      <w:pPr>
        <w:numPr>
          <w:ilvl w:val="0"/>
          <w:numId w:val="18"/>
        </w:numPr>
        <w:tabs>
          <w:tab w:val="clear" w:pos="720"/>
          <w:tab w:val="num" w:pos="360"/>
        </w:tabs>
        <w:spacing w:line="360" w:lineRule="auto"/>
        <w:ind w:left="360"/>
        <w:jc w:val="both"/>
        <w:rPr>
          <w:color w:val="000000"/>
          <w:spacing w:val="-8"/>
          <w:sz w:val="28"/>
          <w:szCs w:val="28"/>
        </w:rPr>
      </w:pPr>
      <w:r w:rsidRPr="007B4688">
        <w:rPr>
          <w:color w:val="000000"/>
          <w:spacing w:val="-8"/>
          <w:sz w:val="28"/>
          <w:szCs w:val="28"/>
        </w:rPr>
        <w:t>Одним из основных  методов (аппаратов) структури</w:t>
      </w:r>
      <w:r>
        <w:rPr>
          <w:color w:val="000000"/>
          <w:spacing w:val="-8"/>
          <w:sz w:val="28"/>
          <w:szCs w:val="28"/>
        </w:rPr>
        <w:t>зации</w:t>
      </w:r>
      <w:r w:rsidRPr="007B4688">
        <w:rPr>
          <w:color w:val="000000"/>
          <w:spacing w:val="-8"/>
          <w:sz w:val="28"/>
          <w:szCs w:val="28"/>
        </w:rPr>
        <w:t xml:space="preserve"> знаний является  психосемантика,  которая позволяет исследовать структуры сознания через реконструкцию индивидуальной системы знаний</w:t>
      </w:r>
      <w:r>
        <w:rPr>
          <w:color w:val="000000"/>
          <w:spacing w:val="-8"/>
          <w:sz w:val="28"/>
          <w:szCs w:val="28"/>
        </w:rPr>
        <w:t xml:space="preserve">, </w:t>
      </w:r>
      <w:r w:rsidRPr="007B4688">
        <w:rPr>
          <w:color w:val="000000"/>
          <w:spacing w:val="-8"/>
          <w:sz w:val="28"/>
          <w:szCs w:val="28"/>
        </w:rPr>
        <w:t>выявля</w:t>
      </w:r>
      <w:r>
        <w:rPr>
          <w:color w:val="000000"/>
          <w:spacing w:val="-8"/>
          <w:sz w:val="28"/>
          <w:szCs w:val="28"/>
        </w:rPr>
        <w:t>я</w:t>
      </w:r>
      <w:r w:rsidRPr="007B4688">
        <w:rPr>
          <w:color w:val="000000"/>
          <w:spacing w:val="-8"/>
          <w:sz w:val="28"/>
          <w:szCs w:val="28"/>
        </w:rPr>
        <w:t xml:space="preserve"> категориальные структуры сознания экспертов</w:t>
      </w:r>
      <w:r>
        <w:rPr>
          <w:color w:val="000000"/>
          <w:spacing w:val="-8"/>
          <w:sz w:val="28"/>
          <w:szCs w:val="28"/>
        </w:rPr>
        <w:t xml:space="preserve">. </w:t>
      </w:r>
    </w:p>
    <w:p w:rsidR="00462360" w:rsidRPr="007B4688" w:rsidRDefault="00462360" w:rsidP="00462360">
      <w:pPr>
        <w:numPr>
          <w:ilvl w:val="0"/>
          <w:numId w:val="18"/>
        </w:numPr>
        <w:tabs>
          <w:tab w:val="clear" w:pos="720"/>
          <w:tab w:val="num" w:pos="360"/>
        </w:tabs>
        <w:spacing w:line="360" w:lineRule="auto"/>
        <w:ind w:left="360"/>
        <w:jc w:val="both"/>
        <w:rPr>
          <w:color w:val="000000"/>
          <w:spacing w:val="-8"/>
          <w:sz w:val="28"/>
          <w:szCs w:val="28"/>
        </w:rPr>
      </w:pPr>
      <w:r w:rsidRPr="007B4688">
        <w:rPr>
          <w:color w:val="000000"/>
          <w:spacing w:val="-8"/>
          <w:sz w:val="28"/>
          <w:szCs w:val="28"/>
        </w:rPr>
        <w:t xml:space="preserve">В связи с тем, что свойство наглядности АСМ при использовании многоразмерных баз знаний и усложнением связей между  её объектами теряется </w:t>
      </w:r>
      <w:r>
        <w:rPr>
          <w:color w:val="000000"/>
          <w:spacing w:val="-8"/>
          <w:sz w:val="28"/>
          <w:szCs w:val="28"/>
        </w:rPr>
        <w:t xml:space="preserve">целесообразно </w:t>
      </w:r>
      <w:r w:rsidRPr="007B4688">
        <w:rPr>
          <w:color w:val="000000"/>
          <w:spacing w:val="-8"/>
          <w:sz w:val="28"/>
          <w:szCs w:val="28"/>
        </w:rPr>
        <w:t xml:space="preserve"> использовать многоуровневые  АСМ, в которых понятия и объекты </w:t>
      </w:r>
      <w:r>
        <w:rPr>
          <w:color w:val="000000"/>
          <w:spacing w:val="-8"/>
          <w:sz w:val="28"/>
          <w:szCs w:val="28"/>
        </w:rPr>
        <w:t xml:space="preserve">предметной области </w:t>
      </w:r>
      <w:r w:rsidRPr="007B4688">
        <w:rPr>
          <w:color w:val="000000"/>
          <w:spacing w:val="-8"/>
          <w:sz w:val="28"/>
          <w:szCs w:val="28"/>
        </w:rPr>
        <w:t>располагаются   на нескольких  уровнях.</w:t>
      </w:r>
    </w:p>
    <w:p w:rsidR="00462360" w:rsidRPr="007B4688" w:rsidRDefault="00462360" w:rsidP="00462360">
      <w:pPr>
        <w:numPr>
          <w:ilvl w:val="0"/>
          <w:numId w:val="18"/>
        </w:numPr>
        <w:tabs>
          <w:tab w:val="clear" w:pos="720"/>
          <w:tab w:val="num" w:pos="360"/>
        </w:tabs>
        <w:spacing w:line="360" w:lineRule="auto"/>
        <w:ind w:left="360"/>
        <w:jc w:val="both"/>
        <w:rPr>
          <w:color w:val="000000"/>
          <w:spacing w:val="-8"/>
          <w:sz w:val="28"/>
          <w:szCs w:val="28"/>
        </w:rPr>
      </w:pPr>
      <w:r w:rsidRPr="007B4688">
        <w:rPr>
          <w:color w:val="000000"/>
          <w:spacing w:val="-8"/>
          <w:sz w:val="28"/>
          <w:szCs w:val="28"/>
        </w:rPr>
        <w:t>Основными источниками содержательной информации для образовательных АСМ должны являться:</w:t>
      </w:r>
    </w:p>
    <w:p w:rsidR="00462360" w:rsidRPr="007B4688" w:rsidRDefault="00462360" w:rsidP="00462360">
      <w:pPr>
        <w:numPr>
          <w:ilvl w:val="0"/>
          <w:numId w:val="19"/>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государственные образовательные стандарты</w:t>
      </w:r>
      <w:r w:rsidRPr="007B4688">
        <w:rPr>
          <w:color w:val="000000"/>
          <w:spacing w:val="-8"/>
          <w:sz w:val="28"/>
          <w:szCs w:val="28"/>
          <w:lang w:val="en-US"/>
        </w:rPr>
        <w:t>;</w:t>
      </w:r>
    </w:p>
    <w:p w:rsidR="00462360" w:rsidRPr="007B4688" w:rsidRDefault="00462360" w:rsidP="00462360">
      <w:pPr>
        <w:numPr>
          <w:ilvl w:val="0"/>
          <w:numId w:val="19"/>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типовые (примерные) учебные планы</w:t>
      </w:r>
      <w:r w:rsidRPr="007B4688">
        <w:rPr>
          <w:color w:val="000000"/>
          <w:spacing w:val="-8"/>
          <w:sz w:val="28"/>
          <w:szCs w:val="28"/>
          <w:lang w:val="en-US"/>
        </w:rPr>
        <w:t>:</w:t>
      </w:r>
    </w:p>
    <w:p w:rsidR="00462360" w:rsidRPr="007B4688" w:rsidRDefault="00462360" w:rsidP="00462360">
      <w:pPr>
        <w:numPr>
          <w:ilvl w:val="0"/>
          <w:numId w:val="19"/>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рекомендуемая  Минобрнаукой  Р</w:t>
      </w:r>
      <w:r>
        <w:rPr>
          <w:color w:val="000000"/>
          <w:spacing w:val="-8"/>
          <w:sz w:val="28"/>
          <w:szCs w:val="28"/>
        </w:rPr>
        <w:t>оссии</w:t>
      </w:r>
      <w:r w:rsidRPr="007B4688">
        <w:rPr>
          <w:color w:val="000000"/>
          <w:spacing w:val="-8"/>
          <w:sz w:val="28"/>
          <w:szCs w:val="28"/>
        </w:rPr>
        <w:t xml:space="preserve">   учебная и  учебно –  </w:t>
      </w:r>
    </w:p>
    <w:p w:rsidR="00462360" w:rsidRPr="007B4688" w:rsidRDefault="00462360" w:rsidP="00462360">
      <w:pPr>
        <w:spacing w:line="360" w:lineRule="auto"/>
        <w:ind w:left="1080"/>
        <w:jc w:val="both"/>
        <w:rPr>
          <w:color w:val="000000"/>
          <w:spacing w:val="-8"/>
          <w:sz w:val="28"/>
          <w:szCs w:val="28"/>
        </w:rPr>
      </w:pPr>
      <w:r>
        <w:rPr>
          <w:color w:val="000000"/>
          <w:spacing w:val="-8"/>
          <w:sz w:val="28"/>
          <w:szCs w:val="28"/>
        </w:rPr>
        <w:t xml:space="preserve">    </w:t>
      </w:r>
      <w:r w:rsidRPr="007B4688">
        <w:rPr>
          <w:color w:val="000000"/>
          <w:spacing w:val="-8"/>
          <w:sz w:val="28"/>
          <w:szCs w:val="28"/>
        </w:rPr>
        <w:t>методическая литература;</w:t>
      </w:r>
    </w:p>
    <w:p w:rsidR="00462360" w:rsidRDefault="00462360" w:rsidP="00462360">
      <w:pPr>
        <w:numPr>
          <w:ilvl w:val="0"/>
          <w:numId w:val="19"/>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материалы научно –</w:t>
      </w:r>
      <w:r>
        <w:rPr>
          <w:color w:val="000000"/>
          <w:spacing w:val="-8"/>
          <w:sz w:val="28"/>
          <w:szCs w:val="28"/>
        </w:rPr>
        <w:t xml:space="preserve"> методических, </w:t>
      </w:r>
      <w:r w:rsidRPr="007B4688">
        <w:rPr>
          <w:color w:val="000000"/>
          <w:spacing w:val="-8"/>
          <w:sz w:val="28"/>
          <w:szCs w:val="28"/>
        </w:rPr>
        <w:t xml:space="preserve">научно – практических конференций </w:t>
      </w:r>
    </w:p>
    <w:p w:rsidR="00462360" w:rsidRPr="007B4688" w:rsidRDefault="00462360" w:rsidP="00462360">
      <w:pPr>
        <w:spacing w:line="360" w:lineRule="auto"/>
        <w:ind w:left="1080"/>
        <w:jc w:val="both"/>
        <w:rPr>
          <w:color w:val="000000"/>
          <w:spacing w:val="-8"/>
          <w:sz w:val="28"/>
          <w:szCs w:val="28"/>
        </w:rPr>
      </w:pPr>
      <w:r>
        <w:rPr>
          <w:color w:val="000000"/>
          <w:spacing w:val="-8"/>
          <w:sz w:val="28"/>
          <w:szCs w:val="28"/>
        </w:rPr>
        <w:t xml:space="preserve">      </w:t>
      </w:r>
      <w:r w:rsidRPr="007B4688">
        <w:rPr>
          <w:color w:val="000000"/>
          <w:spacing w:val="-8"/>
          <w:sz w:val="28"/>
          <w:szCs w:val="28"/>
        </w:rPr>
        <w:t>и выставок,  обеспечивающи</w:t>
      </w:r>
      <w:r>
        <w:rPr>
          <w:color w:val="000000"/>
          <w:spacing w:val="-8"/>
          <w:sz w:val="28"/>
          <w:szCs w:val="28"/>
        </w:rPr>
        <w:t>х</w:t>
      </w:r>
      <w:r w:rsidRPr="007B4688">
        <w:rPr>
          <w:color w:val="000000"/>
          <w:spacing w:val="-8"/>
          <w:sz w:val="28"/>
          <w:szCs w:val="28"/>
        </w:rPr>
        <w:t xml:space="preserve"> опережающее обучение студентов.</w:t>
      </w:r>
    </w:p>
    <w:p w:rsidR="00462360" w:rsidRPr="007B4688" w:rsidRDefault="00462360" w:rsidP="00462360">
      <w:pPr>
        <w:numPr>
          <w:ilvl w:val="0"/>
          <w:numId w:val="18"/>
        </w:numPr>
        <w:tabs>
          <w:tab w:val="clear" w:pos="720"/>
          <w:tab w:val="num" w:pos="360"/>
        </w:tabs>
        <w:spacing w:line="360" w:lineRule="auto"/>
        <w:ind w:left="360" w:hanging="720"/>
        <w:jc w:val="both"/>
        <w:rPr>
          <w:color w:val="000000"/>
          <w:spacing w:val="-8"/>
          <w:sz w:val="28"/>
          <w:szCs w:val="28"/>
        </w:rPr>
      </w:pPr>
      <w:r w:rsidRPr="007B4688">
        <w:rPr>
          <w:color w:val="000000"/>
          <w:spacing w:val="-8"/>
          <w:sz w:val="28"/>
          <w:szCs w:val="28"/>
        </w:rPr>
        <w:t>Разработку образовательных  АСМ по конкретным учебным дисциплинам рекомендуется проводить в следующей   последовательности:</w:t>
      </w:r>
    </w:p>
    <w:p w:rsidR="00462360" w:rsidRPr="007B4688" w:rsidRDefault="00462360" w:rsidP="00462360">
      <w:pPr>
        <w:numPr>
          <w:ilvl w:val="0"/>
          <w:numId w:val="20"/>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классификация понятий в предметной области;</w:t>
      </w:r>
    </w:p>
    <w:p w:rsidR="00462360" w:rsidRPr="007B4688" w:rsidRDefault="00462360" w:rsidP="00462360">
      <w:pPr>
        <w:numPr>
          <w:ilvl w:val="0"/>
          <w:numId w:val="20"/>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 xml:space="preserve">выделение общих свойств и признаков присущих каждому уровню  </w:t>
      </w:r>
    </w:p>
    <w:p w:rsidR="00462360" w:rsidRPr="007B4688" w:rsidRDefault="00462360" w:rsidP="00462360">
      <w:pPr>
        <w:tabs>
          <w:tab w:val="num" w:pos="1260"/>
        </w:tabs>
        <w:spacing w:line="360" w:lineRule="auto"/>
        <w:ind w:left="1080" w:hanging="180"/>
        <w:jc w:val="both"/>
        <w:rPr>
          <w:color w:val="000000"/>
          <w:spacing w:val="-8"/>
          <w:sz w:val="28"/>
          <w:szCs w:val="28"/>
        </w:rPr>
      </w:pPr>
      <w:r w:rsidRPr="007B4688">
        <w:rPr>
          <w:color w:val="000000"/>
          <w:spacing w:val="-8"/>
          <w:sz w:val="28"/>
          <w:szCs w:val="28"/>
        </w:rPr>
        <w:t xml:space="preserve">     понятий;</w:t>
      </w:r>
    </w:p>
    <w:p w:rsidR="00462360" w:rsidRPr="007B4688" w:rsidRDefault="00462360" w:rsidP="00462360">
      <w:pPr>
        <w:numPr>
          <w:ilvl w:val="0"/>
          <w:numId w:val="20"/>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выделение отлич</w:t>
      </w:r>
      <w:r>
        <w:rPr>
          <w:color w:val="000000"/>
          <w:spacing w:val="-8"/>
          <w:sz w:val="28"/>
          <w:szCs w:val="28"/>
        </w:rPr>
        <w:t>ительных</w:t>
      </w:r>
      <w:r w:rsidRPr="007B4688">
        <w:rPr>
          <w:color w:val="000000"/>
          <w:spacing w:val="-8"/>
          <w:sz w:val="28"/>
          <w:szCs w:val="28"/>
        </w:rPr>
        <w:t xml:space="preserve"> признаков каждого уровня понятий;</w:t>
      </w:r>
    </w:p>
    <w:p w:rsidR="00462360" w:rsidRPr="007B4688" w:rsidRDefault="00462360" w:rsidP="00462360">
      <w:pPr>
        <w:numPr>
          <w:ilvl w:val="0"/>
          <w:numId w:val="20"/>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lastRenderedPageBreak/>
        <w:t xml:space="preserve">установление связей между понятиями, относящимися к одному  </w:t>
      </w:r>
    </w:p>
    <w:p w:rsidR="00462360" w:rsidRPr="007B4688" w:rsidRDefault="00462360" w:rsidP="00462360">
      <w:pPr>
        <w:tabs>
          <w:tab w:val="num" w:pos="1260"/>
        </w:tabs>
        <w:spacing w:line="360" w:lineRule="auto"/>
        <w:ind w:left="1080" w:hanging="180"/>
        <w:jc w:val="both"/>
        <w:rPr>
          <w:color w:val="000000"/>
          <w:spacing w:val="-8"/>
          <w:sz w:val="28"/>
          <w:szCs w:val="28"/>
        </w:rPr>
      </w:pPr>
      <w:r w:rsidRPr="007B4688">
        <w:rPr>
          <w:color w:val="000000"/>
          <w:spacing w:val="-8"/>
          <w:sz w:val="28"/>
          <w:szCs w:val="28"/>
        </w:rPr>
        <w:t xml:space="preserve">     уровню;</w:t>
      </w:r>
    </w:p>
    <w:p w:rsidR="00462360" w:rsidRPr="007B4688" w:rsidRDefault="00462360" w:rsidP="00462360">
      <w:pPr>
        <w:numPr>
          <w:ilvl w:val="0"/>
          <w:numId w:val="20"/>
        </w:numPr>
        <w:tabs>
          <w:tab w:val="clear" w:pos="1080"/>
          <w:tab w:val="num" w:pos="1260"/>
        </w:tabs>
        <w:spacing w:line="360" w:lineRule="auto"/>
        <w:ind w:hanging="180"/>
        <w:jc w:val="both"/>
        <w:rPr>
          <w:color w:val="000000"/>
          <w:spacing w:val="-8"/>
          <w:sz w:val="28"/>
          <w:szCs w:val="28"/>
        </w:rPr>
      </w:pPr>
      <w:r w:rsidRPr="007B4688">
        <w:rPr>
          <w:color w:val="000000"/>
          <w:spacing w:val="-8"/>
          <w:sz w:val="28"/>
          <w:szCs w:val="28"/>
        </w:rPr>
        <w:t xml:space="preserve">выделение межуровневых </w:t>
      </w:r>
      <w:r>
        <w:rPr>
          <w:color w:val="000000"/>
          <w:spacing w:val="-8"/>
          <w:sz w:val="28"/>
          <w:szCs w:val="28"/>
        </w:rPr>
        <w:t xml:space="preserve">и межпредметных </w:t>
      </w:r>
      <w:r w:rsidRPr="007B4688">
        <w:rPr>
          <w:color w:val="000000"/>
          <w:spacing w:val="-8"/>
          <w:sz w:val="28"/>
          <w:szCs w:val="28"/>
        </w:rPr>
        <w:t>связей.</w:t>
      </w:r>
    </w:p>
    <w:p w:rsidR="00462360" w:rsidRPr="007B4688" w:rsidRDefault="00462360" w:rsidP="00462360">
      <w:pPr>
        <w:numPr>
          <w:ilvl w:val="0"/>
          <w:numId w:val="18"/>
        </w:numPr>
        <w:tabs>
          <w:tab w:val="clear" w:pos="720"/>
          <w:tab w:val="num" w:pos="360"/>
        </w:tabs>
        <w:spacing w:line="360" w:lineRule="auto"/>
        <w:ind w:left="360"/>
        <w:jc w:val="both"/>
        <w:rPr>
          <w:color w:val="000000"/>
          <w:spacing w:val="-8"/>
          <w:sz w:val="28"/>
          <w:szCs w:val="28"/>
        </w:rPr>
      </w:pPr>
      <w:r w:rsidRPr="007B4688">
        <w:rPr>
          <w:color w:val="000000"/>
          <w:spacing w:val="-8"/>
          <w:sz w:val="28"/>
          <w:szCs w:val="28"/>
        </w:rPr>
        <w:t xml:space="preserve">Контроль знаний обучаемых  на основе АСМ должен предполагать смысловую обработку их ответов и сравнение </w:t>
      </w:r>
      <w:r>
        <w:rPr>
          <w:color w:val="000000"/>
          <w:spacing w:val="-8"/>
          <w:sz w:val="28"/>
          <w:szCs w:val="28"/>
        </w:rPr>
        <w:t xml:space="preserve"> </w:t>
      </w:r>
      <w:r w:rsidRPr="007B4688">
        <w:rPr>
          <w:color w:val="000000"/>
          <w:spacing w:val="-8"/>
          <w:sz w:val="28"/>
          <w:szCs w:val="28"/>
        </w:rPr>
        <w:t>знаний обучаемых с данными образовательной АСМ, при этом может использоваться сеть запроса учебной информации и должна обеспечиваться   активизация учебной деятельности студентов и повышение  объективности контроля их знаний.</w:t>
      </w:r>
    </w:p>
    <w:p w:rsidR="00462360" w:rsidRDefault="00462360" w:rsidP="00462360">
      <w:pPr>
        <w:tabs>
          <w:tab w:val="left" w:pos="540"/>
        </w:tabs>
        <w:spacing w:line="360" w:lineRule="auto"/>
        <w:jc w:val="both"/>
        <w:rPr>
          <w:color w:val="000000"/>
          <w:spacing w:val="-8"/>
          <w:sz w:val="28"/>
          <w:szCs w:val="28"/>
        </w:rPr>
      </w:pPr>
      <w:r>
        <w:rPr>
          <w:color w:val="000000"/>
          <w:spacing w:val="-8"/>
          <w:sz w:val="28"/>
          <w:szCs w:val="28"/>
        </w:rPr>
        <w:t xml:space="preserve">10. </w:t>
      </w:r>
      <w:r w:rsidRPr="007B4688">
        <w:rPr>
          <w:color w:val="000000"/>
          <w:spacing w:val="-8"/>
          <w:sz w:val="28"/>
          <w:szCs w:val="28"/>
        </w:rPr>
        <w:t xml:space="preserve">Процедура синтеза тестов для контроля знаний обучаемых должна обеспечивать  </w:t>
      </w:r>
      <w:r>
        <w:rPr>
          <w:color w:val="000000"/>
          <w:spacing w:val="-8"/>
          <w:sz w:val="28"/>
          <w:szCs w:val="28"/>
        </w:rPr>
        <w:t xml:space="preserve"> </w:t>
      </w:r>
    </w:p>
    <w:p w:rsidR="00462360" w:rsidRDefault="00462360" w:rsidP="00462360">
      <w:pPr>
        <w:tabs>
          <w:tab w:val="left" w:pos="540"/>
        </w:tabs>
        <w:spacing w:line="360" w:lineRule="auto"/>
        <w:jc w:val="both"/>
        <w:rPr>
          <w:color w:val="000000"/>
          <w:spacing w:val="-8"/>
          <w:sz w:val="28"/>
          <w:szCs w:val="28"/>
        </w:rPr>
      </w:pPr>
      <w:r>
        <w:rPr>
          <w:color w:val="000000"/>
          <w:spacing w:val="-8"/>
          <w:sz w:val="28"/>
          <w:szCs w:val="28"/>
        </w:rPr>
        <w:t xml:space="preserve">      </w:t>
      </w:r>
      <w:r w:rsidRPr="007B4688">
        <w:rPr>
          <w:color w:val="000000"/>
          <w:spacing w:val="-8"/>
          <w:sz w:val="28"/>
          <w:szCs w:val="28"/>
        </w:rPr>
        <w:t xml:space="preserve">максимально возможную информацию о предметной  области  в ответах </w:t>
      </w:r>
    </w:p>
    <w:p w:rsidR="00462360" w:rsidRPr="007B4688" w:rsidRDefault="00462360" w:rsidP="00462360">
      <w:pPr>
        <w:tabs>
          <w:tab w:val="left" w:pos="540"/>
        </w:tabs>
        <w:spacing w:line="360" w:lineRule="auto"/>
        <w:jc w:val="both"/>
        <w:rPr>
          <w:color w:val="000000"/>
          <w:spacing w:val="-8"/>
          <w:sz w:val="28"/>
          <w:szCs w:val="28"/>
        </w:rPr>
      </w:pPr>
      <w:r>
        <w:rPr>
          <w:color w:val="000000"/>
          <w:spacing w:val="-8"/>
          <w:sz w:val="28"/>
          <w:szCs w:val="28"/>
        </w:rPr>
        <w:t xml:space="preserve">       </w:t>
      </w:r>
      <w:r w:rsidRPr="007B4688">
        <w:rPr>
          <w:color w:val="000000"/>
          <w:spacing w:val="-8"/>
          <w:sz w:val="28"/>
          <w:szCs w:val="28"/>
        </w:rPr>
        <w:t>обучаемых при минимально возможном числе  тестов.</w:t>
      </w:r>
    </w:p>
    <w:p w:rsidR="00462360" w:rsidRPr="007B4688" w:rsidRDefault="006178B1" w:rsidP="00462360">
      <w:pPr>
        <w:spacing w:line="360" w:lineRule="auto"/>
        <w:ind w:firstLine="709"/>
        <w:jc w:val="both"/>
        <w:rPr>
          <w:sz w:val="28"/>
          <w:szCs w:val="28"/>
        </w:rPr>
      </w:pPr>
      <w:r>
        <w:rPr>
          <w:color w:val="000000"/>
          <w:spacing w:val="8"/>
          <w:sz w:val="28"/>
          <w:szCs w:val="28"/>
        </w:rPr>
        <w:t xml:space="preserve">Далее </w:t>
      </w:r>
      <w:r w:rsidR="00462360" w:rsidRPr="007B4688">
        <w:rPr>
          <w:color w:val="000000"/>
          <w:spacing w:val="8"/>
          <w:sz w:val="28"/>
          <w:szCs w:val="28"/>
        </w:rPr>
        <w:t>пр</w:t>
      </w:r>
      <w:r w:rsidR="00462360">
        <w:rPr>
          <w:color w:val="000000"/>
          <w:spacing w:val="8"/>
          <w:sz w:val="28"/>
          <w:szCs w:val="28"/>
        </w:rPr>
        <w:t>едставлена</w:t>
      </w:r>
      <w:r w:rsidR="00462360" w:rsidRPr="007B4688">
        <w:rPr>
          <w:color w:val="000000"/>
          <w:spacing w:val="8"/>
          <w:sz w:val="28"/>
          <w:szCs w:val="28"/>
        </w:rPr>
        <w:t xml:space="preserve"> </w:t>
      </w:r>
      <w:r w:rsidR="00462360" w:rsidRPr="007B4688">
        <w:rPr>
          <w:sz w:val="28"/>
          <w:szCs w:val="28"/>
        </w:rPr>
        <w:t xml:space="preserve">методика разработки АСМ по </w:t>
      </w:r>
      <w:r w:rsidR="00462360">
        <w:rPr>
          <w:sz w:val="28"/>
          <w:szCs w:val="28"/>
        </w:rPr>
        <w:t xml:space="preserve">учебным </w:t>
      </w:r>
      <w:r w:rsidR="00462360" w:rsidRPr="007B4688">
        <w:rPr>
          <w:sz w:val="28"/>
          <w:szCs w:val="28"/>
        </w:rPr>
        <w:t>дисциплинам подготовки будущих учителей информатики, основные положения которой сводятся к следующему</w:t>
      </w:r>
      <w:r w:rsidR="00462360">
        <w:rPr>
          <w:sz w:val="28"/>
          <w:szCs w:val="28"/>
        </w:rPr>
        <w:t>.</w:t>
      </w:r>
    </w:p>
    <w:p w:rsidR="00462360" w:rsidRPr="007B4688" w:rsidRDefault="00462360" w:rsidP="00462360">
      <w:pPr>
        <w:numPr>
          <w:ilvl w:val="0"/>
          <w:numId w:val="10"/>
        </w:numPr>
        <w:tabs>
          <w:tab w:val="clear" w:pos="720"/>
          <w:tab w:val="num" w:pos="360"/>
        </w:tabs>
        <w:spacing w:line="360" w:lineRule="auto"/>
        <w:ind w:left="360"/>
        <w:jc w:val="both"/>
        <w:rPr>
          <w:sz w:val="28"/>
          <w:szCs w:val="28"/>
        </w:rPr>
      </w:pPr>
      <w:r w:rsidRPr="007B4688">
        <w:rPr>
          <w:sz w:val="28"/>
          <w:szCs w:val="28"/>
        </w:rPr>
        <w:t>Разработанные  АСМ по предметам и разделам  информатики должны обеспечивать адекватное отражение знаний в изучаемой предметной области</w:t>
      </w:r>
      <w:r>
        <w:rPr>
          <w:sz w:val="28"/>
          <w:szCs w:val="28"/>
        </w:rPr>
        <w:t xml:space="preserve"> в соответствии с требованиями государственного образовательного стандарта и рабочих учебных программ вузов</w:t>
      </w:r>
      <w:r w:rsidRPr="007B4688">
        <w:rPr>
          <w:sz w:val="28"/>
          <w:szCs w:val="28"/>
        </w:rPr>
        <w:t>.</w:t>
      </w:r>
      <w:r>
        <w:rPr>
          <w:sz w:val="28"/>
          <w:szCs w:val="28"/>
        </w:rPr>
        <w:t xml:space="preserve"> При этом при разработке АСМ необходимо руководствоваться методологическими положениями, представленными во второй главе данной диссертации.</w:t>
      </w:r>
    </w:p>
    <w:p w:rsidR="00462360" w:rsidRPr="007B4688" w:rsidRDefault="00462360" w:rsidP="00462360">
      <w:pPr>
        <w:numPr>
          <w:ilvl w:val="0"/>
          <w:numId w:val="10"/>
        </w:numPr>
        <w:tabs>
          <w:tab w:val="clear" w:pos="720"/>
          <w:tab w:val="num" w:pos="360"/>
        </w:tabs>
        <w:spacing w:line="360" w:lineRule="auto"/>
        <w:ind w:hanging="720"/>
        <w:jc w:val="both"/>
        <w:rPr>
          <w:sz w:val="28"/>
          <w:szCs w:val="28"/>
        </w:rPr>
      </w:pPr>
      <w:r w:rsidRPr="007B4688">
        <w:rPr>
          <w:sz w:val="28"/>
          <w:szCs w:val="28"/>
        </w:rPr>
        <w:t>Основными  этапами разработки образовательных АСМ являются:</w:t>
      </w:r>
    </w:p>
    <w:p w:rsidR="00462360" w:rsidRPr="007B4688" w:rsidRDefault="00462360" w:rsidP="00462360">
      <w:pPr>
        <w:numPr>
          <w:ilvl w:val="1"/>
          <w:numId w:val="10"/>
        </w:numPr>
        <w:spacing w:line="360" w:lineRule="auto"/>
        <w:jc w:val="both"/>
        <w:rPr>
          <w:sz w:val="28"/>
          <w:szCs w:val="28"/>
        </w:rPr>
      </w:pPr>
      <w:r w:rsidRPr="007B4688">
        <w:rPr>
          <w:sz w:val="28"/>
          <w:szCs w:val="28"/>
        </w:rPr>
        <w:t xml:space="preserve">разделение </w:t>
      </w:r>
      <w:r>
        <w:rPr>
          <w:sz w:val="28"/>
          <w:szCs w:val="28"/>
        </w:rPr>
        <w:t xml:space="preserve">содержания </w:t>
      </w:r>
      <w:r w:rsidRPr="007B4688">
        <w:rPr>
          <w:sz w:val="28"/>
          <w:szCs w:val="28"/>
        </w:rPr>
        <w:t xml:space="preserve">учебной дисциплины на отдельные </w:t>
      </w:r>
      <w:r>
        <w:rPr>
          <w:sz w:val="28"/>
          <w:szCs w:val="28"/>
        </w:rPr>
        <w:t xml:space="preserve">относительно автономные </w:t>
      </w:r>
      <w:r w:rsidRPr="007B4688">
        <w:rPr>
          <w:sz w:val="28"/>
          <w:szCs w:val="28"/>
        </w:rPr>
        <w:t>темы;</w:t>
      </w:r>
    </w:p>
    <w:p w:rsidR="00462360" w:rsidRPr="007B4688" w:rsidRDefault="00462360" w:rsidP="00462360">
      <w:pPr>
        <w:numPr>
          <w:ilvl w:val="1"/>
          <w:numId w:val="10"/>
        </w:numPr>
        <w:spacing w:line="360" w:lineRule="auto"/>
        <w:jc w:val="both"/>
        <w:rPr>
          <w:sz w:val="28"/>
          <w:szCs w:val="28"/>
        </w:rPr>
      </w:pPr>
      <w:r w:rsidRPr="007B4688">
        <w:rPr>
          <w:sz w:val="28"/>
          <w:szCs w:val="28"/>
        </w:rPr>
        <w:t>отбор значимых понятий (метапонятий) изучаемой темы;</w:t>
      </w:r>
    </w:p>
    <w:p w:rsidR="00462360" w:rsidRPr="007B4688" w:rsidRDefault="00462360" w:rsidP="00462360">
      <w:pPr>
        <w:numPr>
          <w:ilvl w:val="1"/>
          <w:numId w:val="10"/>
        </w:numPr>
        <w:spacing w:line="360" w:lineRule="auto"/>
        <w:jc w:val="both"/>
        <w:rPr>
          <w:sz w:val="28"/>
          <w:szCs w:val="28"/>
        </w:rPr>
      </w:pPr>
      <w:r w:rsidRPr="007B4688">
        <w:rPr>
          <w:sz w:val="28"/>
          <w:szCs w:val="28"/>
        </w:rPr>
        <w:t>детализация метапонятий (на макропонятия, микропонятия);</w:t>
      </w:r>
    </w:p>
    <w:p w:rsidR="00462360" w:rsidRPr="007B4688" w:rsidRDefault="00462360" w:rsidP="00462360">
      <w:pPr>
        <w:numPr>
          <w:ilvl w:val="1"/>
          <w:numId w:val="10"/>
        </w:numPr>
        <w:spacing w:line="360" w:lineRule="auto"/>
        <w:jc w:val="both"/>
        <w:rPr>
          <w:sz w:val="28"/>
          <w:szCs w:val="28"/>
        </w:rPr>
      </w:pPr>
      <w:r w:rsidRPr="007B4688">
        <w:rPr>
          <w:sz w:val="28"/>
          <w:szCs w:val="28"/>
        </w:rPr>
        <w:t>выделение общих и специфических свойств и признаков понятий</w:t>
      </w:r>
      <w:r>
        <w:rPr>
          <w:sz w:val="28"/>
          <w:szCs w:val="28"/>
        </w:rPr>
        <w:t xml:space="preserve"> и объектов предметной области</w:t>
      </w:r>
      <w:r w:rsidRPr="007B4688">
        <w:rPr>
          <w:sz w:val="28"/>
          <w:szCs w:val="28"/>
        </w:rPr>
        <w:t>;</w:t>
      </w:r>
    </w:p>
    <w:p w:rsidR="00462360" w:rsidRPr="007B4688" w:rsidRDefault="00462360" w:rsidP="00462360">
      <w:pPr>
        <w:numPr>
          <w:ilvl w:val="1"/>
          <w:numId w:val="10"/>
        </w:numPr>
        <w:spacing w:line="360" w:lineRule="auto"/>
        <w:jc w:val="both"/>
        <w:rPr>
          <w:sz w:val="28"/>
          <w:szCs w:val="28"/>
        </w:rPr>
      </w:pPr>
      <w:r w:rsidRPr="007B4688">
        <w:rPr>
          <w:sz w:val="28"/>
          <w:szCs w:val="28"/>
        </w:rPr>
        <w:t xml:space="preserve">определение связей между </w:t>
      </w:r>
      <w:r>
        <w:rPr>
          <w:sz w:val="28"/>
          <w:szCs w:val="28"/>
        </w:rPr>
        <w:t xml:space="preserve">этими </w:t>
      </w:r>
      <w:r w:rsidRPr="007B4688">
        <w:rPr>
          <w:sz w:val="28"/>
          <w:szCs w:val="28"/>
        </w:rPr>
        <w:t>понятиями</w:t>
      </w:r>
      <w:r>
        <w:rPr>
          <w:sz w:val="28"/>
          <w:szCs w:val="28"/>
        </w:rPr>
        <w:t xml:space="preserve"> и объектами</w:t>
      </w:r>
      <w:r w:rsidRPr="007B4688">
        <w:rPr>
          <w:sz w:val="28"/>
          <w:szCs w:val="28"/>
        </w:rPr>
        <w:t>;</w:t>
      </w:r>
    </w:p>
    <w:p w:rsidR="00462360" w:rsidRPr="007B4688" w:rsidRDefault="00462360" w:rsidP="00462360">
      <w:pPr>
        <w:numPr>
          <w:ilvl w:val="1"/>
          <w:numId w:val="10"/>
        </w:numPr>
        <w:spacing w:line="360" w:lineRule="auto"/>
        <w:jc w:val="both"/>
        <w:rPr>
          <w:sz w:val="28"/>
          <w:szCs w:val="28"/>
        </w:rPr>
      </w:pPr>
      <w:r w:rsidRPr="007B4688">
        <w:rPr>
          <w:sz w:val="28"/>
          <w:szCs w:val="28"/>
        </w:rPr>
        <w:t xml:space="preserve">построение </w:t>
      </w:r>
      <w:r>
        <w:rPr>
          <w:sz w:val="28"/>
          <w:szCs w:val="28"/>
        </w:rPr>
        <w:t>АСМ</w:t>
      </w:r>
      <w:r w:rsidRPr="007B4688">
        <w:rPr>
          <w:sz w:val="28"/>
          <w:szCs w:val="28"/>
        </w:rPr>
        <w:t xml:space="preserve">  с учётом</w:t>
      </w:r>
      <w:r>
        <w:rPr>
          <w:sz w:val="28"/>
          <w:szCs w:val="28"/>
        </w:rPr>
        <w:t xml:space="preserve"> многоуровневой структуры большинства из них</w:t>
      </w:r>
      <w:r w:rsidRPr="007B4688">
        <w:rPr>
          <w:sz w:val="28"/>
          <w:szCs w:val="28"/>
        </w:rPr>
        <w:t>.</w:t>
      </w:r>
    </w:p>
    <w:p w:rsidR="00462360" w:rsidRPr="007B4688" w:rsidRDefault="00462360" w:rsidP="00462360">
      <w:pPr>
        <w:numPr>
          <w:ilvl w:val="0"/>
          <w:numId w:val="10"/>
        </w:numPr>
        <w:tabs>
          <w:tab w:val="clear" w:pos="720"/>
          <w:tab w:val="num" w:pos="360"/>
        </w:tabs>
        <w:spacing w:line="360" w:lineRule="auto"/>
        <w:ind w:left="360"/>
        <w:jc w:val="both"/>
        <w:rPr>
          <w:sz w:val="28"/>
          <w:szCs w:val="28"/>
        </w:rPr>
      </w:pPr>
      <w:r w:rsidRPr="007B4688">
        <w:rPr>
          <w:sz w:val="28"/>
          <w:szCs w:val="28"/>
        </w:rPr>
        <w:lastRenderedPageBreak/>
        <w:t xml:space="preserve">При разработке </w:t>
      </w:r>
      <w:r>
        <w:rPr>
          <w:sz w:val="28"/>
          <w:szCs w:val="28"/>
        </w:rPr>
        <w:t xml:space="preserve">образовательных </w:t>
      </w:r>
      <w:r w:rsidRPr="007B4688">
        <w:rPr>
          <w:sz w:val="28"/>
          <w:szCs w:val="28"/>
        </w:rPr>
        <w:t>АСМ необходимо учитывать причинно – следственные и родовидовые связи между понятиями</w:t>
      </w:r>
      <w:r>
        <w:rPr>
          <w:sz w:val="28"/>
          <w:szCs w:val="28"/>
        </w:rPr>
        <w:t>, объектами</w:t>
      </w:r>
      <w:r w:rsidRPr="007B4688">
        <w:rPr>
          <w:sz w:val="28"/>
          <w:szCs w:val="28"/>
        </w:rPr>
        <w:t xml:space="preserve"> и отдельными разделами учебн</w:t>
      </w:r>
      <w:r>
        <w:rPr>
          <w:sz w:val="28"/>
          <w:szCs w:val="28"/>
        </w:rPr>
        <w:t>ых</w:t>
      </w:r>
      <w:r w:rsidRPr="007B4688">
        <w:rPr>
          <w:sz w:val="28"/>
          <w:szCs w:val="28"/>
        </w:rPr>
        <w:t xml:space="preserve"> дисциплин</w:t>
      </w:r>
      <w:r>
        <w:rPr>
          <w:sz w:val="28"/>
          <w:szCs w:val="28"/>
        </w:rPr>
        <w:t xml:space="preserve"> предметной области</w:t>
      </w:r>
      <w:r w:rsidRPr="007B4688">
        <w:rPr>
          <w:sz w:val="28"/>
          <w:szCs w:val="28"/>
        </w:rPr>
        <w:t>.</w:t>
      </w:r>
    </w:p>
    <w:p w:rsidR="00462360" w:rsidRDefault="00462360" w:rsidP="00462360">
      <w:pPr>
        <w:numPr>
          <w:ilvl w:val="0"/>
          <w:numId w:val="10"/>
        </w:numPr>
        <w:tabs>
          <w:tab w:val="num" w:pos="360"/>
        </w:tabs>
        <w:spacing w:line="360" w:lineRule="auto"/>
        <w:ind w:left="360"/>
        <w:jc w:val="both"/>
        <w:rPr>
          <w:sz w:val="28"/>
          <w:szCs w:val="28"/>
        </w:rPr>
      </w:pPr>
      <w:r w:rsidRPr="007B4688">
        <w:rPr>
          <w:sz w:val="28"/>
          <w:szCs w:val="28"/>
        </w:rPr>
        <w:t>Классифицировать учебные задачи по информатике  целесообразно по использованию системы знаний языка программирования, необходимых для их решения.</w:t>
      </w:r>
    </w:p>
    <w:p w:rsidR="00462360" w:rsidRDefault="00462360" w:rsidP="00462360">
      <w:pPr>
        <w:numPr>
          <w:ilvl w:val="0"/>
          <w:numId w:val="10"/>
        </w:numPr>
        <w:tabs>
          <w:tab w:val="num" w:pos="360"/>
        </w:tabs>
        <w:spacing w:line="360" w:lineRule="auto"/>
        <w:ind w:left="360"/>
        <w:jc w:val="both"/>
        <w:rPr>
          <w:sz w:val="28"/>
          <w:szCs w:val="28"/>
        </w:rPr>
      </w:pPr>
      <w:r w:rsidRPr="007B4688">
        <w:rPr>
          <w:sz w:val="28"/>
          <w:szCs w:val="28"/>
        </w:rPr>
        <w:t>Программная реализация образовательных АСМ</w:t>
      </w:r>
      <w:r w:rsidRPr="003B28BD">
        <w:rPr>
          <w:sz w:val="28"/>
          <w:szCs w:val="28"/>
        </w:rPr>
        <w:t xml:space="preserve"> </w:t>
      </w:r>
      <w:r w:rsidRPr="007B4688">
        <w:rPr>
          <w:sz w:val="28"/>
          <w:szCs w:val="28"/>
        </w:rPr>
        <w:t>должна обеспечивать</w:t>
      </w:r>
      <w:r w:rsidRPr="003B28BD">
        <w:rPr>
          <w:sz w:val="28"/>
          <w:szCs w:val="28"/>
        </w:rPr>
        <w:t xml:space="preserve"> </w:t>
      </w:r>
      <w:r w:rsidRPr="007B4688">
        <w:rPr>
          <w:sz w:val="28"/>
          <w:szCs w:val="28"/>
        </w:rPr>
        <w:t xml:space="preserve">адаптацию этих моделей  к уровню образования и подготовки обучаемого,  а также модернизацию </w:t>
      </w:r>
      <w:r>
        <w:rPr>
          <w:sz w:val="28"/>
          <w:szCs w:val="28"/>
        </w:rPr>
        <w:t xml:space="preserve">моделей </w:t>
      </w:r>
      <w:r w:rsidRPr="007B4688">
        <w:rPr>
          <w:sz w:val="28"/>
          <w:szCs w:val="28"/>
        </w:rPr>
        <w:t xml:space="preserve">в процессе </w:t>
      </w:r>
      <w:r>
        <w:rPr>
          <w:sz w:val="28"/>
          <w:szCs w:val="28"/>
        </w:rPr>
        <w:t xml:space="preserve">их </w:t>
      </w:r>
      <w:r w:rsidRPr="007B4688">
        <w:rPr>
          <w:sz w:val="28"/>
          <w:szCs w:val="28"/>
        </w:rPr>
        <w:t xml:space="preserve">использования.   </w:t>
      </w:r>
    </w:p>
    <w:p w:rsidR="00462360" w:rsidRPr="007B4688" w:rsidRDefault="00462360" w:rsidP="00462360">
      <w:pPr>
        <w:numPr>
          <w:ilvl w:val="0"/>
          <w:numId w:val="10"/>
        </w:numPr>
        <w:tabs>
          <w:tab w:val="num" w:pos="360"/>
        </w:tabs>
        <w:spacing w:line="360" w:lineRule="auto"/>
        <w:ind w:left="360"/>
        <w:jc w:val="both"/>
        <w:rPr>
          <w:sz w:val="28"/>
          <w:szCs w:val="28"/>
        </w:rPr>
      </w:pPr>
      <w:r>
        <w:rPr>
          <w:sz w:val="28"/>
          <w:szCs w:val="28"/>
        </w:rPr>
        <w:t xml:space="preserve">Должна обеспечиваться </w:t>
      </w:r>
      <w:r w:rsidRPr="007B4688">
        <w:rPr>
          <w:sz w:val="28"/>
          <w:szCs w:val="28"/>
        </w:rPr>
        <w:t>структуризаци</w:t>
      </w:r>
      <w:r>
        <w:rPr>
          <w:sz w:val="28"/>
          <w:szCs w:val="28"/>
        </w:rPr>
        <w:t>я</w:t>
      </w:r>
      <w:r w:rsidRPr="007B4688">
        <w:rPr>
          <w:sz w:val="28"/>
          <w:szCs w:val="28"/>
        </w:rPr>
        <w:t xml:space="preserve"> знаний для различных форм учебных занятий (лекций, лабораторных работ, практических занятий и др.),</w:t>
      </w:r>
    </w:p>
    <w:p w:rsidR="00462360" w:rsidRDefault="00462360" w:rsidP="00462360">
      <w:pPr>
        <w:numPr>
          <w:ilvl w:val="0"/>
          <w:numId w:val="10"/>
        </w:numPr>
        <w:tabs>
          <w:tab w:val="num" w:pos="360"/>
        </w:tabs>
        <w:spacing w:line="360" w:lineRule="auto"/>
        <w:ind w:left="360"/>
        <w:jc w:val="both"/>
        <w:rPr>
          <w:color w:val="000000"/>
          <w:spacing w:val="-8"/>
          <w:sz w:val="28"/>
          <w:szCs w:val="28"/>
        </w:rPr>
      </w:pPr>
      <w:r w:rsidRPr="007B4688">
        <w:rPr>
          <w:color w:val="000000"/>
          <w:spacing w:val="-8"/>
          <w:sz w:val="28"/>
          <w:szCs w:val="28"/>
        </w:rPr>
        <w:t xml:space="preserve">При семантической структуризации учебных задач по программированию </w:t>
      </w:r>
      <w:r>
        <w:rPr>
          <w:color w:val="000000"/>
          <w:spacing w:val="-8"/>
          <w:sz w:val="28"/>
          <w:szCs w:val="28"/>
        </w:rPr>
        <w:t xml:space="preserve"> </w:t>
      </w:r>
    </w:p>
    <w:p w:rsidR="00462360" w:rsidRPr="007B4688" w:rsidRDefault="00462360" w:rsidP="00462360">
      <w:pPr>
        <w:tabs>
          <w:tab w:val="num" w:pos="360"/>
        </w:tabs>
        <w:spacing w:line="360" w:lineRule="auto"/>
        <w:ind w:left="360" w:hanging="360"/>
        <w:jc w:val="both"/>
        <w:rPr>
          <w:color w:val="000000"/>
          <w:spacing w:val="-8"/>
          <w:sz w:val="28"/>
          <w:szCs w:val="28"/>
        </w:rPr>
      </w:pPr>
      <w:r>
        <w:rPr>
          <w:color w:val="000000"/>
          <w:spacing w:val="-8"/>
          <w:sz w:val="28"/>
          <w:szCs w:val="28"/>
        </w:rPr>
        <w:t xml:space="preserve">      </w:t>
      </w:r>
      <w:r w:rsidRPr="007B4688">
        <w:rPr>
          <w:color w:val="000000"/>
          <w:spacing w:val="-8"/>
          <w:sz w:val="28"/>
          <w:szCs w:val="28"/>
        </w:rPr>
        <w:t>целесообразно использовать трехуровневую АСМ</w:t>
      </w:r>
      <w:r w:rsidRPr="00AE5A38">
        <w:rPr>
          <w:color w:val="000000"/>
          <w:spacing w:val="-8"/>
          <w:sz w:val="28"/>
          <w:szCs w:val="28"/>
        </w:rPr>
        <w:t>:</w:t>
      </w:r>
    </w:p>
    <w:p w:rsidR="00462360" w:rsidRPr="007B4688" w:rsidRDefault="00462360" w:rsidP="00462360">
      <w:pPr>
        <w:numPr>
          <w:ilvl w:val="1"/>
          <w:numId w:val="18"/>
        </w:numPr>
        <w:spacing w:line="360" w:lineRule="auto"/>
        <w:jc w:val="both"/>
        <w:rPr>
          <w:color w:val="000000"/>
          <w:spacing w:val="-8"/>
          <w:sz w:val="28"/>
          <w:szCs w:val="28"/>
        </w:rPr>
      </w:pPr>
      <w:r w:rsidRPr="007B4688">
        <w:rPr>
          <w:color w:val="000000"/>
          <w:spacing w:val="-8"/>
          <w:sz w:val="28"/>
          <w:szCs w:val="28"/>
        </w:rPr>
        <w:t>1 уровень – условие задачи</w:t>
      </w:r>
      <w:r w:rsidRPr="007B4688">
        <w:rPr>
          <w:color w:val="000000"/>
          <w:spacing w:val="-8"/>
          <w:sz w:val="28"/>
          <w:szCs w:val="28"/>
          <w:lang w:val="en-US"/>
        </w:rPr>
        <w:t>;</w:t>
      </w:r>
    </w:p>
    <w:p w:rsidR="00462360" w:rsidRPr="007B4688" w:rsidRDefault="00462360" w:rsidP="00462360">
      <w:pPr>
        <w:numPr>
          <w:ilvl w:val="1"/>
          <w:numId w:val="18"/>
        </w:numPr>
        <w:spacing w:line="360" w:lineRule="auto"/>
        <w:jc w:val="both"/>
        <w:rPr>
          <w:color w:val="000000"/>
          <w:spacing w:val="-8"/>
          <w:sz w:val="28"/>
          <w:szCs w:val="28"/>
        </w:rPr>
      </w:pPr>
      <w:r w:rsidRPr="007B4688">
        <w:rPr>
          <w:color w:val="000000"/>
          <w:spacing w:val="-8"/>
          <w:sz w:val="28"/>
          <w:szCs w:val="28"/>
        </w:rPr>
        <w:t>2 уровень – алгоритм решения задачи</w:t>
      </w:r>
      <w:r w:rsidRPr="007B4688">
        <w:rPr>
          <w:color w:val="000000"/>
          <w:spacing w:val="-8"/>
          <w:sz w:val="28"/>
          <w:szCs w:val="28"/>
          <w:lang w:val="en-US"/>
        </w:rPr>
        <w:t>;</w:t>
      </w:r>
    </w:p>
    <w:p w:rsidR="00462360" w:rsidRPr="007B4688" w:rsidRDefault="00462360" w:rsidP="00462360">
      <w:pPr>
        <w:numPr>
          <w:ilvl w:val="1"/>
          <w:numId w:val="18"/>
        </w:numPr>
        <w:spacing w:line="360" w:lineRule="auto"/>
        <w:jc w:val="both"/>
        <w:rPr>
          <w:color w:val="000000"/>
          <w:spacing w:val="-8"/>
          <w:sz w:val="28"/>
          <w:szCs w:val="28"/>
        </w:rPr>
      </w:pPr>
      <w:r w:rsidRPr="007B4688">
        <w:rPr>
          <w:color w:val="000000"/>
          <w:spacing w:val="-8"/>
          <w:sz w:val="28"/>
          <w:szCs w:val="28"/>
        </w:rPr>
        <w:t xml:space="preserve">3 уровень – система знаний, необходимых для решения задачи. </w:t>
      </w:r>
    </w:p>
    <w:p w:rsidR="00462360" w:rsidRPr="007B4688" w:rsidRDefault="00462360" w:rsidP="00462360">
      <w:pPr>
        <w:tabs>
          <w:tab w:val="left" w:pos="540"/>
        </w:tabs>
        <w:spacing w:line="360" w:lineRule="auto"/>
        <w:ind w:left="360" w:hanging="360"/>
        <w:jc w:val="both"/>
        <w:rPr>
          <w:color w:val="000000"/>
          <w:spacing w:val="-8"/>
          <w:sz w:val="28"/>
          <w:szCs w:val="28"/>
        </w:rPr>
      </w:pPr>
      <w:r>
        <w:rPr>
          <w:color w:val="000000"/>
          <w:spacing w:val="-8"/>
          <w:sz w:val="28"/>
          <w:szCs w:val="28"/>
        </w:rPr>
        <w:t xml:space="preserve">8. </w:t>
      </w:r>
      <w:r w:rsidRPr="007B4688">
        <w:rPr>
          <w:color w:val="000000"/>
          <w:spacing w:val="-8"/>
          <w:sz w:val="28"/>
          <w:szCs w:val="28"/>
        </w:rPr>
        <w:t xml:space="preserve">В качестве инструментальных средств структуризации  учебных задач по              </w:t>
      </w:r>
    </w:p>
    <w:p w:rsidR="00462360" w:rsidRPr="00AE5A38" w:rsidRDefault="00462360" w:rsidP="00462360">
      <w:pPr>
        <w:tabs>
          <w:tab w:val="left" w:pos="360"/>
        </w:tabs>
        <w:spacing w:line="360" w:lineRule="auto"/>
        <w:jc w:val="both"/>
        <w:rPr>
          <w:color w:val="000000"/>
          <w:spacing w:val="-8"/>
          <w:sz w:val="28"/>
          <w:szCs w:val="28"/>
        </w:rPr>
      </w:pPr>
      <w:r>
        <w:rPr>
          <w:color w:val="000000"/>
          <w:spacing w:val="-8"/>
          <w:sz w:val="28"/>
          <w:szCs w:val="28"/>
        </w:rPr>
        <w:t xml:space="preserve">      </w:t>
      </w:r>
      <w:r w:rsidRPr="007B4688">
        <w:rPr>
          <w:color w:val="000000"/>
          <w:spacing w:val="-8"/>
          <w:sz w:val="28"/>
          <w:szCs w:val="28"/>
        </w:rPr>
        <w:t>программированию целесообразно использовать</w:t>
      </w:r>
      <w:r w:rsidRPr="00AE5A38">
        <w:rPr>
          <w:color w:val="000000"/>
          <w:spacing w:val="-8"/>
          <w:sz w:val="28"/>
          <w:szCs w:val="28"/>
        </w:rPr>
        <w:t>:</w:t>
      </w:r>
    </w:p>
    <w:p w:rsidR="00462360" w:rsidRPr="007B4688" w:rsidRDefault="00462360" w:rsidP="00462360">
      <w:pPr>
        <w:numPr>
          <w:ilvl w:val="0"/>
          <w:numId w:val="21"/>
        </w:numPr>
        <w:tabs>
          <w:tab w:val="clear" w:pos="720"/>
        </w:tabs>
        <w:spacing w:line="360" w:lineRule="auto"/>
        <w:ind w:left="1440"/>
        <w:jc w:val="both"/>
        <w:rPr>
          <w:color w:val="000000"/>
          <w:spacing w:val="-8"/>
          <w:sz w:val="28"/>
          <w:szCs w:val="28"/>
        </w:rPr>
      </w:pPr>
      <w:r w:rsidRPr="007B4688">
        <w:rPr>
          <w:color w:val="000000"/>
          <w:spacing w:val="-8"/>
          <w:sz w:val="28"/>
          <w:szCs w:val="28"/>
        </w:rPr>
        <w:t>классификатор  базовых знаний по программированию;</w:t>
      </w:r>
    </w:p>
    <w:p w:rsidR="00462360" w:rsidRPr="007B4688" w:rsidRDefault="00462360" w:rsidP="00462360">
      <w:pPr>
        <w:numPr>
          <w:ilvl w:val="0"/>
          <w:numId w:val="21"/>
        </w:numPr>
        <w:tabs>
          <w:tab w:val="clear" w:pos="720"/>
          <w:tab w:val="left" w:pos="540"/>
          <w:tab w:val="num" w:pos="1080"/>
        </w:tabs>
        <w:spacing w:line="360" w:lineRule="auto"/>
        <w:ind w:firstLine="360"/>
        <w:jc w:val="both"/>
        <w:rPr>
          <w:color w:val="000000"/>
          <w:spacing w:val="-8"/>
          <w:sz w:val="28"/>
          <w:szCs w:val="28"/>
        </w:rPr>
      </w:pPr>
      <w:r w:rsidRPr="007B4688">
        <w:rPr>
          <w:color w:val="000000"/>
          <w:spacing w:val="-8"/>
          <w:sz w:val="28"/>
          <w:szCs w:val="28"/>
        </w:rPr>
        <w:t>алфавит языка программирования</w:t>
      </w:r>
      <w:r w:rsidRPr="007B4688">
        <w:rPr>
          <w:color w:val="000000"/>
          <w:spacing w:val="-8"/>
          <w:sz w:val="28"/>
          <w:szCs w:val="28"/>
          <w:lang w:val="en-US"/>
        </w:rPr>
        <w:t>;</w:t>
      </w:r>
    </w:p>
    <w:p w:rsidR="00462360" w:rsidRPr="007B4688" w:rsidRDefault="00462360" w:rsidP="00462360">
      <w:pPr>
        <w:numPr>
          <w:ilvl w:val="0"/>
          <w:numId w:val="21"/>
        </w:numPr>
        <w:tabs>
          <w:tab w:val="left" w:pos="540"/>
        </w:tabs>
        <w:spacing w:line="360" w:lineRule="auto"/>
        <w:ind w:firstLine="360"/>
        <w:jc w:val="both"/>
        <w:rPr>
          <w:color w:val="000000"/>
          <w:spacing w:val="-8"/>
          <w:sz w:val="28"/>
          <w:szCs w:val="28"/>
        </w:rPr>
      </w:pPr>
      <w:r w:rsidRPr="007B4688">
        <w:rPr>
          <w:color w:val="000000"/>
          <w:spacing w:val="-8"/>
          <w:sz w:val="28"/>
          <w:szCs w:val="28"/>
        </w:rPr>
        <w:t>таксономическую структуру оператора условного перехода.</w:t>
      </w:r>
    </w:p>
    <w:p w:rsidR="00462360" w:rsidRDefault="00462360" w:rsidP="00462360">
      <w:pPr>
        <w:tabs>
          <w:tab w:val="left" w:pos="360"/>
        </w:tabs>
        <w:spacing w:line="360" w:lineRule="auto"/>
        <w:jc w:val="both"/>
        <w:rPr>
          <w:sz w:val="28"/>
          <w:szCs w:val="28"/>
        </w:rPr>
      </w:pPr>
      <w:r>
        <w:rPr>
          <w:sz w:val="28"/>
          <w:szCs w:val="28"/>
        </w:rPr>
        <w:t xml:space="preserve">9.Разработанные АСМ должны сопровождаться методическими    </w:t>
      </w:r>
    </w:p>
    <w:p w:rsidR="00462360" w:rsidRDefault="00462360" w:rsidP="00462360">
      <w:pPr>
        <w:tabs>
          <w:tab w:val="left" w:pos="360"/>
        </w:tabs>
        <w:spacing w:line="360" w:lineRule="auto"/>
        <w:jc w:val="both"/>
        <w:rPr>
          <w:sz w:val="28"/>
          <w:szCs w:val="28"/>
        </w:rPr>
      </w:pPr>
      <w:r>
        <w:rPr>
          <w:sz w:val="28"/>
          <w:szCs w:val="28"/>
        </w:rPr>
        <w:t>рекомендациями для студентов, требования к ним должны содержаться в специальном методическом пособии для преподавателей информатики.</w:t>
      </w:r>
    </w:p>
    <w:p w:rsidR="00462360" w:rsidRPr="007B4688" w:rsidRDefault="00462360" w:rsidP="00462360">
      <w:pPr>
        <w:tabs>
          <w:tab w:val="left" w:pos="360"/>
        </w:tabs>
        <w:spacing w:line="360" w:lineRule="auto"/>
        <w:jc w:val="both"/>
      </w:pPr>
      <w:r>
        <w:rPr>
          <w:sz w:val="28"/>
          <w:szCs w:val="28"/>
        </w:rPr>
        <w:t>10. Внедрению образовательных АСМ в реальный учебный процесс должна предшествовать их предварительная апробация  (вместе с методическими пособиями) с участием студентов.</w:t>
      </w:r>
    </w:p>
    <w:p w:rsidR="00462360" w:rsidRPr="007B4688" w:rsidRDefault="00462360" w:rsidP="00480480">
      <w:pPr>
        <w:spacing w:line="360" w:lineRule="auto"/>
        <w:ind w:firstLine="360"/>
        <w:jc w:val="both"/>
        <w:rPr>
          <w:sz w:val="28"/>
          <w:szCs w:val="28"/>
        </w:rPr>
      </w:pPr>
      <w:r w:rsidRPr="007B4688">
        <w:rPr>
          <w:sz w:val="28"/>
          <w:szCs w:val="28"/>
        </w:rPr>
        <w:t xml:space="preserve">На </w:t>
      </w:r>
      <w:r w:rsidR="006E74CC">
        <w:rPr>
          <w:sz w:val="28"/>
          <w:szCs w:val="28"/>
        </w:rPr>
        <w:t xml:space="preserve">рис. </w:t>
      </w:r>
      <w:r w:rsidR="00413291">
        <w:rPr>
          <w:sz w:val="28"/>
          <w:szCs w:val="28"/>
        </w:rPr>
        <w:t>3</w:t>
      </w:r>
      <w:r w:rsidR="006E74CC">
        <w:rPr>
          <w:sz w:val="28"/>
          <w:szCs w:val="28"/>
        </w:rPr>
        <w:t xml:space="preserve"> - </w:t>
      </w:r>
      <w:r w:rsidR="00413291">
        <w:rPr>
          <w:sz w:val="28"/>
          <w:szCs w:val="28"/>
        </w:rPr>
        <w:t>9</w:t>
      </w:r>
      <w:r w:rsidR="006E74CC">
        <w:rPr>
          <w:sz w:val="28"/>
          <w:szCs w:val="28"/>
        </w:rPr>
        <w:t xml:space="preserve"> представлены АСМ по </w:t>
      </w:r>
      <w:r w:rsidR="006E74CC" w:rsidRPr="007B4688">
        <w:rPr>
          <w:sz w:val="28"/>
          <w:szCs w:val="28"/>
        </w:rPr>
        <w:t>учебным дисциплинам пр</w:t>
      </w:r>
      <w:r w:rsidR="006E74CC">
        <w:rPr>
          <w:sz w:val="28"/>
          <w:szCs w:val="28"/>
        </w:rPr>
        <w:t xml:space="preserve">едметной </w:t>
      </w:r>
      <w:r w:rsidR="006E74CC" w:rsidRPr="007B4688">
        <w:rPr>
          <w:sz w:val="28"/>
          <w:szCs w:val="28"/>
        </w:rPr>
        <w:t xml:space="preserve"> подготовки учителей информатики (“Программирование”, “Программное обеспечение”, “Компьютерное моделирование”, “Математическая логика”, </w:t>
      </w:r>
      <w:r w:rsidR="006E74CC" w:rsidRPr="007B4688">
        <w:rPr>
          <w:sz w:val="28"/>
          <w:szCs w:val="28"/>
        </w:rPr>
        <w:lastRenderedPageBreak/>
        <w:t>“Теоретические основы информатики”, “Компьютерные сети”, “Основы искусственного интеллекта”)</w:t>
      </w:r>
      <w:r w:rsidR="006E74CC">
        <w:rPr>
          <w:sz w:val="28"/>
          <w:szCs w:val="28"/>
        </w:rPr>
        <w:t xml:space="preserve">, разработанные по предложенной выше методике (п.п. 1-10). </w:t>
      </w:r>
      <w:r w:rsidRPr="007B4688">
        <w:rPr>
          <w:sz w:val="28"/>
          <w:szCs w:val="28"/>
        </w:rPr>
        <w:t xml:space="preserve">На рис. </w:t>
      </w:r>
      <w:r w:rsidR="00413291">
        <w:rPr>
          <w:sz w:val="28"/>
          <w:szCs w:val="28"/>
        </w:rPr>
        <w:t>3</w:t>
      </w:r>
      <w:r w:rsidRPr="007B4688">
        <w:rPr>
          <w:sz w:val="28"/>
          <w:szCs w:val="28"/>
        </w:rPr>
        <w:t xml:space="preserve"> представлен фрагмент семантической  модели по учебной дисциплине «Программирование»  по теме “Подпрограммы – процедуры языка Паскаль”. В рамках данной темы студенты изучают  принципы модульного построения программ,  назначение подпрограмм, структур</w:t>
      </w:r>
      <w:r>
        <w:rPr>
          <w:sz w:val="28"/>
          <w:szCs w:val="28"/>
        </w:rPr>
        <w:t>у</w:t>
      </w:r>
      <w:r w:rsidRPr="007B4688">
        <w:rPr>
          <w:sz w:val="28"/>
          <w:szCs w:val="28"/>
        </w:rPr>
        <w:t xml:space="preserve"> и свойства процедур. </w:t>
      </w:r>
      <w:r>
        <w:tab/>
      </w:r>
      <w:r>
        <w:rPr>
          <w:sz w:val="28"/>
          <w:szCs w:val="28"/>
        </w:rPr>
        <w:t>Разработанная  семантическая  модель несёт в себе следующую информацию о процедуре</w:t>
      </w:r>
      <w:r w:rsidRPr="000046C2">
        <w:rPr>
          <w:sz w:val="28"/>
          <w:szCs w:val="28"/>
        </w:rPr>
        <w:t xml:space="preserve">: </w:t>
      </w:r>
      <w:r>
        <w:rPr>
          <w:sz w:val="28"/>
          <w:szCs w:val="28"/>
        </w:rPr>
        <w:t>процедура является подпрограммой, частью программы, которую используют многократно, получает данные из основной программы, возвращает результат в  программу  и т.д.  В языке Паскаль есть и другая форма подпрограммы  - функция, которая имеет  общие свойства с процедурой и отличительные признаки. При традиционном изучении данной темы указанные подпрограммы</w:t>
      </w:r>
      <w:r w:rsidRPr="00A25C3D">
        <w:rPr>
          <w:sz w:val="28"/>
          <w:szCs w:val="28"/>
        </w:rPr>
        <w:t xml:space="preserve"> </w:t>
      </w:r>
      <w:r>
        <w:rPr>
          <w:sz w:val="28"/>
          <w:szCs w:val="28"/>
        </w:rPr>
        <w:t>языка Паскаль, присущие им общие свойства и их особенности рассматривают отдельно. Разработанная, согласно приведённой выше методики семантическая модель учебного материала  по изучению подпрограмм языка Паскаль типа процедура (</w:t>
      </w:r>
      <w:r>
        <w:rPr>
          <w:sz w:val="28"/>
          <w:szCs w:val="28"/>
          <w:lang w:val="en-US"/>
        </w:rPr>
        <w:t>Procedure</w:t>
      </w:r>
      <w:r w:rsidRPr="00B55A34">
        <w:rPr>
          <w:sz w:val="28"/>
          <w:szCs w:val="28"/>
        </w:rPr>
        <w:t xml:space="preserve">) </w:t>
      </w:r>
      <w:r>
        <w:rPr>
          <w:sz w:val="28"/>
          <w:szCs w:val="28"/>
        </w:rPr>
        <w:t xml:space="preserve"> и функция (</w:t>
      </w:r>
      <w:r>
        <w:rPr>
          <w:sz w:val="28"/>
          <w:szCs w:val="28"/>
          <w:lang w:val="en-US"/>
        </w:rPr>
        <w:t>Function</w:t>
      </w:r>
      <w:r>
        <w:rPr>
          <w:sz w:val="28"/>
          <w:szCs w:val="28"/>
        </w:rPr>
        <w:t>) предс</w:t>
      </w:r>
      <w:r w:rsidR="00413291">
        <w:rPr>
          <w:sz w:val="28"/>
          <w:szCs w:val="28"/>
        </w:rPr>
        <w:t>тавлена на рис.4</w:t>
      </w:r>
      <w:r>
        <w:rPr>
          <w:sz w:val="28"/>
          <w:szCs w:val="28"/>
        </w:rPr>
        <w:t xml:space="preserve">. Например,  если в базу данных  о подпрограммах добавить новую запись </w:t>
      </w:r>
      <w:r w:rsidRPr="00B55A34">
        <w:rPr>
          <w:sz w:val="28"/>
          <w:szCs w:val="28"/>
        </w:rPr>
        <w:t>“</w:t>
      </w:r>
      <w:r>
        <w:rPr>
          <w:sz w:val="28"/>
          <w:szCs w:val="28"/>
        </w:rPr>
        <w:t>Функция – это подпрограмм</w:t>
      </w:r>
      <w:r w:rsidRPr="00B55A34">
        <w:rPr>
          <w:sz w:val="28"/>
          <w:szCs w:val="28"/>
        </w:rPr>
        <w:t>”</w:t>
      </w:r>
      <w:r>
        <w:rPr>
          <w:sz w:val="28"/>
          <w:szCs w:val="28"/>
        </w:rPr>
        <w:t xml:space="preserve">, то узнаём о функции только данный факт. Но если добавить этот факт в семантическую модель (рис.4), ясно, что функция  является  программным </w:t>
      </w:r>
      <w:r>
        <w:rPr>
          <w:sz w:val="28"/>
          <w:szCs w:val="28"/>
        </w:rPr>
        <w:tab/>
        <w:t>блоком,  имеет определённую  структуру, которую включает заголовок подпрограммы, раздел описаний, раздел операторов и  т.д. Подпрограмма типа функция  имеет и отличительный от процедуры признак</w:t>
      </w:r>
      <w:r w:rsidRPr="00795D7C">
        <w:rPr>
          <w:sz w:val="28"/>
          <w:szCs w:val="28"/>
        </w:rPr>
        <w:t xml:space="preserve">: </w:t>
      </w:r>
      <w:r>
        <w:rPr>
          <w:sz w:val="28"/>
          <w:szCs w:val="28"/>
        </w:rPr>
        <w:t xml:space="preserve">результат имеет скалярное значение.     </w:t>
      </w:r>
    </w:p>
    <w:p w:rsidR="00462360" w:rsidRPr="007B4688" w:rsidRDefault="009D6AE0" w:rsidP="00462360">
      <w:pPr>
        <w:jc w:val="center"/>
      </w:pPr>
      <w:r w:rsidRPr="007B4688">
        <w:rPr>
          <w:noProof/>
        </w:rPr>
        <w:lastRenderedPageBreak/>
        <w:pict>
          <v:rect id="_x0000_s1079" style="position:absolute;left:0;text-align:left;margin-left:-3.75pt;margin-top:-16.5pt;width:7in;height:306.75pt;z-index:-2"/>
        </w:pict>
      </w:r>
      <w:r w:rsidR="00462360" w:rsidRPr="007B4688">
        <w:pict>
          <v:shape id="_x0000_i1027" type="#_x0000_t75" style="width:485.25pt;height:285.75pt">
            <v:imagedata r:id="rId10" o:title=""/>
          </v:shape>
        </w:pict>
      </w:r>
    </w:p>
    <w:p w:rsidR="00462360" w:rsidRPr="007B4688" w:rsidRDefault="00462360" w:rsidP="00462360">
      <w:pPr>
        <w:jc w:val="center"/>
        <w:rPr>
          <w:sz w:val="28"/>
          <w:szCs w:val="28"/>
        </w:rPr>
      </w:pPr>
    </w:p>
    <w:p w:rsidR="00462360" w:rsidRDefault="00462360" w:rsidP="00462360">
      <w:pPr>
        <w:jc w:val="center"/>
        <w:rPr>
          <w:sz w:val="28"/>
          <w:szCs w:val="28"/>
        </w:rPr>
      </w:pPr>
      <w:r w:rsidRPr="007B4688">
        <w:rPr>
          <w:sz w:val="28"/>
          <w:szCs w:val="28"/>
        </w:rPr>
        <w:t xml:space="preserve">Рис. </w:t>
      </w:r>
      <w:r w:rsidR="00413291">
        <w:rPr>
          <w:sz w:val="28"/>
          <w:szCs w:val="28"/>
        </w:rPr>
        <w:t>3</w:t>
      </w:r>
      <w:r w:rsidRPr="007B4688">
        <w:rPr>
          <w:sz w:val="28"/>
          <w:szCs w:val="28"/>
        </w:rPr>
        <w:t>. Фрагмент семантической модели</w:t>
      </w:r>
      <w:r w:rsidRPr="007B4688">
        <w:t xml:space="preserve"> </w:t>
      </w:r>
      <w:r w:rsidRPr="007B4688">
        <w:rPr>
          <w:sz w:val="28"/>
          <w:szCs w:val="28"/>
        </w:rPr>
        <w:t>по теме “Подпрограммы - процедуры языка Паскаль” (учебная дисциплина “Программирование”).</w:t>
      </w:r>
    </w:p>
    <w:p w:rsidR="00480480" w:rsidRPr="007B4688" w:rsidRDefault="00480480" w:rsidP="00462360">
      <w:pPr>
        <w:jc w:val="center"/>
        <w:rPr>
          <w:sz w:val="28"/>
          <w:szCs w:val="28"/>
        </w:rPr>
      </w:pPr>
    </w:p>
    <w:p w:rsidR="00462360" w:rsidRPr="007B4688" w:rsidRDefault="00462360" w:rsidP="00462360">
      <w:pPr>
        <w:jc w:val="center"/>
        <w:rPr>
          <w:sz w:val="28"/>
          <w:szCs w:val="28"/>
        </w:rPr>
      </w:pPr>
      <w:r w:rsidRPr="007B4688">
        <w:rPr>
          <w:noProof/>
          <w:sz w:val="28"/>
          <w:szCs w:val="28"/>
        </w:rPr>
        <w:pict>
          <v:rect id="_x0000_s1071" style="position:absolute;left:0;text-align:left;margin-left:-9pt;margin-top:10.2pt;width:7in;height:314.4pt;z-index:-8"/>
        </w:pict>
      </w:r>
    </w:p>
    <w:p w:rsidR="00462360" w:rsidRPr="007B4688" w:rsidRDefault="00462360" w:rsidP="00462360">
      <w:pPr>
        <w:jc w:val="center"/>
        <w:rPr>
          <w:sz w:val="28"/>
          <w:szCs w:val="28"/>
        </w:rPr>
      </w:pPr>
      <w:r w:rsidRPr="007B4688">
        <w:rPr>
          <w:sz w:val="28"/>
          <w:szCs w:val="28"/>
        </w:rPr>
        <w:pict>
          <v:shape id="_x0000_i1028" type="#_x0000_t75" style="width:486pt;height:297pt">
            <v:imagedata r:id="rId11" o:title=""/>
          </v:shape>
        </w:pict>
      </w:r>
    </w:p>
    <w:p w:rsidR="00462360" w:rsidRPr="007B4688" w:rsidRDefault="00462360" w:rsidP="00462360">
      <w:pPr>
        <w:jc w:val="center"/>
        <w:rPr>
          <w:sz w:val="28"/>
          <w:szCs w:val="28"/>
        </w:rPr>
      </w:pPr>
    </w:p>
    <w:p w:rsidR="00462360" w:rsidRDefault="00462360" w:rsidP="00462360">
      <w:pPr>
        <w:jc w:val="center"/>
        <w:rPr>
          <w:sz w:val="28"/>
          <w:szCs w:val="28"/>
        </w:rPr>
      </w:pPr>
      <w:r w:rsidRPr="007B4688">
        <w:rPr>
          <w:sz w:val="28"/>
          <w:szCs w:val="28"/>
        </w:rPr>
        <w:t xml:space="preserve">Рис. </w:t>
      </w:r>
      <w:r w:rsidR="00413291">
        <w:rPr>
          <w:sz w:val="28"/>
          <w:szCs w:val="28"/>
        </w:rPr>
        <w:t>4</w:t>
      </w:r>
      <w:r w:rsidRPr="007B4688">
        <w:rPr>
          <w:sz w:val="28"/>
          <w:szCs w:val="28"/>
        </w:rPr>
        <w:t>. Фрагмент семантической модели</w:t>
      </w:r>
      <w:r w:rsidRPr="007B4688">
        <w:t xml:space="preserve"> </w:t>
      </w:r>
      <w:r w:rsidRPr="007B4688">
        <w:rPr>
          <w:sz w:val="28"/>
          <w:szCs w:val="28"/>
        </w:rPr>
        <w:t>по теме “Процедуры и функции языка Паскаль” (учебная дисциплина “Программирование”).</w:t>
      </w:r>
    </w:p>
    <w:p w:rsidR="009D6AE0" w:rsidRDefault="009D6AE0" w:rsidP="009D6AE0">
      <w:pPr>
        <w:spacing w:line="360" w:lineRule="auto"/>
        <w:ind w:firstLine="357"/>
        <w:jc w:val="both"/>
        <w:rPr>
          <w:sz w:val="28"/>
          <w:szCs w:val="28"/>
        </w:rPr>
      </w:pPr>
      <w:r w:rsidRPr="007B4688">
        <w:rPr>
          <w:sz w:val="28"/>
          <w:szCs w:val="28"/>
        </w:rPr>
        <w:lastRenderedPageBreak/>
        <w:t xml:space="preserve">На рис.    </w:t>
      </w:r>
      <w:r>
        <w:rPr>
          <w:sz w:val="28"/>
          <w:szCs w:val="28"/>
        </w:rPr>
        <w:t>5</w:t>
      </w:r>
      <w:r w:rsidRPr="007B4688">
        <w:rPr>
          <w:sz w:val="28"/>
          <w:szCs w:val="28"/>
        </w:rPr>
        <w:t xml:space="preserve">. представлена семантическая модель учебного материала на тему “Антивирусные программы” (учебная дисциплина «Программное обеспечение»). Данная семантическая модель показывает, что основным понятием по указанной теме является понятие “Антивирусные программы“,   которое подразделяется  на программы - детекторы, программы - доктора, программы - вакцины и т.д. Кроме того, разработанная модель показывает особенности действия каждого вида антивируса, наследуя свойства понятия </w:t>
      </w:r>
    </w:p>
    <w:p w:rsidR="009D6AE0" w:rsidRPr="007B4688" w:rsidRDefault="009D6AE0" w:rsidP="009D6AE0">
      <w:pPr>
        <w:spacing w:line="360" w:lineRule="auto"/>
        <w:ind w:firstLine="357"/>
        <w:jc w:val="both"/>
        <w:rPr>
          <w:sz w:val="28"/>
          <w:szCs w:val="28"/>
        </w:rPr>
      </w:pPr>
      <w:r w:rsidRPr="007B4688">
        <w:rPr>
          <w:sz w:val="28"/>
          <w:szCs w:val="28"/>
        </w:rPr>
        <w:t xml:space="preserve">“Антивирусные программы”. На рис.  </w:t>
      </w:r>
      <w:r>
        <w:rPr>
          <w:sz w:val="28"/>
          <w:szCs w:val="28"/>
        </w:rPr>
        <w:t>6</w:t>
      </w:r>
      <w:r w:rsidRPr="007B4688">
        <w:rPr>
          <w:sz w:val="28"/>
          <w:szCs w:val="28"/>
        </w:rPr>
        <w:t xml:space="preserve">. представлена семантическая модель по учебной дисциплине “Компьютерное моделирование”. Семантическая модель описывает свойства моделируемого объекта и модели, показывает её назначение. </w:t>
      </w:r>
    </w:p>
    <w:p w:rsidR="00462360" w:rsidRPr="007B4688" w:rsidRDefault="009D6AE0" w:rsidP="00462360">
      <w:pPr>
        <w:jc w:val="center"/>
        <w:rPr>
          <w:sz w:val="28"/>
          <w:szCs w:val="28"/>
        </w:rPr>
      </w:pPr>
      <w:r>
        <w:rPr>
          <w:noProof/>
          <w:sz w:val="28"/>
          <w:szCs w:val="28"/>
        </w:rPr>
        <w:pict>
          <v:rect id="_x0000_s1073" style="position:absolute;left:0;text-align:left;margin-left:-9pt;margin-top:7.1pt;width:7in;height:285.75pt;z-index:-7"/>
        </w:pict>
      </w:r>
    </w:p>
    <w:p w:rsidR="00462360" w:rsidRPr="00EF3CC0" w:rsidRDefault="009D6AE0" w:rsidP="00462360">
      <w:pPr>
        <w:spacing w:line="264" w:lineRule="auto"/>
        <w:jc w:val="center"/>
        <w:rPr>
          <w:sz w:val="28"/>
          <w:szCs w:val="28"/>
        </w:rPr>
      </w:pPr>
      <w:r w:rsidRPr="00EF3CC0">
        <w:rPr>
          <w:sz w:val="28"/>
          <w:szCs w:val="28"/>
        </w:rPr>
        <w:pict>
          <v:shape id="_x0000_i1029" type="#_x0000_t75" style="width:495pt;height:275.25pt">
            <v:imagedata r:id="rId12" o:title=""/>
          </v:shape>
        </w:pict>
      </w:r>
    </w:p>
    <w:p w:rsidR="00462360" w:rsidRPr="007B4688" w:rsidRDefault="00462360" w:rsidP="00462360">
      <w:pPr>
        <w:jc w:val="center"/>
        <w:rPr>
          <w:sz w:val="28"/>
          <w:szCs w:val="28"/>
        </w:rPr>
      </w:pPr>
      <w:r w:rsidRPr="007B4688">
        <w:rPr>
          <w:sz w:val="28"/>
          <w:szCs w:val="28"/>
        </w:rPr>
        <w:t xml:space="preserve">Рис. </w:t>
      </w:r>
      <w:r w:rsidR="00413291">
        <w:rPr>
          <w:sz w:val="28"/>
          <w:szCs w:val="28"/>
        </w:rPr>
        <w:t>5</w:t>
      </w:r>
      <w:r w:rsidRPr="007B4688">
        <w:rPr>
          <w:sz w:val="28"/>
          <w:szCs w:val="28"/>
        </w:rPr>
        <w:t xml:space="preserve">. </w:t>
      </w:r>
      <w:r w:rsidRPr="007B4688">
        <w:rPr>
          <w:sz w:val="28"/>
          <w:szCs w:val="28"/>
          <w:lang w:val="en-US"/>
        </w:rPr>
        <w:t>C</w:t>
      </w:r>
      <w:r w:rsidRPr="007B4688">
        <w:rPr>
          <w:sz w:val="28"/>
          <w:szCs w:val="28"/>
        </w:rPr>
        <w:t>семантическая модель по теме “Антивирусные программы</w:t>
      </w:r>
    </w:p>
    <w:p w:rsidR="00462360" w:rsidRDefault="00462360" w:rsidP="00462360">
      <w:pPr>
        <w:jc w:val="center"/>
        <w:rPr>
          <w:sz w:val="28"/>
          <w:szCs w:val="28"/>
        </w:rPr>
      </w:pPr>
      <w:r w:rsidRPr="007B4688">
        <w:rPr>
          <w:sz w:val="28"/>
          <w:szCs w:val="28"/>
        </w:rPr>
        <w:t>”(учебная дисциплина “Программное обеспечение”).</w:t>
      </w:r>
    </w:p>
    <w:p w:rsidR="009D6AE0" w:rsidRDefault="009D6AE0" w:rsidP="00462360">
      <w:pPr>
        <w:jc w:val="center"/>
        <w:rPr>
          <w:sz w:val="28"/>
          <w:szCs w:val="28"/>
        </w:rPr>
      </w:pPr>
    </w:p>
    <w:p w:rsidR="009D6AE0" w:rsidRPr="007B4688" w:rsidRDefault="009D6AE0" w:rsidP="009D6AE0">
      <w:pPr>
        <w:spacing w:line="360" w:lineRule="auto"/>
        <w:ind w:firstLine="709"/>
        <w:jc w:val="both"/>
        <w:rPr>
          <w:sz w:val="28"/>
          <w:szCs w:val="28"/>
        </w:rPr>
      </w:pPr>
      <w:r w:rsidRPr="007B4688">
        <w:rPr>
          <w:sz w:val="28"/>
          <w:szCs w:val="28"/>
        </w:rPr>
        <w:t xml:space="preserve">Для подготовки будущих учителей информатики к работе с информационными образовательными ресурсами, компьютерными базами и банками данных  в  учебный план специальности 030100 включен курс “Компьютерные сети”. На рис.   </w:t>
      </w:r>
      <w:r>
        <w:rPr>
          <w:sz w:val="28"/>
          <w:szCs w:val="28"/>
        </w:rPr>
        <w:t>7</w:t>
      </w:r>
      <w:r w:rsidRPr="007B4688">
        <w:rPr>
          <w:sz w:val="28"/>
          <w:szCs w:val="28"/>
        </w:rPr>
        <w:t xml:space="preserve">  представлена семантическая модель по данной учебной дисциплине</w:t>
      </w:r>
      <w:r>
        <w:rPr>
          <w:sz w:val="28"/>
          <w:szCs w:val="28"/>
        </w:rPr>
        <w:t xml:space="preserve"> по теме </w:t>
      </w:r>
      <w:r w:rsidRPr="002960BF">
        <w:rPr>
          <w:sz w:val="28"/>
          <w:szCs w:val="28"/>
        </w:rPr>
        <w:t>“</w:t>
      </w:r>
      <w:r>
        <w:rPr>
          <w:sz w:val="28"/>
          <w:szCs w:val="28"/>
        </w:rPr>
        <w:t>Назначение сервера</w:t>
      </w:r>
      <w:r w:rsidRPr="002960BF">
        <w:rPr>
          <w:sz w:val="28"/>
          <w:szCs w:val="28"/>
        </w:rPr>
        <w:t>”</w:t>
      </w:r>
      <w:r w:rsidRPr="007B4688">
        <w:rPr>
          <w:sz w:val="28"/>
          <w:szCs w:val="28"/>
        </w:rPr>
        <w:t xml:space="preserve">.  </w:t>
      </w:r>
    </w:p>
    <w:p w:rsidR="009D6AE0" w:rsidRDefault="009D6AE0" w:rsidP="009D6AE0">
      <w:pPr>
        <w:jc w:val="both"/>
        <w:rPr>
          <w:sz w:val="28"/>
          <w:szCs w:val="28"/>
        </w:rPr>
      </w:pPr>
    </w:p>
    <w:p w:rsidR="00462360" w:rsidRDefault="00462360" w:rsidP="00462360">
      <w:pPr>
        <w:jc w:val="center"/>
        <w:rPr>
          <w:sz w:val="28"/>
          <w:szCs w:val="28"/>
          <w:lang w:val="en-US"/>
        </w:rPr>
      </w:pPr>
      <w:r>
        <w:rPr>
          <w:noProof/>
          <w:sz w:val="28"/>
          <w:szCs w:val="28"/>
        </w:rPr>
        <w:pict>
          <v:rect id="_x0000_s1074" style="position:absolute;left:0;text-align:left;margin-left:0;margin-top:-7.6pt;width:7in;height:310.5pt;z-index:-6"/>
        </w:pict>
      </w:r>
      <w:r w:rsidRPr="00185664">
        <w:rPr>
          <w:b/>
          <w:lang w:val="en-US"/>
        </w:rPr>
        <w:pict>
          <v:shape id="_x0000_i1030" type="#_x0000_t75" style="width:495pt;height:303pt">
            <v:imagedata r:id="rId13" o:title=""/>
          </v:shape>
        </w:pict>
      </w:r>
    </w:p>
    <w:p w:rsidR="00462360" w:rsidRPr="007B4688" w:rsidRDefault="00462360" w:rsidP="00462360">
      <w:pPr>
        <w:jc w:val="center"/>
        <w:rPr>
          <w:sz w:val="28"/>
          <w:szCs w:val="28"/>
        </w:rPr>
      </w:pPr>
      <w:r w:rsidRPr="007B4688">
        <w:rPr>
          <w:sz w:val="28"/>
          <w:szCs w:val="28"/>
        </w:rPr>
        <w:t xml:space="preserve">Рис. </w:t>
      </w:r>
      <w:r w:rsidR="00413291">
        <w:rPr>
          <w:sz w:val="28"/>
          <w:szCs w:val="28"/>
        </w:rPr>
        <w:t>6</w:t>
      </w:r>
      <w:r w:rsidRPr="007B4688">
        <w:rPr>
          <w:sz w:val="28"/>
          <w:szCs w:val="28"/>
        </w:rPr>
        <w:t>. Семантическая модель по теме “Свойства модели”.</w:t>
      </w:r>
    </w:p>
    <w:p w:rsidR="00462360" w:rsidRDefault="00462360" w:rsidP="00462360">
      <w:pPr>
        <w:jc w:val="center"/>
        <w:rPr>
          <w:sz w:val="28"/>
          <w:szCs w:val="28"/>
        </w:rPr>
      </w:pPr>
      <w:r w:rsidRPr="007B4688">
        <w:rPr>
          <w:sz w:val="28"/>
          <w:szCs w:val="28"/>
        </w:rPr>
        <w:t>(учебная дисциплина “Компьютерное моделирование”).</w:t>
      </w:r>
    </w:p>
    <w:p w:rsidR="009D6AE0" w:rsidRPr="00E630DE" w:rsidRDefault="009D6AE0" w:rsidP="00462360">
      <w:pPr>
        <w:jc w:val="center"/>
        <w:rPr>
          <w:b/>
        </w:rPr>
      </w:pPr>
      <w:r>
        <w:rPr>
          <w:noProof/>
          <w:sz w:val="28"/>
          <w:szCs w:val="28"/>
        </w:rPr>
        <w:pict>
          <v:rect id="_x0000_s1076" style="position:absolute;left:0;text-align:left;margin-left:9.75pt;margin-top:4.8pt;width:7in;height:324pt;z-index:-5"/>
        </w:pict>
      </w:r>
    </w:p>
    <w:p w:rsidR="00480480" w:rsidRDefault="009D6AE0" w:rsidP="002F03E3">
      <w:pPr>
        <w:spacing w:line="360" w:lineRule="auto"/>
        <w:ind w:firstLine="357"/>
        <w:jc w:val="both"/>
        <w:rPr>
          <w:sz w:val="28"/>
          <w:szCs w:val="28"/>
        </w:rPr>
      </w:pPr>
      <w:r w:rsidRPr="00E90BD3">
        <w:rPr>
          <w:sz w:val="28"/>
          <w:szCs w:val="28"/>
          <w:lang w:val="en-US"/>
        </w:rPr>
        <w:pict>
          <v:shape id="_x0000_i1031" type="#_x0000_t75" style="width:495pt;height:302.25pt">
            <v:imagedata r:id="rId14" o:title=""/>
          </v:shape>
        </w:pict>
      </w:r>
    </w:p>
    <w:p w:rsidR="009D6AE0" w:rsidRDefault="009D6AE0" w:rsidP="009D6AE0">
      <w:pPr>
        <w:jc w:val="center"/>
        <w:rPr>
          <w:sz w:val="28"/>
          <w:szCs w:val="28"/>
        </w:rPr>
      </w:pPr>
    </w:p>
    <w:p w:rsidR="009D6AE0" w:rsidRPr="007B4688" w:rsidRDefault="009D6AE0" w:rsidP="009D6AE0">
      <w:pPr>
        <w:jc w:val="center"/>
        <w:rPr>
          <w:sz w:val="28"/>
          <w:szCs w:val="28"/>
        </w:rPr>
      </w:pPr>
      <w:r>
        <w:rPr>
          <w:sz w:val="28"/>
          <w:szCs w:val="28"/>
        </w:rPr>
        <w:t>Рис.7</w:t>
      </w:r>
      <w:r w:rsidRPr="007B4688">
        <w:rPr>
          <w:sz w:val="28"/>
          <w:szCs w:val="28"/>
        </w:rPr>
        <w:t>. Семантическая модель по теме “Назначение сервера”</w:t>
      </w:r>
    </w:p>
    <w:p w:rsidR="009D6AE0" w:rsidRDefault="009D6AE0" w:rsidP="009D6AE0">
      <w:pPr>
        <w:jc w:val="center"/>
        <w:rPr>
          <w:sz w:val="28"/>
          <w:szCs w:val="28"/>
        </w:rPr>
      </w:pPr>
      <w:r w:rsidRPr="009D6AE0">
        <w:rPr>
          <w:sz w:val="28"/>
          <w:szCs w:val="28"/>
        </w:rPr>
        <w:t>(</w:t>
      </w:r>
      <w:r w:rsidRPr="007B4688">
        <w:rPr>
          <w:sz w:val="28"/>
          <w:szCs w:val="28"/>
        </w:rPr>
        <w:t>учебная</w:t>
      </w:r>
      <w:r>
        <w:rPr>
          <w:sz w:val="28"/>
          <w:szCs w:val="28"/>
        </w:rPr>
        <w:t xml:space="preserve"> </w:t>
      </w:r>
      <w:r w:rsidRPr="007B4688">
        <w:rPr>
          <w:sz w:val="28"/>
          <w:szCs w:val="28"/>
        </w:rPr>
        <w:t xml:space="preserve"> дисциплина </w:t>
      </w:r>
      <w:r w:rsidRPr="009D6AE0">
        <w:rPr>
          <w:sz w:val="28"/>
          <w:szCs w:val="28"/>
        </w:rPr>
        <w:t>“</w:t>
      </w:r>
      <w:r w:rsidRPr="007B4688">
        <w:rPr>
          <w:sz w:val="28"/>
          <w:szCs w:val="28"/>
        </w:rPr>
        <w:t>Компьютерные сети</w:t>
      </w:r>
      <w:r w:rsidRPr="009D6AE0">
        <w:rPr>
          <w:sz w:val="28"/>
          <w:szCs w:val="28"/>
        </w:rPr>
        <w:t>”</w:t>
      </w:r>
      <w:r w:rsidRPr="007B4688">
        <w:rPr>
          <w:sz w:val="28"/>
          <w:szCs w:val="28"/>
        </w:rPr>
        <w:t>).</w:t>
      </w:r>
    </w:p>
    <w:p w:rsidR="009D6AE0" w:rsidRPr="007B4688" w:rsidRDefault="009D6AE0" w:rsidP="009D6AE0">
      <w:pPr>
        <w:spacing w:line="360" w:lineRule="auto"/>
        <w:ind w:firstLine="357"/>
        <w:jc w:val="both"/>
        <w:rPr>
          <w:sz w:val="28"/>
          <w:szCs w:val="28"/>
        </w:rPr>
      </w:pPr>
      <w:r w:rsidRPr="007B4688">
        <w:rPr>
          <w:sz w:val="28"/>
          <w:szCs w:val="28"/>
        </w:rPr>
        <w:lastRenderedPageBreak/>
        <w:t>Следует подчеркнуть, что семантическая  модель,  изображая логическую структуру учебного материала в соответствии с существующими связями между его  понятиями,  одномоментно  показывает все основные понятия изучаемой темы и связи между ними, что облегчает её восприятие.</w:t>
      </w:r>
      <w:r>
        <w:rPr>
          <w:sz w:val="28"/>
          <w:szCs w:val="28"/>
        </w:rPr>
        <w:t xml:space="preserve"> </w:t>
      </w:r>
      <w:r w:rsidRPr="007B4688">
        <w:rPr>
          <w:sz w:val="28"/>
          <w:szCs w:val="28"/>
        </w:rPr>
        <w:t>На рис.</w:t>
      </w:r>
      <w:r w:rsidR="00B97238">
        <w:rPr>
          <w:sz w:val="28"/>
          <w:szCs w:val="28"/>
        </w:rPr>
        <w:t xml:space="preserve">8 </w:t>
      </w:r>
      <w:r w:rsidRPr="007B4688">
        <w:rPr>
          <w:sz w:val="28"/>
          <w:szCs w:val="28"/>
        </w:rPr>
        <w:t xml:space="preserve">представлена семантическая модель по  учебной дисциплине «Математическая логика». </w:t>
      </w:r>
      <w:r>
        <w:rPr>
          <w:sz w:val="28"/>
          <w:szCs w:val="28"/>
        </w:rPr>
        <w:t xml:space="preserve">Данная </w:t>
      </w:r>
      <w:r w:rsidRPr="007B4688">
        <w:rPr>
          <w:sz w:val="28"/>
          <w:szCs w:val="28"/>
        </w:rPr>
        <w:t>учебная дисциплина  является абстрактной.</w:t>
      </w:r>
      <w:r>
        <w:rPr>
          <w:sz w:val="28"/>
          <w:szCs w:val="28"/>
        </w:rPr>
        <w:t xml:space="preserve"> </w:t>
      </w:r>
      <w:r w:rsidRPr="007B4688">
        <w:rPr>
          <w:sz w:val="28"/>
          <w:szCs w:val="28"/>
        </w:rPr>
        <w:t xml:space="preserve">Если при изучении составных компонентов </w:t>
      </w:r>
      <w:r>
        <w:rPr>
          <w:sz w:val="28"/>
          <w:szCs w:val="28"/>
        </w:rPr>
        <w:t xml:space="preserve">персонального компьютера </w:t>
      </w:r>
      <w:r w:rsidRPr="007B4688">
        <w:rPr>
          <w:sz w:val="28"/>
          <w:szCs w:val="28"/>
        </w:rPr>
        <w:t xml:space="preserve">можно пользоваться схемами, рисунками, иллюстрациями, то при изучении абстрактных дисциплин у преподавателя такая возможность отсутствует.  </w:t>
      </w:r>
    </w:p>
    <w:p w:rsidR="00462360" w:rsidRDefault="00462360" w:rsidP="002F03E3">
      <w:pPr>
        <w:spacing w:line="360" w:lineRule="auto"/>
        <w:ind w:firstLine="357"/>
        <w:jc w:val="both"/>
        <w:rPr>
          <w:sz w:val="28"/>
          <w:szCs w:val="28"/>
        </w:rPr>
      </w:pPr>
      <w:r w:rsidRPr="007B4688">
        <w:rPr>
          <w:sz w:val="28"/>
          <w:szCs w:val="28"/>
        </w:rPr>
        <w:t>Отсутствие наглядных пособий затрудняет усвоение студентами содержание учебного предмета.</w:t>
      </w:r>
      <w:r>
        <w:rPr>
          <w:sz w:val="28"/>
          <w:szCs w:val="28"/>
        </w:rPr>
        <w:t xml:space="preserve"> Приведенная на рис.</w:t>
      </w:r>
      <w:r w:rsidR="00B97238">
        <w:rPr>
          <w:sz w:val="28"/>
          <w:szCs w:val="28"/>
        </w:rPr>
        <w:t xml:space="preserve">8 </w:t>
      </w:r>
      <w:r w:rsidRPr="007B4688">
        <w:rPr>
          <w:sz w:val="28"/>
          <w:szCs w:val="28"/>
        </w:rPr>
        <w:t xml:space="preserve"> модел</w:t>
      </w:r>
      <w:r>
        <w:rPr>
          <w:sz w:val="28"/>
          <w:szCs w:val="28"/>
        </w:rPr>
        <w:t xml:space="preserve">ь учебного материала </w:t>
      </w:r>
      <w:r w:rsidRPr="007B4688">
        <w:rPr>
          <w:sz w:val="28"/>
          <w:szCs w:val="28"/>
        </w:rPr>
        <w:t xml:space="preserve"> по теме “</w:t>
      </w:r>
      <w:r w:rsidR="00B97238">
        <w:rPr>
          <w:sz w:val="28"/>
          <w:szCs w:val="28"/>
        </w:rPr>
        <w:t>Алгебра высказываний</w:t>
      </w:r>
      <w:r w:rsidRPr="007B4688">
        <w:rPr>
          <w:sz w:val="28"/>
          <w:szCs w:val="28"/>
        </w:rPr>
        <w:t xml:space="preserve">”  </w:t>
      </w:r>
      <w:r>
        <w:rPr>
          <w:sz w:val="28"/>
          <w:szCs w:val="28"/>
        </w:rPr>
        <w:t xml:space="preserve">представляет основные понятия </w:t>
      </w:r>
      <w:r w:rsidRPr="007B4688">
        <w:rPr>
          <w:sz w:val="28"/>
          <w:szCs w:val="28"/>
        </w:rPr>
        <w:t xml:space="preserve">и </w:t>
      </w:r>
      <w:r>
        <w:rPr>
          <w:sz w:val="28"/>
          <w:szCs w:val="28"/>
        </w:rPr>
        <w:t xml:space="preserve">показывает </w:t>
      </w:r>
      <w:r w:rsidRPr="007B4688">
        <w:rPr>
          <w:sz w:val="28"/>
          <w:szCs w:val="28"/>
        </w:rPr>
        <w:t>причинно – следственные отношения  между ними.</w:t>
      </w:r>
      <w:r>
        <w:rPr>
          <w:sz w:val="28"/>
          <w:szCs w:val="28"/>
        </w:rPr>
        <w:t xml:space="preserve"> </w:t>
      </w:r>
    </w:p>
    <w:p w:rsidR="00462360" w:rsidRDefault="00462360" w:rsidP="002F03E3">
      <w:pPr>
        <w:spacing w:line="360" w:lineRule="auto"/>
        <w:ind w:firstLine="357"/>
        <w:jc w:val="both"/>
        <w:rPr>
          <w:sz w:val="28"/>
          <w:szCs w:val="28"/>
        </w:rPr>
      </w:pPr>
      <w:r>
        <w:rPr>
          <w:sz w:val="28"/>
          <w:szCs w:val="28"/>
        </w:rPr>
        <w:t>В настоящее время существуют различные виды образовательных средств</w:t>
      </w:r>
      <w:r w:rsidRPr="00FB579A">
        <w:rPr>
          <w:sz w:val="28"/>
          <w:szCs w:val="28"/>
        </w:rPr>
        <w:t xml:space="preserve">: </w:t>
      </w:r>
      <w:r>
        <w:rPr>
          <w:sz w:val="28"/>
          <w:szCs w:val="28"/>
        </w:rPr>
        <w:t>учебники, методические пособия, справочники и т.д., в том числе и электронные образовательные средства. Однако существующие электронные учебники по абстрактным дисциплинам существенно не отличается от учебных пособий в твердом носителе.  Чтобы найти связи между понятиями учебной дисциплины приходится многократно листать весь учебник и искать необходимую информацию. Представление учебного материала по абстрактным дисциплинам на основе адаптивных семантических моделей позволяет создать структурированный   учебник, показывающий связи между понятиями предметной области, что важно при организации обучения на основе информационных и коммуникационных технологий.</w:t>
      </w:r>
    </w:p>
    <w:p w:rsidR="00480480" w:rsidRDefault="00480480" w:rsidP="00480480">
      <w:pPr>
        <w:spacing w:line="360" w:lineRule="auto"/>
        <w:ind w:firstLine="357"/>
        <w:jc w:val="both"/>
        <w:rPr>
          <w:sz w:val="28"/>
          <w:szCs w:val="28"/>
        </w:rPr>
      </w:pPr>
      <w:r>
        <w:rPr>
          <w:sz w:val="28"/>
          <w:szCs w:val="28"/>
        </w:rPr>
        <w:t xml:space="preserve">Как показывает  опыт разработки семантических моделей по учебной дисциплине  </w:t>
      </w:r>
      <w:r w:rsidRPr="00FB579A">
        <w:rPr>
          <w:sz w:val="28"/>
          <w:szCs w:val="28"/>
        </w:rPr>
        <w:t>«</w:t>
      </w:r>
      <w:r>
        <w:rPr>
          <w:sz w:val="28"/>
          <w:szCs w:val="28"/>
        </w:rPr>
        <w:t>М</w:t>
      </w:r>
      <w:r w:rsidRPr="00FB579A">
        <w:rPr>
          <w:sz w:val="28"/>
          <w:szCs w:val="28"/>
        </w:rPr>
        <w:t>атематическая логика»</w:t>
      </w:r>
      <w:r>
        <w:rPr>
          <w:sz w:val="28"/>
          <w:szCs w:val="28"/>
        </w:rPr>
        <w:t xml:space="preserve">,  сам процесс построения моделей способствует  эффективному приобретению знаний. </w:t>
      </w:r>
      <w:r w:rsidRPr="007B4688">
        <w:rPr>
          <w:sz w:val="28"/>
          <w:szCs w:val="28"/>
        </w:rPr>
        <w:t xml:space="preserve"> </w:t>
      </w:r>
      <w:r>
        <w:rPr>
          <w:sz w:val="28"/>
          <w:szCs w:val="28"/>
        </w:rPr>
        <w:t>Поэтому  обучение студентов можно вести ни только по разработанным преподавателем АСМ, но и давать студентам задания по их разработке, что способствует лучшему усвоению учебного материала.</w:t>
      </w:r>
      <w:r w:rsidRPr="00480480">
        <w:rPr>
          <w:sz w:val="28"/>
          <w:szCs w:val="28"/>
        </w:rPr>
        <w:t xml:space="preserve"> </w:t>
      </w:r>
    </w:p>
    <w:p w:rsidR="00413291" w:rsidRPr="00593938" w:rsidRDefault="00413291" w:rsidP="00462360">
      <w:pPr>
        <w:jc w:val="center"/>
        <w:rPr>
          <w:sz w:val="28"/>
          <w:szCs w:val="28"/>
          <w:lang w:val="en-US"/>
        </w:rPr>
      </w:pPr>
    </w:p>
    <w:p w:rsidR="00462360" w:rsidRPr="00B15479" w:rsidRDefault="00462360" w:rsidP="00462360">
      <w:pPr>
        <w:rPr>
          <w:sz w:val="28"/>
          <w:szCs w:val="28"/>
        </w:rPr>
      </w:pPr>
      <w:r>
        <w:rPr>
          <w:noProof/>
          <w:sz w:val="28"/>
          <w:szCs w:val="28"/>
        </w:rPr>
        <w:pict>
          <v:rect id="_x0000_s1077" style="position:absolute;margin-left:0;margin-top:-9pt;width:7in;height:297pt;z-index:-4"/>
        </w:pict>
      </w:r>
      <w:r w:rsidRPr="00B15479">
        <w:rPr>
          <w:sz w:val="28"/>
          <w:szCs w:val="28"/>
        </w:rPr>
        <w:pict>
          <v:shape id="_x0000_i1032" type="#_x0000_t75" style="width:495pt;height:4in">
            <v:imagedata r:id="rId15" o:title=""/>
          </v:shape>
        </w:pict>
      </w:r>
    </w:p>
    <w:p w:rsidR="00462360" w:rsidRPr="007B4688" w:rsidRDefault="00413291" w:rsidP="00462360">
      <w:pPr>
        <w:spacing w:line="264" w:lineRule="auto"/>
        <w:jc w:val="center"/>
        <w:rPr>
          <w:sz w:val="28"/>
          <w:szCs w:val="28"/>
        </w:rPr>
      </w:pPr>
      <w:r>
        <w:rPr>
          <w:sz w:val="28"/>
          <w:szCs w:val="28"/>
        </w:rPr>
        <w:t>Рис.8</w:t>
      </w:r>
      <w:r w:rsidR="00462360" w:rsidRPr="007B4688">
        <w:rPr>
          <w:sz w:val="28"/>
          <w:szCs w:val="28"/>
        </w:rPr>
        <w:t>. Семантическая модель  по теме  “Алгебра высказываний”.</w:t>
      </w:r>
    </w:p>
    <w:p w:rsidR="00462360" w:rsidRDefault="00462360" w:rsidP="00462360">
      <w:pPr>
        <w:spacing w:line="264" w:lineRule="auto"/>
        <w:ind w:left="360"/>
        <w:jc w:val="center"/>
        <w:rPr>
          <w:sz w:val="28"/>
          <w:szCs w:val="28"/>
        </w:rPr>
      </w:pPr>
      <w:r w:rsidRPr="007B4688">
        <w:rPr>
          <w:sz w:val="28"/>
          <w:szCs w:val="28"/>
        </w:rPr>
        <w:t>(Учебная дисциплина “Математическая логика”).</w:t>
      </w:r>
    </w:p>
    <w:p w:rsidR="004104F2" w:rsidRDefault="004104F2" w:rsidP="004104F2">
      <w:pPr>
        <w:spacing w:line="264" w:lineRule="auto"/>
        <w:ind w:left="360"/>
        <w:jc w:val="both"/>
        <w:rPr>
          <w:sz w:val="28"/>
          <w:szCs w:val="28"/>
          <w:lang w:val="en-US"/>
        </w:rPr>
      </w:pPr>
    </w:p>
    <w:p w:rsidR="004104F2" w:rsidRDefault="004104F2" w:rsidP="004104F2">
      <w:pPr>
        <w:spacing w:line="360" w:lineRule="auto"/>
        <w:ind w:firstLine="357"/>
        <w:jc w:val="both"/>
        <w:rPr>
          <w:sz w:val="28"/>
          <w:szCs w:val="28"/>
        </w:rPr>
      </w:pPr>
      <w:r w:rsidRPr="007B4688">
        <w:rPr>
          <w:sz w:val="28"/>
          <w:szCs w:val="28"/>
        </w:rPr>
        <w:t xml:space="preserve">Дисциплина  </w:t>
      </w:r>
      <w:r w:rsidRPr="007B4688">
        <w:rPr>
          <w:b/>
          <w:sz w:val="28"/>
          <w:szCs w:val="28"/>
        </w:rPr>
        <w:t>«</w:t>
      </w:r>
      <w:r w:rsidRPr="007B4688">
        <w:rPr>
          <w:sz w:val="28"/>
          <w:szCs w:val="28"/>
        </w:rPr>
        <w:t>Основы искусственного интеллекта</w:t>
      </w:r>
      <w:r w:rsidRPr="007B4688">
        <w:rPr>
          <w:b/>
          <w:sz w:val="28"/>
          <w:szCs w:val="28"/>
        </w:rPr>
        <w:t>»</w:t>
      </w:r>
      <w:r w:rsidRPr="007B4688">
        <w:rPr>
          <w:sz w:val="28"/>
          <w:szCs w:val="28"/>
        </w:rPr>
        <w:t xml:space="preserve"> имеет целью ознакомить студентов с основными направлениями исследований в области искусственного интеллекта, экспертных систем, моделями представления знаний, с инструментальными средствами разработки экспертных систем, обучить их принципам представления знаний, проведению анализа полученных результатов, а также содействовать фундаментализации образования, формированию научного мировоззрения и развитию системного мышления.</w:t>
      </w:r>
    </w:p>
    <w:p w:rsidR="004104F2" w:rsidRDefault="004104F2" w:rsidP="004104F2">
      <w:pPr>
        <w:spacing w:line="360" w:lineRule="auto"/>
        <w:ind w:firstLine="709"/>
        <w:jc w:val="both"/>
        <w:rPr>
          <w:sz w:val="28"/>
          <w:szCs w:val="28"/>
        </w:rPr>
      </w:pPr>
      <w:r w:rsidRPr="007B4688">
        <w:rPr>
          <w:sz w:val="28"/>
          <w:szCs w:val="28"/>
        </w:rPr>
        <w:t>При изучении данного курса подробно  рассматривают   наиболее распространенные модели представления знаний: семантические сети, логические подходы, фрейм</w:t>
      </w:r>
      <w:r>
        <w:rPr>
          <w:sz w:val="28"/>
          <w:szCs w:val="28"/>
        </w:rPr>
        <w:t>ы и системы продукций. На рис.9</w:t>
      </w:r>
      <w:r w:rsidRPr="007B4688">
        <w:rPr>
          <w:sz w:val="28"/>
          <w:szCs w:val="28"/>
        </w:rPr>
        <w:t xml:space="preserve">  представлена семантическая модель по данной учебной дисциплине, которая характеризует основные модели представления знаний и их свойства. </w:t>
      </w:r>
    </w:p>
    <w:p w:rsidR="004104F2" w:rsidRDefault="004104F2" w:rsidP="004104F2">
      <w:pPr>
        <w:spacing w:line="360" w:lineRule="auto"/>
        <w:ind w:firstLine="709"/>
        <w:jc w:val="both"/>
        <w:rPr>
          <w:sz w:val="28"/>
          <w:szCs w:val="28"/>
        </w:rPr>
      </w:pPr>
    </w:p>
    <w:p w:rsidR="004104F2" w:rsidRDefault="004104F2" w:rsidP="004104F2">
      <w:pPr>
        <w:spacing w:line="360" w:lineRule="auto"/>
        <w:ind w:firstLine="709"/>
        <w:jc w:val="both"/>
        <w:rPr>
          <w:sz w:val="28"/>
          <w:szCs w:val="28"/>
        </w:rPr>
      </w:pPr>
    </w:p>
    <w:p w:rsidR="004104F2" w:rsidRDefault="004104F2" w:rsidP="004104F2">
      <w:pPr>
        <w:spacing w:line="360" w:lineRule="auto"/>
        <w:ind w:firstLine="709"/>
        <w:jc w:val="both"/>
        <w:rPr>
          <w:sz w:val="28"/>
          <w:szCs w:val="28"/>
        </w:rPr>
      </w:pPr>
    </w:p>
    <w:p w:rsidR="00462360" w:rsidRPr="007B4688" w:rsidRDefault="00462360" w:rsidP="00462360">
      <w:pPr>
        <w:spacing w:line="264" w:lineRule="auto"/>
        <w:ind w:left="360"/>
        <w:jc w:val="center"/>
        <w:rPr>
          <w:sz w:val="28"/>
          <w:szCs w:val="28"/>
        </w:rPr>
      </w:pPr>
      <w:r>
        <w:rPr>
          <w:noProof/>
          <w:sz w:val="28"/>
          <w:szCs w:val="28"/>
        </w:rPr>
        <w:lastRenderedPageBreak/>
        <w:pict>
          <v:rect id="_x0000_s1078" style="position:absolute;left:0;text-align:left;margin-left:0;margin-top:10.05pt;width:7in;height:311.7pt;z-index:-3"/>
        </w:pict>
      </w:r>
    </w:p>
    <w:p w:rsidR="00462360" w:rsidRPr="00B15479" w:rsidRDefault="00462360" w:rsidP="00462360">
      <w:pPr>
        <w:spacing w:line="264" w:lineRule="auto"/>
        <w:ind w:left="360"/>
        <w:jc w:val="center"/>
        <w:rPr>
          <w:sz w:val="28"/>
          <w:szCs w:val="28"/>
        </w:rPr>
      </w:pPr>
      <w:r w:rsidRPr="00B15479">
        <w:rPr>
          <w:sz w:val="28"/>
          <w:szCs w:val="28"/>
        </w:rPr>
        <w:pict>
          <v:shape id="_x0000_i1033" type="#_x0000_t75" style="width:484.5pt;height:294.75pt">
            <v:imagedata r:id="rId16" o:title=""/>
          </v:shape>
        </w:pict>
      </w:r>
    </w:p>
    <w:p w:rsidR="00462360" w:rsidRPr="007B4688" w:rsidRDefault="00462360" w:rsidP="00462360">
      <w:pPr>
        <w:spacing w:line="264" w:lineRule="auto"/>
        <w:rPr>
          <w:sz w:val="28"/>
          <w:szCs w:val="28"/>
        </w:rPr>
      </w:pPr>
    </w:p>
    <w:p w:rsidR="00462360" w:rsidRPr="007B4688" w:rsidRDefault="00413291" w:rsidP="00462360">
      <w:pPr>
        <w:spacing w:line="264" w:lineRule="auto"/>
        <w:ind w:left="360"/>
        <w:jc w:val="center"/>
        <w:rPr>
          <w:sz w:val="28"/>
          <w:szCs w:val="28"/>
        </w:rPr>
      </w:pPr>
      <w:r>
        <w:rPr>
          <w:sz w:val="28"/>
          <w:szCs w:val="28"/>
        </w:rPr>
        <w:t>Рис.9</w:t>
      </w:r>
      <w:r w:rsidR="00462360" w:rsidRPr="007B4688">
        <w:rPr>
          <w:sz w:val="28"/>
          <w:szCs w:val="28"/>
        </w:rPr>
        <w:t>. Семантическая модель  по теме “Иерархические структуры”</w:t>
      </w:r>
    </w:p>
    <w:p w:rsidR="00462360" w:rsidRPr="007B4688" w:rsidRDefault="00462360" w:rsidP="00462360">
      <w:pPr>
        <w:spacing w:line="264" w:lineRule="auto"/>
        <w:ind w:left="360"/>
        <w:jc w:val="center"/>
      </w:pPr>
      <w:r w:rsidRPr="007B4688">
        <w:rPr>
          <w:sz w:val="28"/>
          <w:szCs w:val="28"/>
        </w:rPr>
        <w:t>(учебная дисциплина “Основы искусственного интеллекта”).</w:t>
      </w:r>
    </w:p>
    <w:p w:rsidR="00462360" w:rsidRPr="007B4688" w:rsidRDefault="00462360" w:rsidP="00462360">
      <w:pPr>
        <w:spacing w:line="264" w:lineRule="auto"/>
        <w:ind w:firstLine="709"/>
        <w:jc w:val="both"/>
        <w:rPr>
          <w:sz w:val="28"/>
          <w:szCs w:val="28"/>
        </w:rPr>
      </w:pPr>
    </w:p>
    <w:p w:rsidR="004104F2" w:rsidRDefault="004104F2" w:rsidP="004104F2">
      <w:pPr>
        <w:spacing w:line="360" w:lineRule="auto"/>
        <w:ind w:firstLine="709"/>
        <w:jc w:val="both"/>
        <w:rPr>
          <w:sz w:val="28"/>
          <w:szCs w:val="28"/>
        </w:rPr>
      </w:pPr>
      <w:r w:rsidRPr="007B4688">
        <w:rPr>
          <w:sz w:val="28"/>
          <w:szCs w:val="28"/>
        </w:rPr>
        <w:t>Следует отметить, что процесс разработки семантических моделей предметной области является трудоёмким процессом.  Однако, метод семантических сетей достаточно эффективный способ структуризации знаний в такой предметной области как “Информатика”.</w:t>
      </w:r>
    </w:p>
    <w:p w:rsidR="006040BE" w:rsidRPr="006178B1" w:rsidRDefault="006040BE" w:rsidP="006040BE">
      <w:pPr>
        <w:spacing w:line="360" w:lineRule="auto"/>
        <w:ind w:firstLine="708"/>
        <w:jc w:val="both"/>
        <w:rPr>
          <w:color w:val="000000"/>
          <w:spacing w:val="-8"/>
          <w:sz w:val="28"/>
          <w:szCs w:val="28"/>
        </w:rPr>
      </w:pPr>
      <w:r w:rsidRPr="00190B00">
        <w:rPr>
          <w:color w:val="000000"/>
          <w:spacing w:val="-8"/>
          <w:sz w:val="28"/>
          <w:szCs w:val="28"/>
        </w:rPr>
        <w:t>Рассмотрим подробно методику ко</w:t>
      </w:r>
      <w:r w:rsidRPr="00190B00">
        <w:rPr>
          <w:color w:val="000000"/>
          <w:spacing w:val="-8"/>
          <w:sz w:val="28"/>
          <w:szCs w:val="28"/>
        </w:rPr>
        <w:t>н</w:t>
      </w:r>
      <w:r w:rsidRPr="00190B00">
        <w:rPr>
          <w:color w:val="000000"/>
          <w:spacing w:val="-8"/>
          <w:sz w:val="28"/>
          <w:szCs w:val="28"/>
        </w:rPr>
        <w:t>троля знаний</w:t>
      </w:r>
      <w:r w:rsidRPr="006178B1">
        <w:rPr>
          <w:color w:val="000000"/>
          <w:spacing w:val="-8"/>
          <w:sz w:val="28"/>
          <w:szCs w:val="28"/>
        </w:rPr>
        <w:t>;</w:t>
      </w:r>
    </w:p>
    <w:p w:rsidR="006040BE" w:rsidRPr="00190B00" w:rsidRDefault="006040BE" w:rsidP="006040BE">
      <w:pPr>
        <w:spacing w:line="360" w:lineRule="auto"/>
        <w:ind w:left="900"/>
        <w:jc w:val="both"/>
        <w:rPr>
          <w:color w:val="000000"/>
          <w:spacing w:val="-8"/>
          <w:sz w:val="28"/>
          <w:szCs w:val="28"/>
        </w:rPr>
      </w:pPr>
      <w:r>
        <w:rPr>
          <w:color w:val="000000"/>
          <w:spacing w:val="-8"/>
          <w:sz w:val="28"/>
          <w:szCs w:val="28"/>
        </w:rPr>
        <w:t xml:space="preserve">1) </w:t>
      </w:r>
      <w:r w:rsidRPr="00190B00">
        <w:rPr>
          <w:color w:val="000000"/>
          <w:spacing w:val="-8"/>
          <w:sz w:val="28"/>
          <w:szCs w:val="28"/>
        </w:rPr>
        <w:t>обучаемый получает текст задания;</w:t>
      </w:r>
    </w:p>
    <w:p w:rsidR="006040BE" w:rsidRDefault="006040BE" w:rsidP="006040BE">
      <w:pPr>
        <w:numPr>
          <w:ilvl w:val="0"/>
          <w:numId w:val="12"/>
        </w:numPr>
        <w:spacing w:line="360" w:lineRule="auto"/>
        <w:jc w:val="both"/>
        <w:rPr>
          <w:color w:val="000000"/>
          <w:spacing w:val="-8"/>
          <w:sz w:val="28"/>
          <w:szCs w:val="28"/>
        </w:rPr>
      </w:pPr>
      <w:r w:rsidRPr="00190B00">
        <w:rPr>
          <w:color w:val="000000"/>
          <w:spacing w:val="-8"/>
          <w:sz w:val="28"/>
          <w:szCs w:val="28"/>
        </w:rPr>
        <w:t>предлагают перечень понятий, которые необходимо объед</w:t>
      </w:r>
      <w:r w:rsidRPr="00190B00">
        <w:rPr>
          <w:color w:val="000000"/>
          <w:spacing w:val="-8"/>
          <w:sz w:val="28"/>
          <w:szCs w:val="28"/>
        </w:rPr>
        <w:t>и</w:t>
      </w:r>
      <w:r w:rsidRPr="00190B00">
        <w:rPr>
          <w:color w:val="000000"/>
          <w:spacing w:val="-8"/>
          <w:sz w:val="28"/>
          <w:szCs w:val="28"/>
        </w:rPr>
        <w:t xml:space="preserve">нить в семантическую </w:t>
      </w:r>
      <w:r>
        <w:rPr>
          <w:color w:val="000000"/>
          <w:spacing w:val="-8"/>
          <w:sz w:val="28"/>
          <w:szCs w:val="28"/>
        </w:rPr>
        <w:t xml:space="preserve">модель </w:t>
      </w:r>
      <w:r w:rsidRPr="00190B00">
        <w:rPr>
          <w:color w:val="000000"/>
          <w:spacing w:val="-8"/>
          <w:sz w:val="28"/>
          <w:szCs w:val="28"/>
        </w:rPr>
        <w:t>с учетом и ук</w:t>
      </w:r>
      <w:r w:rsidRPr="00190B00">
        <w:rPr>
          <w:color w:val="000000"/>
          <w:spacing w:val="-8"/>
          <w:sz w:val="28"/>
          <w:szCs w:val="28"/>
        </w:rPr>
        <w:t>а</w:t>
      </w:r>
      <w:r w:rsidRPr="00190B00">
        <w:rPr>
          <w:color w:val="000000"/>
          <w:spacing w:val="-8"/>
          <w:sz w:val="28"/>
          <w:szCs w:val="28"/>
        </w:rPr>
        <w:t>занием типа связей между ними;</w:t>
      </w:r>
    </w:p>
    <w:p w:rsidR="006040BE" w:rsidRPr="00190B00" w:rsidRDefault="006040BE" w:rsidP="006040BE">
      <w:pPr>
        <w:numPr>
          <w:ilvl w:val="0"/>
          <w:numId w:val="12"/>
        </w:numPr>
        <w:spacing w:line="360" w:lineRule="auto"/>
        <w:jc w:val="both"/>
        <w:rPr>
          <w:color w:val="000000"/>
          <w:spacing w:val="-8"/>
          <w:sz w:val="28"/>
          <w:szCs w:val="28"/>
        </w:rPr>
      </w:pPr>
      <w:r w:rsidRPr="00190B00">
        <w:rPr>
          <w:color w:val="000000"/>
          <w:spacing w:val="-8"/>
          <w:sz w:val="28"/>
          <w:szCs w:val="28"/>
        </w:rPr>
        <w:t>обучаемый выбирает из предложенного перечня названия п</w:t>
      </w:r>
      <w:r w:rsidRPr="00190B00">
        <w:rPr>
          <w:color w:val="000000"/>
          <w:spacing w:val="-8"/>
          <w:sz w:val="28"/>
          <w:szCs w:val="28"/>
        </w:rPr>
        <w:t>о</w:t>
      </w:r>
      <w:r w:rsidRPr="00190B00">
        <w:rPr>
          <w:color w:val="000000"/>
          <w:spacing w:val="-8"/>
          <w:sz w:val="28"/>
          <w:szCs w:val="28"/>
        </w:rPr>
        <w:t>нятий и</w:t>
      </w:r>
    </w:p>
    <w:p w:rsidR="006040BE" w:rsidRDefault="006040BE" w:rsidP="006040BE">
      <w:pPr>
        <w:spacing w:line="360" w:lineRule="auto"/>
        <w:ind w:left="900"/>
        <w:jc w:val="both"/>
        <w:rPr>
          <w:color w:val="000000"/>
          <w:spacing w:val="-8"/>
          <w:sz w:val="28"/>
          <w:szCs w:val="28"/>
          <w:lang w:val="en-US"/>
        </w:rPr>
      </w:pPr>
      <w:r>
        <w:rPr>
          <w:color w:val="000000"/>
          <w:spacing w:val="-8"/>
          <w:sz w:val="28"/>
          <w:szCs w:val="28"/>
        </w:rPr>
        <w:t xml:space="preserve">      </w:t>
      </w:r>
      <w:r w:rsidRPr="00190B00">
        <w:rPr>
          <w:color w:val="000000"/>
          <w:spacing w:val="-8"/>
          <w:sz w:val="28"/>
          <w:szCs w:val="28"/>
        </w:rPr>
        <w:t>подписыва</w:t>
      </w:r>
      <w:r>
        <w:rPr>
          <w:color w:val="000000"/>
          <w:spacing w:val="-8"/>
          <w:sz w:val="28"/>
          <w:szCs w:val="28"/>
        </w:rPr>
        <w:t>е</w:t>
      </w:r>
      <w:r w:rsidRPr="00190B00">
        <w:rPr>
          <w:color w:val="000000"/>
          <w:spacing w:val="-8"/>
          <w:sz w:val="28"/>
          <w:szCs w:val="28"/>
        </w:rPr>
        <w:t>т вершины семант</w:t>
      </w:r>
      <w:r w:rsidRPr="00190B00">
        <w:rPr>
          <w:color w:val="000000"/>
          <w:spacing w:val="-8"/>
          <w:sz w:val="28"/>
          <w:szCs w:val="28"/>
        </w:rPr>
        <w:t>и</w:t>
      </w:r>
      <w:r w:rsidRPr="00190B00">
        <w:rPr>
          <w:color w:val="000000"/>
          <w:spacing w:val="-8"/>
          <w:sz w:val="28"/>
          <w:szCs w:val="28"/>
        </w:rPr>
        <w:t xml:space="preserve">ческой </w:t>
      </w:r>
      <w:r>
        <w:rPr>
          <w:color w:val="000000"/>
          <w:spacing w:val="-8"/>
          <w:sz w:val="28"/>
          <w:szCs w:val="28"/>
        </w:rPr>
        <w:t>модели</w:t>
      </w:r>
      <w:r>
        <w:rPr>
          <w:color w:val="000000"/>
          <w:spacing w:val="-8"/>
          <w:sz w:val="28"/>
          <w:szCs w:val="28"/>
          <w:lang w:val="en-US"/>
        </w:rPr>
        <w:t>;</w:t>
      </w:r>
    </w:p>
    <w:p w:rsidR="006040BE" w:rsidRDefault="006040BE" w:rsidP="006040BE">
      <w:pPr>
        <w:numPr>
          <w:ilvl w:val="0"/>
          <w:numId w:val="12"/>
        </w:numPr>
        <w:spacing w:line="360" w:lineRule="auto"/>
        <w:jc w:val="both"/>
        <w:rPr>
          <w:color w:val="000000"/>
          <w:spacing w:val="-8"/>
          <w:sz w:val="28"/>
          <w:szCs w:val="28"/>
        </w:rPr>
      </w:pPr>
      <w:r w:rsidRPr="00190B00">
        <w:rPr>
          <w:color w:val="000000"/>
          <w:spacing w:val="-8"/>
          <w:sz w:val="28"/>
          <w:szCs w:val="28"/>
        </w:rPr>
        <w:t>соответственно выбирает из предложенного перечня название искомой дуги и подписывают её с в</w:t>
      </w:r>
      <w:r w:rsidRPr="00190B00">
        <w:rPr>
          <w:color w:val="000000"/>
          <w:spacing w:val="-8"/>
          <w:sz w:val="28"/>
          <w:szCs w:val="28"/>
        </w:rPr>
        <w:t>ы</w:t>
      </w:r>
      <w:r w:rsidRPr="00190B00">
        <w:rPr>
          <w:color w:val="000000"/>
          <w:spacing w:val="-8"/>
          <w:sz w:val="28"/>
          <w:szCs w:val="28"/>
        </w:rPr>
        <w:t>бором направления, тем самым обучаемый указывает вид отношения между понятиями учебного м</w:t>
      </w:r>
      <w:r w:rsidRPr="00190B00">
        <w:rPr>
          <w:color w:val="000000"/>
          <w:spacing w:val="-8"/>
          <w:sz w:val="28"/>
          <w:szCs w:val="28"/>
        </w:rPr>
        <w:t>а</w:t>
      </w:r>
      <w:r w:rsidRPr="00190B00">
        <w:rPr>
          <w:color w:val="000000"/>
          <w:spacing w:val="-8"/>
          <w:sz w:val="28"/>
          <w:szCs w:val="28"/>
        </w:rPr>
        <w:t>териала и последовательность его элементов;</w:t>
      </w:r>
    </w:p>
    <w:p w:rsidR="006040BE" w:rsidRPr="00190B00" w:rsidRDefault="006040BE" w:rsidP="006040BE">
      <w:pPr>
        <w:numPr>
          <w:ilvl w:val="0"/>
          <w:numId w:val="12"/>
        </w:numPr>
        <w:spacing w:line="360" w:lineRule="auto"/>
        <w:jc w:val="both"/>
        <w:rPr>
          <w:color w:val="000000"/>
          <w:spacing w:val="-8"/>
          <w:sz w:val="28"/>
          <w:szCs w:val="28"/>
        </w:rPr>
      </w:pPr>
      <w:r w:rsidRPr="00190B00">
        <w:rPr>
          <w:color w:val="000000"/>
          <w:spacing w:val="-8"/>
          <w:sz w:val="28"/>
          <w:szCs w:val="28"/>
        </w:rPr>
        <w:lastRenderedPageBreak/>
        <w:t>далее построенную обучаемым указанным образом семант</w:t>
      </w:r>
      <w:r w:rsidRPr="00190B00">
        <w:rPr>
          <w:color w:val="000000"/>
          <w:spacing w:val="-8"/>
          <w:sz w:val="28"/>
          <w:szCs w:val="28"/>
        </w:rPr>
        <w:t>и</w:t>
      </w:r>
      <w:r w:rsidRPr="00190B00">
        <w:rPr>
          <w:color w:val="000000"/>
          <w:spacing w:val="-8"/>
          <w:sz w:val="28"/>
          <w:szCs w:val="28"/>
        </w:rPr>
        <w:t>ческую модель учебного материала сравнивают с эталонной моделью, т.е. проверяют знания обучаемого;</w:t>
      </w:r>
    </w:p>
    <w:p w:rsidR="006040BE" w:rsidRPr="00190B00" w:rsidRDefault="006040BE" w:rsidP="006040BE">
      <w:pPr>
        <w:numPr>
          <w:ilvl w:val="0"/>
          <w:numId w:val="12"/>
        </w:numPr>
        <w:spacing w:line="360" w:lineRule="auto"/>
        <w:jc w:val="both"/>
        <w:rPr>
          <w:color w:val="000000"/>
          <w:spacing w:val="-8"/>
          <w:sz w:val="28"/>
          <w:szCs w:val="28"/>
        </w:rPr>
      </w:pPr>
      <w:r w:rsidRPr="00190B00">
        <w:rPr>
          <w:color w:val="000000"/>
          <w:spacing w:val="-8"/>
          <w:sz w:val="28"/>
          <w:szCs w:val="28"/>
        </w:rPr>
        <w:t>при проверке знаний указываем:</w:t>
      </w:r>
    </w:p>
    <w:p w:rsidR="006040BE" w:rsidRPr="00190B00" w:rsidRDefault="006040BE" w:rsidP="006040BE">
      <w:pPr>
        <w:numPr>
          <w:ilvl w:val="0"/>
          <w:numId w:val="9"/>
        </w:numPr>
        <w:spacing w:line="360" w:lineRule="auto"/>
        <w:jc w:val="both"/>
        <w:rPr>
          <w:color w:val="000000"/>
          <w:spacing w:val="-8"/>
          <w:sz w:val="28"/>
          <w:szCs w:val="28"/>
        </w:rPr>
      </w:pPr>
      <w:r w:rsidRPr="00190B00">
        <w:rPr>
          <w:color w:val="000000"/>
          <w:spacing w:val="-8"/>
          <w:sz w:val="28"/>
          <w:szCs w:val="28"/>
        </w:rPr>
        <w:t xml:space="preserve">неправильно подписанные вершины семантической </w:t>
      </w:r>
      <w:r>
        <w:rPr>
          <w:color w:val="000000"/>
          <w:spacing w:val="-8"/>
          <w:sz w:val="28"/>
          <w:szCs w:val="28"/>
        </w:rPr>
        <w:t xml:space="preserve">модели </w:t>
      </w:r>
      <w:r w:rsidRPr="00190B00">
        <w:rPr>
          <w:color w:val="000000"/>
          <w:spacing w:val="-8"/>
          <w:sz w:val="28"/>
          <w:szCs w:val="28"/>
        </w:rPr>
        <w:t>учебного материала (их помечаем),</w:t>
      </w:r>
    </w:p>
    <w:p w:rsidR="006040BE" w:rsidRPr="00190B00" w:rsidRDefault="006040BE" w:rsidP="006040BE">
      <w:pPr>
        <w:numPr>
          <w:ilvl w:val="0"/>
          <w:numId w:val="9"/>
        </w:numPr>
        <w:spacing w:line="360" w:lineRule="auto"/>
        <w:jc w:val="both"/>
        <w:rPr>
          <w:color w:val="000000"/>
          <w:spacing w:val="-8"/>
          <w:sz w:val="28"/>
          <w:szCs w:val="28"/>
        </w:rPr>
      </w:pPr>
      <w:r w:rsidRPr="00190B00">
        <w:rPr>
          <w:color w:val="000000"/>
          <w:spacing w:val="-8"/>
          <w:sz w:val="28"/>
          <w:szCs w:val="28"/>
        </w:rPr>
        <w:t>неправильные связи между элементами учебного материала.</w:t>
      </w:r>
    </w:p>
    <w:p w:rsidR="006040BE" w:rsidRPr="00190B00" w:rsidRDefault="006040BE" w:rsidP="006040BE">
      <w:pPr>
        <w:spacing w:line="360" w:lineRule="auto"/>
        <w:ind w:firstLine="708"/>
        <w:jc w:val="both"/>
        <w:rPr>
          <w:color w:val="000000"/>
          <w:spacing w:val="-8"/>
          <w:sz w:val="28"/>
          <w:szCs w:val="28"/>
        </w:rPr>
      </w:pPr>
      <w:r w:rsidRPr="00190B00">
        <w:rPr>
          <w:color w:val="000000"/>
          <w:spacing w:val="-8"/>
          <w:sz w:val="28"/>
          <w:szCs w:val="28"/>
        </w:rPr>
        <w:t>Таким образом, выясняем уровень знаний студента и предлагаем ему соотве</w:t>
      </w:r>
      <w:r w:rsidRPr="00190B00">
        <w:rPr>
          <w:color w:val="000000"/>
          <w:spacing w:val="-8"/>
          <w:sz w:val="28"/>
          <w:szCs w:val="28"/>
        </w:rPr>
        <w:t>т</w:t>
      </w:r>
      <w:r w:rsidRPr="00190B00">
        <w:rPr>
          <w:color w:val="000000"/>
          <w:spacing w:val="-8"/>
          <w:sz w:val="28"/>
          <w:szCs w:val="28"/>
        </w:rPr>
        <w:t>ствующий уровень обучения.</w:t>
      </w:r>
    </w:p>
    <w:p w:rsidR="00480480" w:rsidRDefault="00480480" w:rsidP="006040BE">
      <w:pPr>
        <w:spacing w:line="360" w:lineRule="auto"/>
        <w:ind w:firstLine="709"/>
        <w:jc w:val="both"/>
        <w:rPr>
          <w:sz w:val="28"/>
          <w:szCs w:val="28"/>
        </w:rPr>
      </w:pPr>
    </w:p>
    <w:p w:rsidR="006040BE" w:rsidRPr="006040BE" w:rsidRDefault="006040BE" w:rsidP="009233AB">
      <w:pPr>
        <w:numPr>
          <w:ilvl w:val="0"/>
          <w:numId w:val="23"/>
        </w:numPr>
        <w:spacing w:line="360" w:lineRule="auto"/>
        <w:jc w:val="center"/>
        <w:rPr>
          <w:sz w:val="28"/>
          <w:szCs w:val="28"/>
        </w:rPr>
      </w:pPr>
      <w:r>
        <w:rPr>
          <w:sz w:val="28"/>
          <w:szCs w:val="28"/>
        </w:rPr>
        <w:t xml:space="preserve">ПРИНЦИПЫ ПОСТРОЕНИЯ И ИСПОЛЬЗОВАНИЯ ОБУЧАЮЩЕЙ СИСТЕМЫ </w:t>
      </w:r>
      <w:r w:rsidRPr="006040BE">
        <w:rPr>
          <w:sz w:val="28"/>
          <w:szCs w:val="28"/>
        </w:rPr>
        <w:t>“</w:t>
      </w:r>
      <w:r>
        <w:rPr>
          <w:sz w:val="28"/>
          <w:szCs w:val="28"/>
        </w:rPr>
        <w:t>КАСПИЙ</w:t>
      </w:r>
      <w:r w:rsidRPr="006040BE">
        <w:rPr>
          <w:sz w:val="28"/>
          <w:szCs w:val="28"/>
        </w:rPr>
        <w:t>”</w:t>
      </w:r>
    </w:p>
    <w:p w:rsidR="00CF7DCC" w:rsidRDefault="00CF7DCC" w:rsidP="00CF7DCC">
      <w:pPr>
        <w:spacing w:line="360" w:lineRule="auto"/>
        <w:ind w:firstLine="708"/>
        <w:jc w:val="both"/>
        <w:rPr>
          <w:sz w:val="28"/>
          <w:szCs w:val="28"/>
        </w:rPr>
      </w:pPr>
      <w:r>
        <w:rPr>
          <w:sz w:val="28"/>
          <w:szCs w:val="28"/>
        </w:rPr>
        <w:t>Существующие до сих пор  автоматизированные обучающие системы (АОС)  не позволяют  судить об уровне знаний обучаемых, имеют жесткую структуру, т.е. являются   неадаптивными и не полностью реализовано основное назначение  и использование персонального компьютера в  учебном процессе</w:t>
      </w:r>
      <w:r w:rsidRPr="005441BB">
        <w:rPr>
          <w:sz w:val="28"/>
          <w:szCs w:val="28"/>
        </w:rPr>
        <w:t xml:space="preserve">: </w:t>
      </w:r>
      <w:r w:rsidRPr="000F0655">
        <w:rPr>
          <w:i/>
          <w:sz w:val="28"/>
          <w:szCs w:val="28"/>
        </w:rPr>
        <w:t>индивидуализация</w:t>
      </w:r>
      <w:r>
        <w:rPr>
          <w:sz w:val="28"/>
          <w:szCs w:val="28"/>
        </w:rPr>
        <w:t xml:space="preserve"> процесса обучения. Очевидно, преподавателю необходима некоторая информация о знаниях  и целях студентов, наряду со знаниями о предмете. Эту информацию назовем </w:t>
      </w:r>
      <w:r w:rsidRPr="00994E8D">
        <w:rPr>
          <w:sz w:val="28"/>
          <w:szCs w:val="28"/>
        </w:rPr>
        <w:t>пользовательской моделью</w:t>
      </w:r>
      <w:r>
        <w:rPr>
          <w:sz w:val="28"/>
          <w:szCs w:val="28"/>
        </w:rPr>
        <w:t xml:space="preserve">. Рассмотрение пользовательской модели позволяет разрабатывать адаптивные системы обучения, которые идентифицируют уровень знаний обучаемых и соответственно представляют каждому пользователю индивидуальную траекторию обучения и индивидуальный электронный учебник. </w:t>
      </w:r>
    </w:p>
    <w:p w:rsidR="002167E6" w:rsidRDefault="00CF7DCC" w:rsidP="002167E6">
      <w:pPr>
        <w:spacing w:line="360" w:lineRule="auto"/>
        <w:ind w:firstLine="708"/>
        <w:jc w:val="both"/>
        <w:rPr>
          <w:sz w:val="28"/>
          <w:szCs w:val="28"/>
        </w:rPr>
      </w:pPr>
      <w:r>
        <w:rPr>
          <w:sz w:val="28"/>
          <w:szCs w:val="28"/>
        </w:rPr>
        <w:t>При разработке  АОС решающим шагом является    отделение знаний о предметной области от знаний методического характера, обеспечивающего планирование обучения</w:t>
      </w:r>
      <w:r w:rsidR="008841A8">
        <w:rPr>
          <w:sz w:val="28"/>
          <w:szCs w:val="28"/>
        </w:rPr>
        <w:t xml:space="preserve">. На основе предложенной выше методики представления и контроля знаний  в области информатики с использованием адаптивных семантических моделей </w:t>
      </w:r>
      <w:r w:rsidR="003F522E">
        <w:rPr>
          <w:sz w:val="28"/>
          <w:szCs w:val="28"/>
        </w:rPr>
        <w:t xml:space="preserve">была создана </w:t>
      </w:r>
      <w:r w:rsidR="003F522E" w:rsidRPr="007B7660">
        <w:rPr>
          <w:sz w:val="28"/>
          <w:szCs w:val="28"/>
        </w:rPr>
        <w:t>автоматизированн</w:t>
      </w:r>
      <w:r w:rsidR="003F522E">
        <w:rPr>
          <w:sz w:val="28"/>
          <w:szCs w:val="28"/>
        </w:rPr>
        <w:t>ая</w:t>
      </w:r>
      <w:r w:rsidR="003F522E" w:rsidRPr="007B7660">
        <w:rPr>
          <w:sz w:val="28"/>
          <w:szCs w:val="28"/>
        </w:rPr>
        <w:t xml:space="preserve"> обучающ</w:t>
      </w:r>
      <w:r w:rsidR="003F522E">
        <w:rPr>
          <w:sz w:val="28"/>
          <w:szCs w:val="28"/>
        </w:rPr>
        <w:t>ая</w:t>
      </w:r>
      <w:r w:rsidR="003F522E" w:rsidRPr="007B7660">
        <w:rPr>
          <w:sz w:val="28"/>
          <w:szCs w:val="28"/>
        </w:rPr>
        <w:t xml:space="preserve"> систем</w:t>
      </w:r>
      <w:r w:rsidR="003F522E">
        <w:rPr>
          <w:sz w:val="28"/>
          <w:szCs w:val="28"/>
        </w:rPr>
        <w:t>а</w:t>
      </w:r>
      <w:r w:rsidR="003F522E" w:rsidRPr="007B7660">
        <w:rPr>
          <w:sz w:val="28"/>
          <w:szCs w:val="28"/>
        </w:rPr>
        <w:t xml:space="preserve">  КАСПИЙ</w:t>
      </w:r>
      <w:r w:rsidR="003F522E">
        <w:rPr>
          <w:sz w:val="28"/>
          <w:szCs w:val="28"/>
        </w:rPr>
        <w:t>, структурная схема которой приведена на рис.</w:t>
      </w:r>
      <w:r w:rsidR="008841A8">
        <w:rPr>
          <w:sz w:val="28"/>
          <w:szCs w:val="28"/>
        </w:rPr>
        <w:t>12</w:t>
      </w:r>
      <w:r w:rsidR="003F522E">
        <w:rPr>
          <w:sz w:val="28"/>
          <w:szCs w:val="28"/>
        </w:rPr>
        <w:t>.</w:t>
      </w:r>
      <w:r w:rsidR="003F522E" w:rsidRPr="007B7660">
        <w:rPr>
          <w:sz w:val="28"/>
          <w:szCs w:val="28"/>
        </w:rPr>
        <w:t xml:space="preserve">  </w:t>
      </w:r>
      <w:r w:rsidR="002167E6">
        <w:rPr>
          <w:sz w:val="28"/>
          <w:szCs w:val="28"/>
        </w:rPr>
        <w:t xml:space="preserve">Структура, принципы построения и пользовательский интерфейс АОС </w:t>
      </w:r>
      <w:r w:rsidR="002167E6" w:rsidRPr="00837C39">
        <w:rPr>
          <w:sz w:val="28"/>
          <w:szCs w:val="28"/>
        </w:rPr>
        <w:lastRenderedPageBreak/>
        <w:t>“</w:t>
      </w:r>
      <w:r w:rsidR="002167E6">
        <w:rPr>
          <w:sz w:val="28"/>
          <w:szCs w:val="28"/>
        </w:rPr>
        <w:t>КАСПИЙ</w:t>
      </w:r>
      <w:r w:rsidR="002167E6" w:rsidRPr="00837C39">
        <w:rPr>
          <w:sz w:val="28"/>
          <w:szCs w:val="28"/>
        </w:rPr>
        <w:t>”</w:t>
      </w:r>
      <w:r w:rsidR="002167E6">
        <w:rPr>
          <w:sz w:val="28"/>
          <w:szCs w:val="28"/>
        </w:rPr>
        <w:t xml:space="preserve">  предусматривает её  использование в процессе обучения в следующих режимах</w:t>
      </w:r>
      <w:r w:rsidR="002167E6" w:rsidRPr="004F5F11">
        <w:rPr>
          <w:sz w:val="28"/>
          <w:szCs w:val="28"/>
        </w:rPr>
        <w:t>:</w:t>
      </w:r>
      <w:r w:rsidR="002167E6">
        <w:rPr>
          <w:sz w:val="28"/>
          <w:szCs w:val="28"/>
        </w:rPr>
        <w:t xml:space="preserve"> </w:t>
      </w:r>
      <w:r w:rsidR="002167E6" w:rsidRPr="004F5F11">
        <w:rPr>
          <w:sz w:val="28"/>
          <w:szCs w:val="28"/>
        </w:rPr>
        <w:t>“</w:t>
      </w:r>
      <w:r w:rsidR="002167E6">
        <w:rPr>
          <w:sz w:val="28"/>
          <w:szCs w:val="28"/>
        </w:rPr>
        <w:t>Редактирование</w:t>
      </w:r>
      <w:r w:rsidR="002167E6" w:rsidRPr="004F5F11">
        <w:rPr>
          <w:sz w:val="28"/>
          <w:szCs w:val="28"/>
        </w:rPr>
        <w:t>”</w:t>
      </w:r>
      <w:r w:rsidR="002167E6">
        <w:rPr>
          <w:sz w:val="28"/>
          <w:szCs w:val="28"/>
        </w:rPr>
        <w:t xml:space="preserve">, </w:t>
      </w:r>
      <w:r w:rsidR="002167E6" w:rsidRPr="004F5F11">
        <w:rPr>
          <w:sz w:val="28"/>
          <w:szCs w:val="28"/>
        </w:rPr>
        <w:t>“</w:t>
      </w:r>
      <w:r w:rsidR="002167E6">
        <w:rPr>
          <w:sz w:val="28"/>
          <w:szCs w:val="28"/>
        </w:rPr>
        <w:t>Обучение</w:t>
      </w:r>
      <w:r w:rsidR="002167E6" w:rsidRPr="004F5F11">
        <w:rPr>
          <w:sz w:val="28"/>
          <w:szCs w:val="28"/>
        </w:rPr>
        <w:t>”</w:t>
      </w:r>
      <w:r w:rsidR="002167E6">
        <w:rPr>
          <w:sz w:val="28"/>
          <w:szCs w:val="28"/>
        </w:rPr>
        <w:t xml:space="preserve">, </w:t>
      </w:r>
      <w:r w:rsidR="002167E6" w:rsidRPr="004F5F11">
        <w:rPr>
          <w:sz w:val="28"/>
          <w:szCs w:val="28"/>
        </w:rPr>
        <w:t>“</w:t>
      </w:r>
      <w:r w:rsidR="002167E6">
        <w:rPr>
          <w:sz w:val="28"/>
          <w:szCs w:val="28"/>
        </w:rPr>
        <w:t>Проверка знаний</w:t>
      </w:r>
      <w:r w:rsidR="002167E6" w:rsidRPr="004F5F11">
        <w:rPr>
          <w:sz w:val="28"/>
          <w:szCs w:val="28"/>
        </w:rPr>
        <w:t>”</w:t>
      </w:r>
      <w:r w:rsidR="002167E6">
        <w:rPr>
          <w:sz w:val="28"/>
          <w:szCs w:val="28"/>
        </w:rPr>
        <w:t xml:space="preserve">.  На этапе режима  </w:t>
      </w:r>
      <w:r w:rsidR="002167E6" w:rsidRPr="004F5F11">
        <w:rPr>
          <w:sz w:val="28"/>
          <w:szCs w:val="28"/>
        </w:rPr>
        <w:t>“</w:t>
      </w:r>
      <w:r w:rsidR="002167E6">
        <w:rPr>
          <w:sz w:val="28"/>
          <w:szCs w:val="28"/>
        </w:rPr>
        <w:t>Редактирование</w:t>
      </w:r>
      <w:r w:rsidR="002167E6" w:rsidRPr="004F5F11">
        <w:rPr>
          <w:sz w:val="28"/>
          <w:szCs w:val="28"/>
        </w:rPr>
        <w:t>”</w:t>
      </w:r>
      <w:r w:rsidR="002167E6">
        <w:rPr>
          <w:sz w:val="28"/>
          <w:szCs w:val="28"/>
        </w:rPr>
        <w:t xml:space="preserve"> формируются проблемно – ориентированные  базы знаний  учебных дисциплин на основе адаптивных семантических моделей. </w:t>
      </w:r>
    </w:p>
    <w:p w:rsidR="002167E6" w:rsidRDefault="002167E6" w:rsidP="002167E6">
      <w:pPr>
        <w:spacing w:line="360" w:lineRule="auto"/>
        <w:jc w:val="both"/>
        <w:rPr>
          <w:sz w:val="28"/>
          <w:szCs w:val="28"/>
        </w:rPr>
      </w:pPr>
      <w:r>
        <w:rPr>
          <w:sz w:val="28"/>
          <w:szCs w:val="28"/>
        </w:rPr>
        <w:tab/>
        <w:t xml:space="preserve">Кроме того, по мере пополнения  новыми понятиями содержание учебных дисциплин методика использования  АОС </w:t>
      </w:r>
      <w:r w:rsidRPr="008A7E59">
        <w:rPr>
          <w:sz w:val="28"/>
          <w:szCs w:val="28"/>
        </w:rPr>
        <w:t>“</w:t>
      </w:r>
      <w:r>
        <w:rPr>
          <w:sz w:val="28"/>
          <w:szCs w:val="28"/>
        </w:rPr>
        <w:t>КАСПИЙ</w:t>
      </w:r>
      <w:r w:rsidRPr="008A7E59">
        <w:rPr>
          <w:sz w:val="28"/>
          <w:szCs w:val="28"/>
        </w:rPr>
        <w:t xml:space="preserve">” </w:t>
      </w:r>
      <w:r>
        <w:rPr>
          <w:sz w:val="28"/>
          <w:szCs w:val="28"/>
        </w:rPr>
        <w:t xml:space="preserve">в учебном процессе предусматривает редактирование АСМ учебного материала.   </w:t>
      </w:r>
    </w:p>
    <w:p w:rsidR="002167E6" w:rsidRDefault="002167E6" w:rsidP="002167E6">
      <w:pPr>
        <w:spacing w:line="360" w:lineRule="auto"/>
        <w:jc w:val="both"/>
        <w:rPr>
          <w:sz w:val="28"/>
          <w:szCs w:val="28"/>
        </w:rPr>
      </w:pPr>
      <w:r>
        <w:rPr>
          <w:sz w:val="28"/>
          <w:szCs w:val="28"/>
        </w:rPr>
        <w:tab/>
        <w:t xml:space="preserve">Режим  </w:t>
      </w:r>
      <w:r w:rsidRPr="00101BA9">
        <w:rPr>
          <w:sz w:val="28"/>
          <w:szCs w:val="28"/>
        </w:rPr>
        <w:t>“</w:t>
      </w:r>
      <w:r>
        <w:rPr>
          <w:sz w:val="28"/>
          <w:szCs w:val="28"/>
        </w:rPr>
        <w:t>Обучение</w:t>
      </w:r>
      <w:r w:rsidRPr="00101BA9">
        <w:rPr>
          <w:sz w:val="28"/>
          <w:szCs w:val="28"/>
        </w:rPr>
        <w:t>”</w:t>
      </w:r>
      <w:r>
        <w:rPr>
          <w:sz w:val="28"/>
          <w:szCs w:val="28"/>
        </w:rPr>
        <w:t xml:space="preserve"> предъявляет пользователю учебный материал с учётом уровня его знаний, т.е. система </w:t>
      </w:r>
      <w:r w:rsidRPr="006D04C8">
        <w:rPr>
          <w:sz w:val="28"/>
          <w:szCs w:val="28"/>
        </w:rPr>
        <w:t>“</w:t>
      </w:r>
      <w:r>
        <w:rPr>
          <w:sz w:val="28"/>
          <w:szCs w:val="28"/>
        </w:rPr>
        <w:t>КАСПИЙ</w:t>
      </w:r>
      <w:r w:rsidRPr="006D04C8">
        <w:rPr>
          <w:sz w:val="28"/>
          <w:szCs w:val="28"/>
        </w:rPr>
        <w:t>”</w:t>
      </w:r>
      <w:r>
        <w:rPr>
          <w:sz w:val="28"/>
          <w:szCs w:val="28"/>
        </w:rPr>
        <w:t xml:space="preserve">  является адаптивной.</w:t>
      </w:r>
    </w:p>
    <w:p w:rsidR="002167E6" w:rsidRDefault="002167E6" w:rsidP="002167E6">
      <w:pPr>
        <w:spacing w:line="360" w:lineRule="auto"/>
        <w:jc w:val="both"/>
        <w:rPr>
          <w:sz w:val="28"/>
          <w:szCs w:val="28"/>
        </w:rPr>
      </w:pPr>
      <w:r>
        <w:rPr>
          <w:sz w:val="28"/>
          <w:szCs w:val="28"/>
        </w:rPr>
        <w:tab/>
        <w:t xml:space="preserve">Режим  </w:t>
      </w:r>
      <w:r w:rsidRPr="00101BA9">
        <w:rPr>
          <w:sz w:val="28"/>
          <w:szCs w:val="28"/>
        </w:rPr>
        <w:t>“</w:t>
      </w:r>
      <w:r>
        <w:rPr>
          <w:sz w:val="28"/>
          <w:szCs w:val="28"/>
        </w:rPr>
        <w:t>Проверка знаний</w:t>
      </w:r>
      <w:r w:rsidRPr="00101BA9">
        <w:rPr>
          <w:sz w:val="28"/>
          <w:szCs w:val="28"/>
        </w:rPr>
        <w:t>”</w:t>
      </w:r>
      <w:r>
        <w:rPr>
          <w:sz w:val="28"/>
          <w:szCs w:val="28"/>
        </w:rPr>
        <w:t xml:space="preserve"> предполагает  генерацию контрольных заданий  различной сложности с последующей проверкой  АСМ, построенных  обучаемыми путём сравнения их с находящимися в базе знаний системы </w:t>
      </w:r>
      <w:r w:rsidRPr="006D04C8">
        <w:rPr>
          <w:sz w:val="28"/>
          <w:szCs w:val="28"/>
        </w:rPr>
        <w:t>“</w:t>
      </w:r>
      <w:r>
        <w:rPr>
          <w:sz w:val="28"/>
          <w:szCs w:val="28"/>
        </w:rPr>
        <w:t>КАСПИЙ</w:t>
      </w:r>
      <w:r w:rsidRPr="006D04C8">
        <w:rPr>
          <w:sz w:val="28"/>
          <w:szCs w:val="28"/>
        </w:rPr>
        <w:t>”</w:t>
      </w:r>
      <w:r>
        <w:rPr>
          <w:sz w:val="28"/>
          <w:szCs w:val="28"/>
        </w:rPr>
        <w:t xml:space="preserve">  и  выдачу  соответствующего результата (оценки). В данной обучающей системе предусмотрена панель истории навигации, предназначенной для отображения пути, пройденного пользователем в структуре базы знаний и документирование результатов знаний.  </w:t>
      </w:r>
    </w:p>
    <w:p w:rsidR="002167E6" w:rsidRPr="00E351F8" w:rsidRDefault="002167E6" w:rsidP="002167E6">
      <w:pPr>
        <w:spacing w:line="360" w:lineRule="auto"/>
        <w:jc w:val="both"/>
        <w:rPr>
          <w:sz w:val="28"/>
          <w:szCs w:val="28"/>
        </w:rPr>
      </w:pPr>
      <w:r>
        <w:rPr>
          <w:sz w:val="28"/>
          <w:szCs w:val="28"/>
        </w:rPr>
        <w:tab/>
        <w:t xml:space="preserve">Следует отметить, методика использования системы обучения </w:t>
      </w:r>
      <w:r w:rsidRPr="00E351F8">
        <w:rPr>
          <w:sz w:val="28"/>
          <w:szCs w:val="28"/>
        </w:rPr>
        <w:t>“</w:t>
      </w:r>
      <w:r>
        <w:rPr>
          <w:sz w:val="28"/>
          <w:szCs w:val="28"/>
        </w:rPr>
        <w:t>КАСПИЙ</w:t>
      </w:r>
      <w:r w:rsidRPr="00E351F8">
        <w:rPr>
          <w:sz w:val="28"/>
          <w:szCs w:val="28"/>
        </w:rPr>
        <w:t>”</w:t>
      </w:r>
      <w:r>
        <w:rPr>
          <w:sz w:val="28"/>
          <w:szCs w:val="28"/>
        </w:rPr>
        <w:t xml:space="preserve">  предусмотрена как автономная, так и сетевая версия и она  инвариантная по отношению к конкретным учебным дисциплинам. </w:t>
      </w:r>
    </w:p>
    <w:p w:rsidR="0075440E" w:rsidRDefault="0075440E" w:rsidP="008841A8">
      <w:pPr>
        <w:tabs>
          <w:tab w:val="left" w:pos="0"/>
        </w:tabs>
        <w:spacing w:line="360" w:lineRule="auto"/>
        <w:ind w:firstLine="360"/>
        <w:jc w:val="both"/>
        <w:rPr>
          <w:sz w:val="28"/>
        </w:rPr>
      </w:pPr>
      <w:r w:rsidRPr="007B4688">
        <w:rPr>
          <w:sz w:val="28"/>
        </w:rPr>
        <w:t xml:space="preserve">Как видно из структурной схемы  системы “КАСПИЙ”  все операции с базой данных (БД) выполняются через модуль управления БД.  Модуль содержит множество процедур и функций, обеспечивающих взаимодействие с БД без использования инструкций языка </w:t>
      </w:r>
      <w:r w:rsidRPr="007B4688">
        <w:rPr>
          <w:sz w:val="28"/>
          <w:lang w:val="en-US"/>
        </w:rPr>
        <w:t>SQL</w:t>
      </w:r>
      <w:r w:rsidRPr="007B4688">
        <w:rPr>
          <w:sz w:val="28"/>
        </w:rPr>
        <w:t xml:space="preserve"> и без непосредственного обращения к БД. Модуль управления базой данных является одним из  основных модулей системы “</w:t>
      </w:r>
      <w:r w:rsidRPr="007B4688">
        <w:rPr>
          <w:sz w:val="28"/>
          <w:szCs w:val="28"/>
        </w:rPr>
        <w:t>КАСПИЙ”.</w:t>
      </w:r>
      <w:r w:rsidRPr="007B4688">
        <w:rPr>
          <w:sz w:val="28"/>
        </w:rPr>
        <w:t xml:space="preserve"> </w:t>
      </w:r>
    </w:p>
    <w:p w:rsidR="002167E6" w:rsidRPr="007B4688" w:rsidRDefault="002167E6" w:rsidP="002167E6">
      <w:pPr>
        <w:spacing w:line="360" w:lineRule="auto"/>
        <w:ind w:firstLine="708"/>
        <w:jc w:val="both"/>
        <w:rPr>
          <w:bCs/>
          <w:iCs/>
          <w:sz w:val="28"/>
          <w:szCs w:val="28"/>
        </w:rPr>
      </w:pPr>
      <w:r w:rsidRPr="007B4688">
        <w:rPr>
          <w:bCs/>
          <w:iCs/>
          <w:sz w:val="28"/>
          <w:szCs w:val="28"/>
        </w:rPr>
        <w:t>Назначение всех основных модулей системы “КАСПИЙ”, представленных</w:t>
      </w:r>
      <w:r>
        <w:rPr>
          <w:bCs/>
          <w:iCs/>
          <w:sz w:val="28"/>
          <w:szCs w:val="28"/>
        </w:rPr>
        <w:t xml:space="preserve"> на рис.12, приведены в таблице 1</w:t>
      </w:r>
      <w:r w:rsidRPr="007B4688">
        <w:rPr>
          <w:bCs/>
          <w:iCs/>
          <w:sz w:val="28"/>
          <w:szCs w:val="28"/>
        </w:rPr>
        <w:t>.</w:t>
      </w:r>
    </w:p>
    <w:p w:rsidR="002167E6" w:rsidRDefault="002167E6" w:rsidP="002167E6">
      <w:pPr>
        <w:spacing w:line="360" w:lineRule="auto"/>
        <w:ind w:firstLine="720"/>
        <w:jc w:val="both"/>
        <w:rPr>
          <w:sz w:val="28"/>
        </w:rPr>
      </w:pPr>
      <w:r w:rsidRPr="007B4688">
        <w:rPr>
          <w:bCs/>
          <w:iCs/>
          <w:sz w:val="28"/>
          <w:szCs w:val="28"/>
        </w:rPr>
        <w:tab/>
        <w:t xml:space="preserve">Система “КАСПИЙ”  отличается  тем, что выявляет базовый уровень знаний каждого студента  и предоставляет  ему соответствующий </w:t>
      </w:r>
      <w:r w:rsidRPr="007B4688">
        <w:rPr>
          <w:bCs/>
          <w:iCs/>
          <w:sz w:val="28"/>
          <w:szCs w:val="28"/>
        </w:rPr>
        <w:lastRenderedPageBreak/>
        <w:t>учебный материал.</w:t>
      </w:r>
      <w:r w:rsidRPr="00C55F2C">
        <w:rPr>
          <w:sz w:val="28"/>
        </w:rPr>
        <w:t xml:space="preserve"> </w:t>
      </w:r>
      <w:r>
        <w:rPr>
          <w:sz w:val="28"/>
        </w:rPr>
        <w:t>Два других основных модуля системы – это модуль управления редактором сети и модуль управления объектами сети. Данные три модуля составляют ядро системы (на рисунке выделено пунктиром). Все остальные модули являются надстройкой ядра и обеспечивают удобный интерфейс взаимодействия с пользователем.</w:t>
      </w:r>
    </w:p>
    <w:p w:rsidR="002167E6" w:rsidRPr="007B4688" w:rsidRDefault="002167E6" w:rsidP="008841A8">
      <w:pPr>
        <w:tabs>
          <w:tab w:val="left" w:pos="0"/>
        </w:tabs>
        <w:spacing w:line="360" w:lineRule="auto"/>
        <w:ind w:firstLine="360"/>
        <w:jc w:val="both"/>
        <w:rPr>
          <w:sz w:val="28"/>
        </w:rPr>
      </w:pPr>
      <w:r>
        <w:rPr>
          <w:sz w:val="28"/>
        </w:rPr>
        <w:t>Модуль управления редактором сети содержит в себе полный набор функций для управления сетью. Модули «Обучение», «Редактор сети» и «</w:t>
      </w:r>
      <w:r w:rsidR="004D7958">
        <w:rPr>
          <w:sz w:val="28"/>
        </w:rPr>
        <w:t>Контроль</w:t>
      </w:r>
      <w:r>
        <w:rPr>
          <w:sz w:val="28"/>
        </w:rPr>
        <w:t xml:space="preserve"> знаний» используют только свою часть данного набора функций.</w:t>
      </w:r>
    </w:p>
    <w:p w:rsidR="008841A8" w:rsidRDefault="0075440E" w:rsidP="0075440E">
      <w:pPr>
        <w:spacing w:line="264" w:lineRule="auto"/>
        <w:jc w:val="center"/>
        <w:rPr>
          <w:bCs/>
          <w:iCs/>
          <w:sz w:val="28"/>
          <w:szCs w:val="28"/>
        </w:rPr>
      </w:pPr>
      <w:r w:rsidRPr="007B4688">
        <w:object w:dxaOrig="9360" w:dyaOrig="10636">
          <v:shape id="_x0000_i1034" type="#_x0000_t75" style="width:481.5pt;height:495.75pt" o:ole="">
            <v:imagedata r:id="rId17" o:title=""/>
          </v:shape>
          <o:OLEObject Type="Embed" ProgID="Word.Picture.8" ShapeID="_x0000_i1034" DrawAspect="Content" ObjectID="_1553628698" r:id="rId18"/>
        </w:object>
      </w:r>
      <w:r w:rsidRPr="0075440E">
        <w:rPr>
          <w:bCs/>
          <w:iCs/>
          <w:sz w:val="28"/>
          <w:szCs w:val="28"/>
        </w:rPr>
        <w:t xml:space="preserve"> </w:t>
      </w:r>
    </w:p>
    <w:p w:rsidR="008841A8" w:rsidRDefault="008841A8" w:rsidP="0075440E">
      <w:pPr>
        <w:spacing w:line="264" w:lineRule="auto"/>
        <w:jc w:val="center"/>
        <w:rPr>
          <w:bCs/>
          <w:iCs/>
          <w:sz w:val="28"/>
          <w:szCs w:val="28"/>
        </w:rPr>
      </w:pPr>
    </w:p>
    <w:p w:rsidR="0075440E" w:rsidRPr="007B4688" w:rsidRDefault="00413291" w:rsidP="0075440E">
      <w:pPr>
        <w:spacing w:line="264" w:lineRule="auto"/>
        <w:jc w:val="center"/>
        <w:rPr>
          <w:bCs/>
          <w:iCs/>
          <w:sz w:val="28"/>
          <w:szCs w:val="28"/>
        </w:rPr>
      </w:pPr>
      <w:r>
        <w:rPr>
          <w:bCs/>
          <w:iCs/>
          <w:sz w:val="28"/>
          <w:szCs w:val="28"/>
        </w:rPr>
        <w:t>Рис. 10</w:t>
      </w:r>
      <w:r w:rsidR="0075440E" w:rsidRPr="007B4688">
        <w:rPr>
          <w:bCs/>
          <w:iCs/>
          <w:sz w:val="28"/>
          <w:szCs w:val="28"/>
        </w:rPr>
        <w:t>. Структурная схема системы “КАСПИЙ”.</w:t>
      </w:r>
    </w:p>
    <w:p w:rsidR="00C55F2C" w:rsidRDefault="00C55F2C" w:rsidP="00C55F2C">
      <w:pPr>
        <w:spacing w:line="360" w:lineRule="auto"/>
        <w:ind w:firstLine="720"/>
        <w:jc w:val="both"/>
        <w:rPr>
          <w:sz w:val="28"/>
        </w:rPr>
      </w:pPr>
      <w:r>
        <w:rPr>
          <w:sz w:val="28"/>
        </w:rPr>
        <w:lastRenderedPageBreak/>
        <w:t>Например, модуль «Обучение» – это тот же самый «Редактор сети» без функций редактирования элементов сети. Модуль «</w:t>
      </w:r>
      <w:r w:rsidR="004D7958">
        <w:rPr>
          <w:sz w:val="28"/>
        </w:rPr>
        <w:t>Контроль</w:t>
      </w:r>
      <w:r>
        <w:rPr>
          <w:sz w:val="28"/>
        </w:rPr>
        <w:t xml:space="preserve"> знаний» – это почти тот же «Редактор сети», но с ограниченными возможностями редактирования элементами и дополнительными функциями для тестирования.</w:t>
      </w:r>
    </w:p>
    <w:p w:rsidR="008841A8" w:rsidRDefault="00C55F2C" w:rsidP="00C004AC">
      <w:pPr>
        <w:pStyle w:val="a7"/>
        <w:rPr>
          <w:bCs/>
          <w:iCs/>
          <w:szCs w:val="28"/>
        </w:rPr>
      </w:pPr>
      <w:r>
        <w:t>Модуль управления редактором сети, как и модуль управления объектами сети, построен на основе объектно-ориентированного программирования. В модуле описан один объект – обучающая сеть. Этот объект способен управлять другими объектами (объектами сети) и «отрисовывать» свое состояние. Модуль управления объектами сети состоит из множества объектов, каждый из которых может принадлежать объекту-родителю – обучающей сети. Модули управления таблицами базы данных реализованы на основе стандартных компонентов для работы с базами данных.</w:t>
      </w:r>
      <w:r w:rsidRPr="00854066">
        <w:t xml:space="preserve"> </w:t>
      </w:r>
      <w:r>
        <w:t xml:space="preserve">Редактирование структуры БЗ выполняется на странице </w:t>
      </w:r>
      <w:r>
        <w:rPr>
          <w:i/>
          <w:iCs/>
        </w:rPr>
        <w:t>Содержание</w:t>
      </w:r>
      <w:r>
        <w:t xml:space="preserve"> в списке элементов БЗ. Для этого на форме предусмотрены кнопки управления списком элементов (табл.</w:t>
      </w:r>
      <w:r w:rsidR="00DE6CF6">
        <w:t>1</w:t>
      </w:r>
      <w:r>
        <w:t>). Кнопки управления доступны только после регистрации пользователя.</w:t>
      </w:r>
      <w:r w:rsidRPr="00854066">
        <w:t xml:space="preserve"> </w:t>
      </w:r>
      <w:r w:rsidR="00540BB7">
        <w:t xml:space="preserve">Работа с автоматизированной  обучающей системой КАСПИЙ (далее, система) начинается с запуска исполняемого файла </w:t>
      </w:r>
      <w:r w:rsidR="00540BB7">
        <w:rPr>
          <w:lang w:val="en-US"/>
        </w:rPr>
        <w:t>Teach</w:t>
      </w:r>
      <w:r w:rsidR="00540BB7">
        <w:t>.</w:t>
      </w:r>
      <w:r w:rsidR="00540BB7">
        <w:rPr>
          <w:lang w:val="en-US"/>
        </w:rPr>
        <w:t>exe</w:t>
      </w:r>
      <w:r w:rsidR="00540BB7">
        <w:t>.</w:t>
      </w:r>
      <w:r w:rsidR="00C004AC" w:rsidRPr="00C004AC">
        <w:t xml:space="preserve"> </w:t>
      </w:r>
      <w:r w:rsidR="00C004AC">
        <w:t>Добавление, редактирование и удаление обучающих сетей возможно только в модуле «Редактор сети».</w:t>
      </w:r>
      <w:r w:rsidR="00C004AC" w:rsidRPr="00C004AC">
        <w:t xml:space="preserve"> </w:t>
      </w:r>
      <w:r w:rsidR="00C004AC">
        <w:t xml:space="preserve">Модуль «Редактор сети» также предназначен для построения обучающих сетей, сохранения их в БД, формирования тестовых заданий для проверки знаний. </w:t>
      </w:r>
      <w:r w:rsidR="00C004AC" w:rsidRPr="00C004AC">
        <w:rPr>
          <w:szCs w:val="28"/>
        </w:rPr>
        <w:t xml:space="preserve">Для запуска модуля «Редактор сети» необходимо в списке элементов БЗ выбрать тему или обучающую сеть и нажать кнопку </w:t>
      </w:r>
      <w:r w:rsidR="00F623E5" w:rsidRPr="00C004AC">
        <w:rPr>
          <w:szCs w:val="28"/>
        </w:rPr>
        <w:object w:dxaOrig="885" w:dyaOrig="930">
          <v:shape id="_x0000_i1035" type="#_x0000_t75" style="width:33.75pt;height:28.5pt" o:ole="">
            <v:imagedata r:id="rId19" o:title=""/>
          </v:shape>
          <o:OLEObject Type="Embed" ProgID="PBrush" ShapeID="_x0000_i1035" DrawAspect="Content" ObjectID="_1553628699" r:id="rId20"/>
        </w:object>
      </w:r>
      <w:r w:rsidR="00C004AC" w:rsidRPr="00C004AC">
        <w:rPr>
          <w:szCs w:val="28"/>
        </w:rPr>
        <w:t>.</w:t>
      </w:r>
    </w:p>
    <w:p w:rsidR="002167E6" w:rsidRDefault="002167E6" w:rsidP="002167E6">
      <w:pPr>
        <w:spacing w:line="360" w:lineRule="auto"/>
        <w:ind w:firstLine="720"/>
        <w:jc w:val="both"/>
        <w:rPr>
          <w:sz w:val="28"/>
        </w:rPr>
      </w:pPr>
      <w:r w:rsidRPr="00C004AC">
        <w:rPr>
          <w:sz w:val="28"/>
          <w:szCs w:val="28"/>
        </w:rPr>
        <w:t xml:space="preserve">Модуль также запустится, если выбрать обучающую сеть и нажать </w:t>
      </w:r>
      <w:r w:rsidRPr="00C004AC">
        <w:rPr>
          <w:sz w:val="28"/>
          <w:szCs w:val="28"/>
          <w:lang w:val="en-US"/>
        </w:rPr>
        <w:t>Enter</w:t>
      </w:r>
      <w:r w:rsidRPr="00C004AC">
        <w:rPr>
          <w:sz w:val="28"/>
          <w:szCs w:val="28"/>
        </w:rPr>
        <w:t xml:space="preserve"> (или двойной щелчок мыши). Если выбрана тема, то по нажатию </w:t>
      </w:r>
      <w:r w:rsidRPr="00C004AC">
        <w:rPr>
          <w:sz w:val="28"/>
          <w:szCs w:val="28"/>
          <w:lang w:val="en-US"/>
        </w:rPr>
        <w:t>Enter</w:t>
      </w:r>
      <w:r w:rsidRPr="00C004AC">
        <w:rPr>
          <w:sz w:val="28"/>
          <w:szCs w:val="28"/>
        </w:rPr>
        <w:t xml:space="preserve"> тема откроется и появится список обучающих сетей, входящих в тему. Если модуль запустить для темы, то откроется главная обучающая сеть темы. Модуль </w:t>
      </w:r>
      <w:r>
        <w:rPr>
          <w:sz w:val="28"/>
        </w:rPr>
        <w:t xml:space="preserve">«Редактор сети» имеет довольно большой набор инструментов. Все </w:t>
      </w:r>
    </w:p>
    <w:p w:rsidR="008E499B" w:rsidRDefault="008E499B" w:rsidP="005C7165">
      <w:pPr>
        <w:spacing w:line="264" w:lineRule="auto"/>
        <w:jc w:val="right"/>
        <w:rPr>
          <w:b/>
          <w:sz w:val="28"/>
          <w:szCs w:val="28"/>
        </w:rPr>
      </w:pPr>
    </w:p>
    <w:p w:rsidR="008E499B" w:rsidRDefault="008E499B" w:rsidP="005C7165">
      <w:pPr>
        <w:spacing w:line="264" w:lineRule="auto"/>
        <w:jc w:val="right"/>
        <w:rPr>
          <w:b/>
          <w:sz w:val="28"/>
          <w:szCs w:val="28"/>
        </w:rPr>
      </w:pPr>
    </w:p>
    <w:p w:rsidR="008E499B" w:rsidRDefault="008E499B" w:rsidP="005C7165">
      <w:pPr>
        <w:spacing w:line="264" w:lineRule="auto"/>
        <w:jc w:val="right"/>
        <w:rPr>
          <w:b/>
          <w:sz w:val="28"/>
          <w:szCs w:val="28"/>
        </w:rPr>
      </w:pPr>
    </w:p>
    <w:p w:rsidR="005C7165" w:rsidRPr="00DE6CF6" w:rsidRDefault="005C7165" w:rsidP="005C7165">
      <w:pPr>
        <w:spacing w:line="264" w:lineRule="auto"/>
        <w:jc w:val="right"/>
        <w:rPr>
          <w:sz w:val="28"/>
          <w:szCs w:val="28"/>
        </w:rPr>
      </w:pPr>
      <w:r>
        <w:rPr>
          <w:b/>
          <w:sz w:val="28"/>
          <w:szCs w:val="28"/>
        </w:rPr>
        <w:lastRenderedPageBreak/>
        <w:t xml:space="preserve">Назначение модулей системы «Каспий»             </w:t>
      </w:r>
      <w:r>
        <w:rPr>
          <w:sz w:val="28"/>
          <w:szCs w:val="28"/>
        </w:rPr>
        <w:t xml:space="preserve">Таблица. </w:t>
      </w:r>
      <w:r w:rsidRPr="00DE6CF6">
        <w:rPr>
          <w:sz w:val="28"/>
          <w:szCs w:val="28"/>
        </w:rPr>
        <w:t>1</w:t>
      </w:r>
    </w:p>
    <w:p w:rsidR="005C7165" w:rsidRDefault="005C7165" w:rsidP="005C7165">
      <w:pPr>
        <w:spacing w:line="264"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677"/>
        <w:gridCol w:w="5623"/>
      </w:tblGrid>
      <w:tr w:rsidR="005C7165">
        <w:trPr>
          <w:trHeight w:val="556"/>
        </w:trPr>
        <w:tc>
          <w:tcPr>
            <w:tcW w:w="533" w:type="dxa"/>
            <w:tcBorders>
              <w:top w:val="single" w:sz="4" w:space="0" w:color="auto"/>
              <w:left w:val="single" w:sz="4" w:space="0" w:color="auto"/>
              <w:bottom w:val="single" w:sz="4" w:space="0" w:color="auto"/>
              <w:right w:val="single" w:sz="4" w:space="0" w:color="auto"/>
            </w:tcBorders>
            <w:shd w:val="clear" w:color="auto" w:fill="D9D9D9"/>
          </w:tcPr>
          <w:p w:rsidR="005C7165" w:rsidRDefault="005C7165">
            <w:pPr>
              <w:spacing w:before="120" w:after="120" w:line="264" w:lineRule="auto"/>
              <w:jc w:val="center"/>
              <w:rPr>
                <w:b/>
              </w:rPr>
            </w:pPr>
            <w:r>
              <w:rPr>
                <w:b/>
              </w:rPr>
              <w:t>№</w:t>
            </w:r>
          </w:p>
        </w:tc>
        <w:tc>
          <w:tcPr>
            <w:tcW w:w="3677" w:type="dxa"/>
            <w:tcBorders>
              <w:top w:val="single" w:sz="4" w:space="0" w:color="auto"/>
              <w:left w:val="single" w:sz="4" w:space="0" w:color="auto"/>
              <w:bottom w:val="single" w:sz="4" w:space="0" w:color="auto"/>
              <w:right w:val="single" w:sz="4" w:space="0" w:color="auto"/>
            </w:tcBorders>
            <w:shd w:val="clear" w:color="auto" w:fill="D9D9D9"/>
          </w:tcPr>
          <w:p w:rsidR="005C7165" w:rsidRDefault="005C7165">
            <w:pPr>
              <w:spacing w:before="120" w:after="120" w:line="264" w:lineRule="auto"/>
              <w:jc w:val="center"/>
              <w:rPr>
                <w:b/>
              </w:rPr>
            </w:pPr>
            <w:r>
              <w:rPr>
                <w:b/>
              </w:rPr>
              <w:t>Название модуля</w:t>
            </w:r>
          </w:p>
        </w:tc>
        <w:tc>
          <w:tcPr>
            <w:tcW w:w="5623" w:type="dxa"/>
            <w:tcBorders>
              <w:top w:val="single" w:sz="4" w:space="0" w:color="auto"/>
              <w:left w:val="single" w:sz="4" w:space="0" w:color="auto"/>
              <w:bottom w:val="single" w:sz="4" w:space="0" w:color="auto"/>
              <w:right w:val="single" w:sz="4" w:space="0" w:color="auto"/>
            </w:tcBorders>
            <w:shd w:val="clear" w:color="auto" w:fill="D9D9D9"/>
          </w:tcPr>
          <w:p w:rsidR="005C7165" w:rsidRDefault="005C7165">
            <w:pPr>
              <w:spacing w:before="120" w:after="120" w:line="264" w:lineRule="auto"/>
              <w:jc w:val="center"/>
              <w:rPr>
                <w:b/>
              </w:rPr>
            </w:pPr>
            <w:r>
              <w:rPr>
                <w:b/>
              </w:rPr>
              <w:t>Назначение</w:t>
            </w:r>
          </w:p>
        </w:tc>
      </w:tr>
      <w:tr w:rsidR="005C7165">
        <w:trPr>
          <w:trHeight w:val="927"/>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1</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Главный модуль программы</w:t>
            </w:r>
          </w:p>
          <w:p w:rsidR="005C7165" w:rsidRDefault="005C7165">
            <w:pPr>
              <w:spacing w:line="264" w:lineRule="auto"/>
              <w:jc w:val="center"/>
              <w:rPr>
                <w:b/>
              </w:rPr>
            </w:pPr>
            <w:r>
              <w:rPr>
                <w:b/>
              </w:rPr>
              <w:t>(</w:t>
            </w:r>
            <w:r>
              <w:rPr>
                <w:b/>
                <w:lang w:val="en-US"/>
              </w:rPr>
              <w:t>uMain</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Обеспечивает запуск системы; управление модулями «Редактор сети», «Обучение», «Проверка знаний»; управление модулем управления структурой базы знаний.</w:t>
            </w:r>
          </w:p>
        </w:tc>
      </w:tr>
      <w:tr w:rsidR="005C7165">
        <w:trPr>
          <w:trHeight w:val="914"/>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2</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«Редактирование сети»</w:t>
            </w:r>
          </w:p>
          <w:p w:rsidR="005C7165" w:rsidRDefault="005C7165">
            <w:pPr>
              <w:spacing w:line="264" w:lineRule="auto"/>
              <w:jc w:val="center"/>
              <w:rPr>
                <w:b/>
              </w:rPr>
            </w:pPr>
            <w:r>
              <w:rPr>
                <w:b/>
              </w:rPr>
              <w:t>(</w:t>
            </w:r>
            <w:r>
              <w:rPr>
                <w:b/>
                <w:lang w:val="en-US"/>
              </w:rPr>
              <w:t>uNetEdit</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Реализует редактирование учебных моделей.</w:t>
            </w:r>
          </w:p>
        </w:tc>
      </w:tr>
      <w:tr w:rsidR="005C7165">
        <w:trPr>
          <w:trHeight w:val="927"/>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3</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«Обучение»</w:t>
            </w:r>
          </w:p>
          <w:p w:rsidR="005C7165" w:rsidRDefault="005C7165">
            <w:pPr>
              <w:spacing w:line="264" w:lineRule="auto"/>
              <w:jc w:val="center"/>
              <w:rPr>
                <w:b/>
              </w:rPr>
            </w:pPr>
            <w:r>
              <w:rPr>
                <w:b/>
              </w:rPr>
              <w:t>(</w:t>
            </w:r>
            <w:r>
              <w:rPr>
                <w:b/>
                <w:lang w:val="en-US"/>
              </w:rPr>
              <w:t>uNetTeach</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Реализует обучающую функцию системы.</w:t>
            </w:r>
          </w:p>
        </w:tc>
      </w:tr>
      <w:tr w:rsidR="005C7165">
        <w:trPr>
          <w:trHeight w:val="942"/>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4</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«Контроль знаний»</w:t>
            </w:r>
          </w:p>
          <w:p w:rsidR="005C7165" w:rsidRDefault="005C7165">
            <w:pPr>
              <w:spacing w:line="264" w:lineRule="auto"/>
              <w:jc w:val="center"/>
              <w:rPr>
                <w:b/>
              </w:rPr>
            </w:pPr>
            <w:r>
              <w:rPr>
                <w:b/>
              </w:rPr>
              <w:t>(</w:t>
            </w:r>
            <w:r>
              <w:rPr>
                <w:b/>
                <w:lang w:val="en-US"/>
              </w:rPr>
              <w:t>uNetControl</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Реализует функцию системы по проверке знаний обучаемых.</w:t>
            </w:r>
          </w:p>
        </w:tc>
      </w:tr>
      <w:tr w:rsidR="005C7165">
        <w:trPr>
          <w:trHeight w:val="927"/>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5</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управления объектами обучающей сети  (</w:t>
            </w:r>
            <w:r>
              <w:rPr>
                <w:b/>
                <w:lang w:val="en-US"/>
              </w:rPr>
              <w:t>uObj</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 xml:space="preserve">Содержит структуру объектов обучающей сети: узел, связь, текстовый блок, группа узлов, новый узел, новая сеть. </w:t>
            </w:r>
          </w:p>
        </w:tc>
      </w:tr>
      <w:tr w:rsidR="005C7165">
        <w:trPr>
          <w:trHeight w:val="569"/>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6</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 xml:space="preserve">Модуль управления редактором сети </w:t>
            </w:r>
          </w:p>
          <w:p w:rsidR="005C7165" w:rsidRDefault="005C7165">
            <w:pPr>
              <w:spacing w:line="264" w:lineRule="auto"/>
              <w:jc w:val="center"/>
              <w:rPr>
                <w:b/>
              </w:rPr>
            </w:pPr>
            <w:r>
              <w:rPr>
                <w:b/>
                <w:lang w:val="en-US"/>
              </w:rPr>
              <w:t>uNet</w:t>
            </w:r>
            <w:r>
              <w:rPr>
                <w:b/>
              </w:rPr>
              <w:t>.</w:t>
            </w:r>
            <w:r>
              <w:rPr>
                <w:b/>
                <w:lang w:val="en-US"/>
              </w:rPr>
              <w:t>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Модуль содержит описание объекта “Обучающая сеть”, который обеспечивает отображение и работу с сетью в различных режимах (редактирование, обучение, контроль знаний).</w:t>
            </w:r>
          </w:p>
        </w:tc>
      </w:tr>
      <w:tr w:rsidR="005C7165">
        <w:trPr>
          <w:trHeight w:val="927"/>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7</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управления таблицей “Обучающие сети”</w:t>
            </w:r>
          </w:p>
          <w:p w:rsidR="005C7165" w:rsidRDefault="005C7165">
            <w:pPr>
              <w:spacing w:line="264" w:lineRule="auto"/>
              <w:jc w:val="center"/>
              <w:rPr>
                <w:b/>
              </w:rPr>
            </w:pPr>
            <w:r>
              <w:rPr>
                <w:b/>
                <w:lang w:val="en-US"/>
              </w:rPr>
              <w:t>uNetEditRec.pas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Обеспечивает  выбор обучающей сети из предложенного набора в таблице.</w:t>
            </w:r>
          </w:p>
        </w:tc>
      </w:tr>
      <w:tr w:rsidR="005C7165">
        <w:trPr>
          <w:trHeight w:val="1251"/>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p>
          <w:p w:rsidR="005C7165" w:rsidRDefault="005C7165">
            <w:pPr>
              <w:spacing w:line="264" w:lineRule="auto"/>
              <w:jc w:val="center"/>
            </w:pPr>
            <w:r>
              <w:t>8</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управления структурой базы знаний</w:t>
            </w:r>
          </w:p>
          <w:p w:rsidR="005C7165" w:rsidRDefault="005C7165">
            <w:pPr>
              <w:spacing w:line="264" w:lineRule="auto"/>
              <w:jc w:val="center"/>
              <w:rPr>
                <w:b/>
              </w:rPr>
            </w:pPr>
            <w:r>
              <w:rPr>
                <w:b/>
              </w:rPr>
              <w:t>(</w:t>
            </w:r>
            <w:r>
              <w:rPr>
                <w:b/>
                <w:lang w:val="en-US"/>
              </w:rPr>
              <w:t>uThemeHistory</w:t>
            </w:r>
            <w:r>
              <w:rPr>
                <w:b/>
              </w:rPr>
              <w:t>.</w:t>
            </w:r>
            <w:r>
              <w:rPr>
                <w:b/>
                <w:lang w:val="en-US"/>
              </w:rPr>
              <w:t>pas</w:t>
            </w:r>
            <w:r>
              <w:rPr>
                <w:b/>
              </w:rPr>
              <w:t>)</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Обеспечивает  выбор базы знаний из списка “Предметная область”, “Предметы”, “Темы”.</w:t>
            </w:r>
          </w:p>
        </w:tc>
      </w:tr>
      <w:tr w:rsidR="005C7165">
        <w:trPr>
          <w:trHeight w:val="417"/>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9</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Pr="005C7165" w:rsidRDefault="005C7165">
            <w:pPr>
              <w:spacing w:line="264" w:lineRule="auto"/>
              <w:jc w:val="center"/>
              <w:rPr>
                <w:b/>
              </w:rPr>
            </w:pPr>
            <w:r>
              <w:rPr>
                <w:b/>
              </w:rPr>
              <w:t>Модуль управления базой данных</w:t>
            </w:r>
          </w:p>
          <w:p w:rsidR="005C7165" w:rsidRDefault="005C7165">
            <w:pPr>
              <w:spacing w:line="264" w:lineRule="auto"/>
              <w:jc w:val="center"/>
              <w:rPr>
                <w:b/>
              </w:rPr>
            </w:pPr>
            <w:r w:rsidRPr="005C7165">
              <w:rPr>
                <w:b/>
              </w:rPr>
              <w:t xml:space="preserve"> </w:t>
            </w:r>
            <w:r>
              <w:rPr>
                <w:b/>
                <w:lang w:val="en-US"/>
              </w:rPr>
              <w:t>uDM</w:t>
            </w:r>
            <w:r>
              <w:rPr>
                <w:b/>
              </w:rPr>
              <w:t>.</w:t>
            </w:r>
            <w:r>
              <w:rPr>
                <w:b/>
                <w:lang w:val="en-US"/>
              </w:rPr>
              <w:t>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 xml:space="preserve">Обеспечивает управление через алиас </w:t>
            </w:r>
            <w:r>
              <w:rPr>
                <w:lang w:val="en-US"/>
              </w:rPr>
              <w:t>ODBC</w:t>
            </w:r>
            <w:r>
              <w:t xml:space="preserve"> с помощью инструкций языка  </w:t>
            </w:r>
            <w:r>
              <w:rPr>
                <w:lang w:val="en-US"/>
              </w:rPr>
              <w:t>Transact</w:t>
            </w:r>
            <w:r>
              <w:t xml:space="preserve"> – </w:t>
            </w:r>
            <w:r>
              <w:rPr>
                <w:lang w:val="en-US"/>
              </w:rPr>
              <w:t>SQL</w:t>
            </w:r>
            <w:r>
              <w:t>.</w:t>
            </w:r>
          </w:p>
        </w:tc>
      </w:tr>
      <w:tr w:rsidR="005C7165">
        <w:trPr>
          <w:trHeight w:val="618"/>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10</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управления</w:t>
            </w:r>
            <w:r w:rsidRPr="005C7165">
              <w:rPr>
                <w:b/>
              </w:rPr>
              <w:t xml:space="preserve"> </w:t>
            </w:r>
            <w:r>
              <w:rPr>
                <w:b/>
              </w:rPr>
              <w:t xml:space="preserve">таблицей </w:t>
            </w:r>
          </w:p>
          <w:p w:rsidR="005C7165" w:rsidRDefault="005C7165">
            <w:pPr>
              <w:spacing w:line="264" w:lineRule="auto"/>
              <w:jc w:val="center"/>
              <w:rPr>
                <w:b/>
              </w:rPr>
            </w:pPr>
            <w:r w:rsidRPr="005C7165">
              <w:rPr>
                <w:b/>
              </w:rPr>
              <w:t>“</w:t>
            </w:r>
            <w:r>
              <w:rPr>
                <w:b/>
              </w:rPr>
              <w:t>Предметные области</w:t>
            </w:r>
            <w:r w:rsidRPr="005C7165">
              <w:rPr>
                <w:b/>
              </w:rPr>
              <w:t>”</w:t>
            </w:r>
          </w:p>
          <w:p w:rsidR="005C7165" w:rsidRDefault="005C7165">
            <w:pPr>
              <w:spacing w:line="264" w:lineRule="auto"/>
              <w:jc w:val="center"/>
              <w:rPr>
                <w:b/>
              </w:rPr>
            </w:pPr>
            <w:r>
              <w:rPr>
                <w:b/>
                <w:lang w:val="en-US"/>
              </w:rPr>
              <w:t>uAreaEditRec.pas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Обеспечивает  выбор предметной области для обучения и контроля знаний.</w:t>
            </w:r>
          </w:p>
        </w:tc>
      </w:tr>
      <w:tr w:rsidR="005C7165">
        <w:trPr>
          <w:trHeight w:val="618"/>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11</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 xml:space="preserve">Модуль управления таблицей </w:t>
            </w:r>
          </w:p>
          <w:p w:rsidR="005C7165" w:rsidRDefault="005C7165">
            <w:pPr>
              <w:spacing w:line="264" w:lineRule="auto"/>
              <w:jc w:val="center"/>
              <w:rPr>
                <w:b/>
              </w:rPr>
            </w:pPr>
            <w:r w:rsidRPr="005C7165">
              <w:rPr>
                <w:b/>
              </w:rPr>
              <w:t>“</w:t>
            </w:r>
            <w:r>
              <w:rPr>
                <w:b/>
              </w:rPr>
              <w:t>Дисциплины</w:t>
            </w:r>
            <w:r w:rsidRPr="005C7165">
              <w:rPr>
                <w:b/>
              </w:rPr>
              <w:t>”</w:t>
            </w:r>
          </w:p>
          <w:p w:rsidR="005C7165" w:rsidRDefault="005C7165">
            <w:pPr>
              <w:spacing w:line="264" w:lineRule="auto"/>
              <w:jc w:val="center"/>
              <w:rPr>
                <w:b/>
              </w:rPr>
            </w:pPr>
            <w:r>
              <w:rPr>
                <w:b/>
                <w:lang w:val="en-US"/>
              </w:rPr>
              <w:t>uSubjectEditRec</w:t>
            </w:r>
            <w:r w:rsidRPr="005C7165">
              <w:rPr>
                <w:b/>
              </w:rPr>
              <w:t>.</w:t>
            </w:r>
            <w:r>
              <w:rPr>
                <w:b/>
                <w:lang w:val="en-US"/>
              </w:rPr>
              <w:t>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Обеспечивает  выбор дисциплины для обучения и контроля знаний.</w:t>
            </w:r>
          </w:p>
        </w:tc>
      </w:tr>
      <w:tr w:rsidR="005C7165">
        <w:trPr>
          <w:trHeight w:val="633"/>
        </w:trPr>
        <w:tc>
          <w:tcPr>
            <w:tcW w:w="533" w:type="dxa"/>
            <w:tcBorders>
              <w:top w:val="single" w:sz="4" w:space="0" w:color="auto"/>
              <w:left w:val="single" w:sz="4" w:space="0" w:color="auto"/>
              <w:bottom w:val="single" w:sz="4" w:space="0" w:color="auto"/>
              <w:right w:val="single" w:sz="4" w:space="0" w:color="auto"/>
            </w:tcBorders>
          </w:tcPr>
          <w:p w:rsidR="005C7165" w:rsidRDefault="005C7165">
            <w:pPr>
              <w:spacing w:line="264" w:lineRule="auto"/>
              <w:jc w:val="center"/>
            </w:pPr>
            <w:r>
              <w:t>12</w:t>
            </w:r>
          </w:p>
        </w:tc>
        <w:tc>
          <w:tcPr>
            <w:tcW w:w="3677"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jc w:val="center"/>
              <w:rPr>
                <w:b/>
              </w:rPr>
            </w:pPr>
            <w:r>
              <w:rPr>
                <w:b/>
              </w:rPr>
              <w:t>Модуль управления таблицей</w:t>
            </w:r>
          </w:p>
          <w:p w:rsidR="005C7165" w:rsidRDefault="005C7165">
            <w:pPr>
              <w:spacing w:line="264" w:lineRule="auto"/>
              <w:jc w:val="center"/>
              <w:rPr>
                <w:b/>
              </w:rPr>
            </w:pPr>
            <w:r w:rsidRPr="005C7165">
              <w:rPr>
                <w:b/>
              </w:rPr>
              <w:t>“</w:t>
            </w:r>
            <w:r>
              <w:rPr>
                <w:b/>
              </w:rPr>
              <w:t>Темы</w:t>
            </w:r>
            <w:r w:rsidRPr="005C7165">
              <w:rPr>
                <w:b/>
              </w:rPr>
              <w:t>”</w:t>
            </w:r>
          </w:p>
          <w:p w:rsidR="005C7165" w:rsidRDefault="005C7165">
            <w:pPr>
              <w:spacing w:line="264" w:lineRule="auto"/>
              <w:jc w:val="center"/>
              <w:rPr>
                <w:b/>
              </w:rPr>
            </w:pPr>
            <w:r>
              <w:rPr>
                <w:b/>
                <w:lang w:val="en-US"/>
              </w:rPr>
              <w:t>uThemeEditRec</w:t>
            </w:r>
            <w:r w:rsidRPr="005C7165">
              <w:rPr>
                <w:b/>
              </w:rPr>
              <w:t>.</w:t>
            </w:r>
            <w:r>
              <w:rPr>
                <w:b/>
                <w:lang w:val="en-US"/>
              </w:rPr>
              <w:t>pas</w:t>
            </w:r>
          </w:p>
        </w:tc>
        <w:tc>
          <w:tcPr>
            <w:tcW w:w="5623" w:type="dxa"/>
            <w:tcBorders>
              <w:top w:val="single" w:sz="4" w:space="0" w:color="auto"/>
              <w:left w:val="single" w:sz="4" w:space="0" w:color="auto"/>
              <w:bottom w:val="single" w:sz="4" w:space="0" w:color="auto"/>
              <w:right w:val="single" w:sz="4" w:space="0" w:color="auto"/>
            </w:tcBorders>
            <w:vAlign w:val="center"/>
          </w:tcPr>
          <w:p w:rsidR="005C7165" w:rsidRDefault="005C7165">
            <w:pPr>
              <w:spacing w:line="264" w:lineRule="auto"/>
            </w:pPr>
            <w:r>
              <w:t xml:space="preserve">Обеспечивает  выбор  темы учебной дисциплины для изучения и  проверки знаний. </w:t>
            </w:r>
          </w:p>
        </w:tc>
      </w:tr>
    </w:tbl>
    <w:p w:rsidR="005C7165" w:rsidRPr="005C7165" w:rsidRDefault="005C7165" w:rsidP="0075440E">
      <w:pPr>
        <w:spacing w:line="264" w:lineRule="auto"/>
        <w:jc w:val="right"/>
        <w:rPr>
          <w:b/>
          <w:sz w:val="28"/>
          <w:szCs w:val="28"/>
        </w:rPr>
      </w:pPr>
    </w:p>
    <w:p w:rsidR="00DE6CF6" w:rsidRDefault="00DE6CF6" w:rsidP="00DE6CF6">
      <w:pPr>
        <w:spacing w:line="360" w:lineRule="auto"/>
        <w:ind w:firstLine="709"/>
        <w:jc w:val="both"/>
        <w:rPr>
          <w:sz w:val="28"/>
          <w:szCs w:val="28"/>
        </w:rPr>
      </w:pPr>
      <w:r w:rsidRPr="007B4688">
        <w:rPr>
          <w:sz w:val="28"/>
          <w:szCs w:val="28"/>
        </w:rPr>
        <w:t xml:space="preserve">Следует отметить, что процесс разработки семантических моделей предметной области является трудоёмким процессом.  Однако, метод </w:t>
      </w:r>
      <w:r w:rsidRPr="007B4688">
        <w:rPr>
          <w:sz w:val="28"/>
          <w:szCs w:val="28"/>
        </w:rPr>
        <w:lastRenderedPageBreak/>
        <w:t>семантических сетей достаточно эффективный способ структуризации знаний в такой предметной области как “Информатика”.</w:t>
      </w:r>
    </w:p>
    <w:p w:rsidR="002167E6" w:rsidRDefault="00C004AC" w:rsidP="002167E6">
      <w:pPr>
        <w:spacing w:line="360" w:lineRule="auto"/>
        <w:ind w:firstLine="720"/>
        <w:jc w:val="both"/>
        <w:rPr>
          <w:sz w:val="28"/>
        </w:rPr>
      </w:pPr>
      <w:r>
        <w:rPr>
          <w:sz w:val="28"/>
        </w:rPr>
        <w:t xml:space="preserve">В табл.2 описаны название и назначение всех кнопок панели инструментов. В таблице и далее </w:t>
      </w:r>
      <w:r w:rsidR="00350236">
        <w:rPr>
          <w:sz w:val="28"/>
        </w:rPr>
        <w:t xml:space="preserve">в тексте </w:t>
      </w:r>
      <w:r>
        <w:rPr>
          <w:sz w:val="28"/>
        </w:rPr>
        <w:t>текущей сетью называется сеть, открытая  в области редактирования на момент вызова функции.</w:t>
      </w:r>
      <w:r w:rsidR="002167E6" w:rsidRPr="002167E6">
        <w:rPr>
          <w:sz w:val="28"/>
        </w:rPr>
        <w:t xml:space="preserve"> </w:t>
      </w:r>
      <w:r w:rsidR="002167E6">
        <w:rPr>
          <w:sz w:val="28"/>
        </w:rPr>
        <w:t xml:space="preserve">В редакторе в режиме Управления объектами </w:t>
      </w:r>
      <w:r w:rsidR="002167E6">
        <w:rPr>
          <w:sz w:val="28"/>
        </w:rPr>
        <w:object w:dxaOrig="375" w:dyaOrig="375">
          <v:shape id="_x0000_i1036" type="#_x0000_t75" style="width:18.75pt;height:18.75pt" o:ole="">
            <v:imagedata r:id="rId21" o:title=""/>
          </v:shape>
          <o:OLEObject Type="Embed" ProgID="PBrush" ShapeID="_x0000_i1036" DrawAspect="Content" ObjectID="_1553628700" r:id="rId22"/>
        </w:object>
      </w:r>
      <w:r w:rsidR="002167E6">
        <w:rPr>
          <w:sz w:val="28"/>
        </w:rPr>
        <w:t xml:space="preserve"> имеется кнопка </w:t>
      </w:r>
      <w:r w:rsidR="002167E6">
        <w:rPr>
          <w:sz w:val="28"/>
        </w:rPr>
        <w:object w:dxaOrig="375" w:dyaOrig="375">
          <v:shape id="_x0000_i1037" type="#_x0000_t75" style="width:18.75pt;height:18.75pt" o:ole="">
            <v:imagedata r:id="rId23" o:title=""/>
          </v:shape>
          <o:OLEObject Type="Embed" ProgID="PBrush" ShapeID="_x0000_i1037" DrawAspect="Content" ObjectID="_1553628701" r:id="rId24"/>
        </w:object>
      </w:r>
      <w:r w:rsidR="002167E6">
        <w:rPr>
          <w:sz w:val="28"/>
        </w:rPr>
        <w:t>. Нажав ее, пользователю открывается форма редактирования заданий для проверки знаний по сети.</w:t>
      </w:r>
    </w:p>
    <w:p w:rsidR="002167E6" w:rsidRDefault="002167E6" w:rsidP="002167E6">
      <w:pPr>
        <w:spacing w:line="360" w:lineRule="auto"/>
        <w:ind w:firstLine="720"/>
        <w:jc w:val="both"/>
        <w:rPr>
          <w:sz w:val="28"/>
        </w:rPr>
      </w:pPr>
      <w:r>
        <w:rPr>
          <w:sz w:val="28"/>
        </w:rPr>
        <w:t xml:space="preserve">На форме показаны имеющиеся задания по сети. Кнопки </w:t>
      </w:r>
      <w:r>
        <w:rPr>
          <w:sz w:val="28"/>
        </w:rPr>
        <w:object w:dxaOrig="1500" w:dyaOrig="345">
          <v:shape id="_x0000_i1038" type="#_x0000_t75" style="width:75pt;height:17.25pt" o:ole="">
            <v:imagedata r:id="rId25" o:title=""/>
          </v:shape>
          <o:OLEObject Type="Embed" ProgID="PBrush" ShapeID="_x0000_i1038" DrawAspect="Content" ObjectID="_1553628702" r:id="rId26"/>
        </w:object>
      </w:r>
      <w:r>
        <w:rPr>
          <w:sz w:val="28"/>
        </w:rPr>
        <w:t xml:space="preserve"> означают соответственно</w:t>
      </w:r>
      <w:r w:rsidR="006F6C2D" w:rsidRPr="006F6C2D">
        <w:rPr>
          <w:sz w:val="28"/>
        </w:rPr>
        <w:t>:</w:t>
      </w:r>
      <w:r>
        <w:rPr>
          <w:sz w:val="28"/>
        </w:rPr>
        <w:t xml:space="preserve"> </w:t>
      </w:r>
      <w:r w:rsidR="006F6C2D" w:rsidRPr="006F6C2D">
        <w:rPr>
          <w:sz w:val="28"/>
        </w:rPr>
        <w:t>“</w:t>
      </w:r>
      <w:r>
        <w:rPr>
          <w:sz w:val="28"/>
        </w:rPr>
        <w:t>Добавить</w:t>
      </w:r>
      <w:r w:rsidR="006F6C2D" w:rsidRPr="006F6C2D">
        <w:rPr>
          <w:sz w:val="28"/>
        </w:rPr>
        <w:t>”</w:t>
      </w:r>
      <w:r>
        <w:rPr>
          <w:sz w:val="28"/>
        </w:rPr>
        <w:t xml:space="preserve">, </w:t>
      </w:r>
      <w:r w:rsidR="006F6C2D" w:rsidRPr="006F6C2D">
        <w:rPr>
          <w:sz w:val="28"/>
        </w:rPr>
        <w:t>“</w:t>
      </w:r>
      <w:r>
        <w:rPr>
          <w:sz w:val="28"/>
        </w:rPr>
        <w:t>Редактировать</w:t>
      </w:r>
      <w:r w:rsidR="006F6C2D" w:rsidRPr="006F6C2D">
        <w:rPr>
          <w:sz w:val="28"/>
        </w:rPr>
        <w:t>”</w:t>
      </w:r>
      <w:r>
        <w:rPr>
          <w:sz w:val="28"/>
        </w:rPr>
        <w:t xml:space="preserve">, </w:t>
      </w:r>
      <w:r w:rsidR="006F6C2D" w:rsidRPr="006F6C2D">
        <w:rPr>
          <w:sz w:val="28"/>
        </w:rPr>
        <w:t>“</w:t>
      </w:r>
      <w:r>
        <w:rPr>
          <w:sz w:val="28"/>
        </w:rPr>
        <w:t>Удалить</w:t>
      </w:r>
      <w:r w:rsidR="006F6C2D" w:rsidRPr="006F6C2D">
        <w:rPr>
          <w:sz w:val="28"/>
        </w:rPr>
        <w:t>”</w:t>
      </w:r>
      <w:r>
        <w:rPr>
          <w:sz w:val="28"/>
        </w:rPr>
        <w:t xml:space="preserve">, </w:t>
      </w:r>
      <w:r w:rsidR="006F6C2D" w:rsidRPr="006F6C2D">
        <w:rPr>
          <w:sz w:val="28"/>
        </w:rPr>
        <w:t>“</w:t>
      </w:r>
      <w:r>
        <w:rPr>
          <w:sz w:val="28"/>
        </w:rPr>
        <w:t>Копировать</w:t>
      </w:r>
      <w:r w:rsidR="006F6C2D" w:rsidRPr="006F6C2D">
        <w:rPr>
          <w:sz w:val="28"/>
        </w:rPr>
        <w:t>”</w:t>
      </w:r>
      <w:r w:rsidR="00350236">
        <w:rPr>
          <w:sz w:val="28"/>
        </w:rPr>
        <w:t xml:space="preserve"> </w:t>
      </w:r>
      <w:r>
        <w:rPr>
          <w:sz w:val="28"/>
        </w:rPr>
        <w:t xml:space="preserve"> задание. Если для сети задания не заданы, то в модуле «</w:t>
      </w:r>
      <w:r w:rsidR="00E04E95">
        <w:rPr>
          <w:sz w:val="28"/>
        </w:rPr>
        <w:t>Контроль</w:t>
      </w:r>
      <w:r>
        <w:rPr>
          <w:sz w:val="28"/>
        </w:rPr>
        <w:t xml:space="preserve"> знаний» проведение проверок будет невозможно. Кроме того, задание можно добавлять для сети, которая содержит как минимум 3 вершины и 2 связи. При удалении сети удаляются и все связанные с ней задания. Если при удалении у сети есть связанные с ней задания, программа проинформирует об этом.</w:t>
      </w:r>
    </w:p>
    <w:p w:rsidR="00C004AC" w:rsidRDefault="00C004AC" w:rsidP="00C004AC">
      <w:pPr>
        <w:spacing w:line="360" w:lineRule="auto"/>
        <w:ind w:firstLine="720"/>
        <w:jc w:val="both"/>
        <w:rPr>
          <w:sz w:val="28"/>
        </w:rPr>
      </w:pPr>
    </w:p>
    <w:p w:rsidR="00C004AC" w:rsidRPr="001E5D3F" w:rsidRDefault="00376715" w:rsidP="00C004AC">
      <w:pPr>
        <w:pStyle w:val="3"/>
        <w:rPr>
          <w:b w:val="0"/>
          <w:i w:val="0"/>
          <w:sz w:val="28"/>
          <w:szCs w:val="28"/>
        </w:rPr>
      </w:pPr>
      <w:r>
        <w:rPr>
          <w:i w:val="0"/>
          <w:sz w:val="28"/>
          <w:szCs w:val="28"/>
        </w:rPr>
        <w:t xml:space="preserve">              </w:t>
      </w:r>
      <w:r w:rsidR="00C004AC" w:rsidRPr="001E5D3F">
        <w:rPr>
          <w:i w:val="0"/>
          <w:sz w:val="28"/>
          <w:szCs w:val="28"/>
        </w:rPr>
        <w:t>Назначение кнопок управления</w:t>
      </w:r>
      <w:r w:rsidR="001E5D3F" w:rsidRPr="001E5D3F">
        <w:rPr>
          <w:b w:val="0"/>
          <w:i w:val="0"/>
          <w:sz w:val="28"/>
          <w:szCs w:val="28"/>
        </w:rPr>
        <w:t xml:space="preserve">                           </w:t>
      </w:r>
      <w:r w:rsidR="001E5D3F">
        <w:rPr>
          <w:b w:val="0"/>
          <w:i w:val="0"/>
          <w:sz w:val="28"/>
          <w:szCs w:val="28"/>
        </w:rPr>
        <w:t xml:space="preserve">  </w:t>
      </w:r>
      <w:r w:rsidR="001E5D3F" w:rsidRPr="001E5D3F">
        <w:rPr>
          <w:b w:val="0"/>
          <w:i w:val="0"/>
          <w:sz w:val="28"/>
          <w:szCs w:val="28"/>
        </w:rPr>
        <w:t xml:space="preserve">  Таблица</w:t>
      </w:r>
      <w:r w:rsidR="001E5D3F">
        <w:rPr>
          <w:b w:val="0"/>
          <w:i w:val="0"/>
          <w:sz w:val="28"/>
          <w:szCs w:val="28"/>
        </w:rPr>
        <w:t xml:space="preserve"> </w:t>
      </w:r>
      <w:r w:rsidR="001E5D3F" w:rsidRPr="001E5D3F">
        <w:rPr>
          <w:b w:val="0"/>
          <w:i w:val="0"/>
          <w:sz w:val="28"/>
          <w:szCs w:val="28"/>
        </w:rPr>
        <w:t>2</w:t>
      </w:r>
    </w:p>
    <w:tbl>
      <w:tblPr>
        <w:tblW w:w="9124"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1445"/>
        <w:gridCol w:w="2155"/>
        <w:gridCol w:w="5524"/>
      </w:tblGrid>
      <w:tr w:rsidR="00C004AC">
        <w:tblPrEx>
          <w:tblCellMar>
            <w:top w:w="0" w:type="dxa"/>
            <w:bottom w:w="0" w:type="dxa"/>
          </w:tblCellMar>
        </w:tblPrEx>
        <w:trPr>
          <w:trHeight w:val="440"/>
        </w:trPr>
        <w:tc>
          <w:tcPr>
            <w:tcW w:w="1445" w:type="dxa"/>
            <w:vAlign w:val="center"/>
          </w:tcPr>
          <w:p w:rsidR="00C004AC" w:rsidRDefault="00C004AC" w:rsidP="002C180B">
            <w:pPr>
              <w:jc w:val="center"/>
              <w:rPr>
                <w:b/>
                <w:bCs/>
              </w:rPr>
            </w:pPr>
            <w:r>
              <w:rPr>
                <w:b/>
                <w:bCs/>
              </w:rPr>
              <w:t>Кнопка</w:t>
            </w:r>
          </w:p>
        </w:tc>
        <w:tc>
          <w:tcPr>
            <w:tcW w:w="2155" w:type="dxa"/>
            <w:vAlign w:val="center"/>
          </w:tcPr>
          <w:p w:rsidR="00C004AC" w:rsidRDefault="00C004AC" w:rsidP="002C180B">
            <w:pPr>
              <w:pStyle w:val="5"/>
            </w:pPr>
            <w:r>
              <w:t>Название</w:t>
            </w:r>
          </w:p>
        </w:tc>
        <w:tc>
          <w:tcPr>
            <w:tcW w:w="5524" w:type="dxa"/>
            <w:vAlign w:val="center"/>
          </w:tcPr>
          <w:p w:rsidR="00C004AC" w:rsidRDefault="00C004AC" w:rsidP="002C180B">
            <w:pPr>
              <w:jc w:val="center"/>
              <w:rPr>
                <w:b/>
                <w:bCs/>
              </w:rPr>
            </w:pPr>
            <w:r>
              <w:rPr>
                <w:b/>
                <w:bCs/>
              </w:rPr>
              <w:t>Назначение</w:t>
            </w:r>
          </w:p>
        </w:tc>
      </w:tr>
      <w:tr w:rsidR="00C004AC">
        <w:tblPrEx>
          <w:tblCellMar>
            <w:top w:w="0" w:type="dxa"/>
            <w:bottom w:w="0" w:type="dxa"/>
          </w:tblCellMar>
        </w:tblPrEx>
        <w:trPr>
          <w:trHeight w:val="705"/>
        </w:trPr>
        <w:tc>
          <w:tcPr>
            <w:tcW w:w="1445" w:type="dxa"/>
            <w:vAlign w:val="center"/>
          </w:tcPr>
          <w:p w:rsidR="00C004AC" w:rsidRDefault="00C004AC" w:rsidP="002C180B">
            <w:pPr>
              <w:jc w:val="center"/>
              <w:rPr>
                <w:sz w:val="28"/>
              </w:rPr>
            </w:pPr>
            <w:r>
              <w:object w:dxaOrig="375" w:dyaOrig="375">
                <v:shape id="_x0000_i1039" type="#_x0000_t75" style="width:18.75pt;height:18.75pt" o:ole="">
                  <v:imagedata r:id="rId21" o:title=""/>
                </v:shape>
                <o:OLEObject Type="Embed" ProgID="PBrush" ShapeID="_x0000_i1039" DrawAspect="Content" ObjectID="_1553628703" r:id="rId27"/>
              </w:object>
            </w:r>
          </w:p>
        </w:tc>
        <w:tc>
          <w:tcPr>
            <w:tcW w:w="2155" w:type="dxa"/>
            <w:vAlign w:val="center"/>
          </w:tcPr>
          <w:p w:rsidR="00C004AC" w:rsidRDefault="00C004AC" w:rsidP="002C180B">
            <w:pPr>
              <w:pStyle w:val="6"/>
            </w:pPr>
            <w:r>
              <w:t>Управление объектами</w:t>
            </w:r>
          </w:p>
        </w:tc>
        <w:tc>
          <w:tcPr>
            <w:tcW w:w="5524" w:type="dxa"/>
            <w:vAlign w:val="center"/>
          </w:tcPr>
          <w:p w:rsidR="00C004AC" w:rsidRDefault="00C004AC" w:rsidP="002C180B">
            <w:pPr>
              <w:pStyle w:val="1"/>
            </w:pPr>
            <w:r>
              <w:t>Режимная кнопка. Если она нажата, то область просмотра находится в режиме управления объектами.</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0" type="#_x0000_t75" style="width:18.75pt;height:18.75pt" o:ole="">
                  <v:imagedata r:id="rId28" o:title=""/>
                </v:shape>
                <o:OLEObject Type="Embed" ProgID="PBrush" ShapeID="_x0000_i1040" DrawAspect="Content" ObjectID="_1553628704" r:id="rId29"/>
              </w:object>
            </w:r>
          </w:p>
        </w:tc>
        <w:tc>
          <w:tcPr>
            <w:tcW w:w="2155" w:type="dxa"/>
            <w:vAlign w:val="center"/>
          </w:tcPr>
          <w:p w:rsidR="00C004AC" w:rsidRDefault="00C004AC" w:rsidP="002C180B">
            <w:pPr>
              <w:pStyle w:val="6"/>
            </w:pPr>
            <w:r>
              <w:t>Сохранить</w:t>
            </w:r>
          </w:p>
        </w:tc>
        <w:tc>
          <w:tcPr>
            <w:tcW w:w="5524" w:type="dxa"/>
            <w:vAlign w:val="center"/>
          </w:tcPr>
          <w:p w:rsidR="00C004AC" w:rsidRDefault="00C004AC" w:rsidP="002C180B">
            <w:pPr>
              <w:pStyle w:val="1"/>
            </w:pPr>
            <w:r>
              <w:t>Сохранить текущее состояние сети</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1" type="#_x0000_t75" style="width:18.75pt;height:18.75pt" o:ole="">
                  <v:imagedata r:id="rId30" o:title=""/>
                </v:shape>
                <o:OLEObject Type="Embed" ProgID="PBrush" ShapeID="_x0000_i1041" DrawAspect="Content" ObjectID="_1553628705" r:id="rId31"/>
              </w:object>
            </w:r>
          </w:p>
        </w:tc>
        <w:tc>
          <w:tcPr>
            <w:tcW w:w="2155" w:type="dxa"/>
            <w:vAlign w:val="center"/>
          </w:tcPr>
          <w:p w:rsidR="00C004AC" w:rsidRDefault="00C004AC" w:rsidP="002C180B">
            <w:pPr>
              <w:pStyle w:val="6"/>
            </w:pPr>
            <w:r>
              <w:t>Загрузить заново</w:t>
            </w:r>
          </w:p>
        </w:tc>
        <w:tc>
          <w:tcPr>
            <w:tcW w:w="5524" w:type="dxa"/>
            <w:vAlign w:val="center"/>
          </w:tcPr>
          <w:p w:rsidR="00C004AC" w:rsidRDefault="00C004AC" w:rsidP="002C180B">
            <w:pPr>
              <w:pStyle w:val="1"/>
            </w:pPr>
            <w:r>
              <w:t>Заново загрузить сеть из БД</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2" type="#_x0000_t75" style="width:18.75pt;height:18.75pt" o:ole="">
                  <v:imagedata r:id="rId32" o:title=""/>
                </v:shape>
                <o:OLEObject Type="Embed" ProgID="PBrush" ShapeID="_x0000_i1042" DrawAspect="Content" ObjectID="_1553628706" r:id="rId33"/>
              </w:object>
            </w:r>
          </w:p>
        </w:tc>
        <w:tc>
          <w:tcPr>
            <w:tcW w:w="2155" w:type="dxa"/>
            <w:vAlign w:val="center"/>
          </w:tcPr>
          <w:p w:rsidR="00C004AC" w:rsidRDefault="00C004AC" w:rsidP="002C180B">
            <w:pPr>
              <w:pStyle w:val="6"/>
            </w:pPr>
            <w:r>
              <w:t>Удалить сеть</w:t>
            </w:r>
          </w:p>
        </w:tc>
        <w:tc>
          <w:tcPr>
            <w:tcW w:w="5524" w:type="dxa"/>
            <w:vAlign w:val="center"/>
          </w:tcPr>
          <w:p w:rsidR="00C004AC" w:rsidRDefault="00C004AC" w:rsidP="002C180B">
            <w:pPr>
              <w:pStyle w:val="1"/>
            </w:pPr>
            <w:r>
              <w:t>Удаление текущей сети</w:t>
            </w:r>
          </w:p>
        </w:tc>
      </w:tr>
      <w:tr w:rsidR="00C004AC">
        <w:tblPrEx>
          <w:tblCellMar>
            <w:top w:w="0" w:type="dxa"/>
            <w:bottom w:w="0" w:type="dxa"/>
          </w:tblCellMar>
        </w:tblPrEx>
        <w:trPr>
          <w:trHeight w:val="705"/>
        </w:trPr>
        <w:tc>
          <w:tcPr>
            <w:tcW w:w="1445" w:type="dxa"/>
            <w:vAlign w:val="center"/>
          </w:tcPr>
          <w:p w:rsidR="00C004AC" w:rsidRDefault="00C004AC" w:rsidP="002C180B">
            <w:pPr>
              <w:jc w:val="center"/>
              <w:rPr>
                <w:sz w:val="28"/>
              </w:rPr>
            </w:pPr>
            <w:r>
              <w:object w:dxaOrig="375" w:dyaOrig="375">
                <v:shape id="_x0000_i1043" type="#_x0000_t75" style="width:18.75pt;height:18.75pt" o:ole="">
                  <v:imagedata r:id="rId34" o:title=""/>
                </v:shape>
                <o:OLEObject Type="Embed" ProgID="PBrush" ShapeID="_x0000_i1043" DrawAspect="Content" ObjectID="_1553628707" r:id="rId35"/>
              </w:object>
            </w:r>
          </w:p>
        </w:tc>
        <w:tc>
          <w:tcPr>
            <w:tcW w:w="2155" w:type="dxa"/>
            <w:vAlign w:val="center"/>
          </w:tcPr>
          <w:p w:rsidR="00C004AC" w:rsidRDefault="00C004AC" w:rsidP="002C180B">
            <w:pPr>
              <w:jc w:val="center"/>
              <w:rPr>
                <w:sz w:val="28"/>
              </w:rPr>
            </w:pPr>
            <w:r>
              <w:rPr>
                <w:sz w:val="28"/>
              </w:rPr>
              <w:t>Назад</w:t>
            </w:r>
          </w:p>
        </w:tc>
        <w:tc>
          <w:tcPr>
            <w:tcW w:w="5524" w:type="dxa"/>
            <w:vAlign w:val="center"/>
          </w:tcPr>
          <w:p w:rsidR="00C004AC" w:rsidRDefault="00C004AC" w:rsidP="002C180B">
            <w:pPr>
              <w:rPr>
                <w:sz w:val="28"/>
              </w:rPr>
            </w:pPr>
            <w:r>
              <w:rPr>
                <w:sz w:val="28"/>
              </w:rPr>
              <w:t>Кнопка перехода на предыдущий уровень дерева темы. Если пользователь находится в корневой сети темы, то выдается соответствующее сообщение.</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4" type="#_x0000_t75" style="width:18.75pt;height:18.75pt" o:ole="">
                  <v:imagedata r:id="rId23" o:title=""/>
                </v:shape>
                <o:OLEObject Type="Embed" ProgID="PBrush" ShapeID="_x0000_i1044" DrawAspect="Content" ObjectID="_1553628708" r:id="rId36"/>
              </w:object>
            </w:r>
          </w:p>
        </w:tc>
        <w:tc>
          <w:tcPr>
            <w:tcW w:w="2155" w:type="dxa"/>
            <w:vAlign w:val="center"/>
          </w:tcPr>
          <w:p w:rsidR="00C004AC" w:rsidRDefault="00C004AC" w:rsidP="002C180B">
            <w:pPr>
              <w:jc w:val="center"/>
              <w:rPr>
                <w:sz w:val="28"/>
              </w:rPr>
            </w:pPr>
            <w:r>
              <w:rPr>
                <w:sz w:val="28"/>
              </w:rPr>
              <w:t>Задания</w:t>
            </w:r>
          </w:p>
        </w:tc>
        <w:tc>
          <w:tcPr>
            <w:tcW w:w="5524" w:type="dxa"/>
            <w:vAlign w:val="center"/>
          </w:tcPr>
          <w:p w:rsidR="00C004AC" w:rsidRDefault="00C004AC" w:rsidP="002C180B">
            <w:pPr>
              <w:rPr>
                <w:sz w:val="28"/>
              </w:rPr>
            </w:pPr>
            <w:r>
              <w:rPr>
                <w:sz w:val="28"/>
              </w:rPr>
              <w:t>Вызов формы управления заданиями для текущей сети</w:t>
            </w:r>
          </w:p>
        </w:tc>
      </w:tr>
      <w:tr w:rsidR="00C004AC">
        <w:tblPrEx>
          <w:tblCellMar>
            <w:top w:w="0" w:type="dxa"/>
            <w:bottom w:w="0" w:type="dxa"/>
          </w:tblCellMar>
        </w:tblPrEx>
        <w:trPr>
          <w:trHeight w:val="705"/>
        </w:trPr>
        <w:tc>
          <w:tcPr>
            <w:tcW w:w="1445" w:type="dxa"/>
            <w:vAlign w:val="center"/>
          </w:tcPr>
          <w:p w:rsidR="00C004AC" w:rsidRDefault="00C004AC" w:rsidP="002C180B">
            <w:pPr>
              <w:jc w:val="center"/>
              <w:rPr>
                <w:sz w:val="28"/>
              </w:rPr>
            </w:pPr>
            <w:r>
              <w:object w:dxaOrig="375" w:dyaOrig="375">
                <v:shape id="_x0000_i1045" type="#_x0000_t75" style="width:18.75pt;height:18.75pt" o:ole="">
                  <v:imagedata r:id="rId37" o:title=""/>
                </v:shape>
                <o:OLEObject Type="Embed" ProgID="PBrush" ShapeID="_x0000_i1045" DrawAspect="Content" ObjectID="_1553628709" r:id="rId38"/>
              </w:object>
            </w:r>
          </w:p>
        </w:tc>
        <w:tc>
          <w:tcPr>
            <w:tcW w:w="2155" w:type="dxa"/>
            <w:vAlign w:val="center"/>
          </w:tcPr>
          <w:p w:rsidR="00C004AC" w:rsidRDefault="00C004AC" w:rsidP="002C180B">
            <w:pPr>
              <w:jc w:val="center"/>
              <w:rPr>
                <w:sz w:val="28"/>
              </w:rPr>
            </w:pPr>
            <w:r>
              <w:rPr>
                <w:sz w:val="28"/>
              </w:rPr>
              <w:t>Навигация</w:t>
            </w:r>
          </w:p>
        </w:tc>
        <w:tc>
          <w:tcPr>
            <w:tcW w:w="5524" w:type="dxa"/>
            <w:vAlign w:val="center"/>
          </w:tcPr>
          <w:p w:rsidR="00C004AC" w:rsidRDefault="00C004AC" w:rsidP="002C180B">
            <w:pPr>
              <w:rPr>
                <w:sz w:val="28"/>
              </w:rPr>
            </w:pPr>
            <w:r>
              <w:rPr>
                <w:sz w:val="28"/>
              </w:rPr>
              <w:t>Режимная кнопка. Если она нажата, то область редактирования находится в режиме навигации.</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6" type="#_x0000_t75" style="width:18.75pt;height:18.75pt" o:ole="">
                  <v:imagedata r:id="rId39" o:title=""/>
                </v:shape>
                <o:OLEObject Type="Embed" ProgID="PBrush" ShapeID="_x0000_i1046" DrawAspect="Content" ObjectID="_1553628710" r:id="rId40"/>
              </w:object>
            </w:r>
          </w:p>
        </w:tc>
        <w:tc>
          <w:tcPr>
            <w:tcW w:w="2155" w:type="dxa"/>
            <w:vAlign w:val="center"/>
          </w:tcPr>
          <w:p w:rsidR="00C004AC" w:rsidRDefault="00C004AC" w:rsidP="002C180B">
            <w:pPr>
              <w:jc w:val="center"/>
              <w:rPr>
                <w:sz w:val="28"/>
              </w:rPr>
            </w:pPr>
            <w:r>
              <w:rPr>
                <w:sz w:val="28"/>
              </w:rPr>
              <w:t>Показать все</w:t>
            </w:r>
          </w:p>
        </w:tc>
        <w:tc>
          <w:tcPr>
            <w:tcW w:w="5524" w:type="dxa"/>
            <w:vAlign w:val="center"/>
          </w:tcPr>
          <w:p w:rsidR="00C004AC" w:rsidRDefault="00C004AC" w:rsidP="002C180B">
            <w:pPr>
              <w:rPr>
                <w:sz w:val="28"/>
              </w:rPr>
            </w:pPr>
            <w:r>
              <w:rPr>
                <w:sz w:val="28"/>
              </w:rPr>
              <w:t>Подогнать размеры сети под текущие размеры области редактирования.</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7" type="#_x0000_t75" style="width:18.75pt;height:18.75pt" o:ole="">
                  <v:imagedata r:id="rId41" o:title=""/>
                </v:shape>
                <o:OLEObject Type="Embed" ProgID="PBrush" ShapeID="_x0000_i1047" DrawAspect="Content" ObjectID="_1553628711" r:id="rId42"/>
              </w:object>
            </w:r>
          </w:p>
        </w:tc>
        <w:tc>
          <w:tcPr>
            <w:tcW w:w="2155" w:type="dxa"/>
            <w:vAlign w:val="center"/>
          </w:tcPr>
          <w:p w:rsidR="00C004AC" w:rsidRDefault="00C004AC" w:rsidP="002C180B">
            <w:pPr>
              <w:jc w:val="center"/>
              <w:rPr>
                <w:sz w:val="28"/>
              </w:rPr>
            </w:pPr>
            <w:r>
              <w:rPr>
                <w:sz w:val="28"/>
              </w:rPr>
              <w:t>Переместить налево</w:t>
            </w:r>
          </w:p>
        </w:tc>
        <w:tc>
          <w:tcPr>
            <w:tcW w:w="5524" w:type="dxa"/>
            <w:vAlign w:val="center"/>
          </w:tcPr>
          <w:p w:rsidR="00C004AC" w:rsidRDefault="00C004AC" w:rsidP="002C180B">
            <w:pPr>
              <w:rPr>
                <w:sz w:val="28"/>
              </w:rPr>
            </w:pPr>
            <w:r>
              <w:rPr>
                <w:sz w:val="28"/>
              </w:rPr>
              <w:t>Переместить сеть налево</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8" type="#_x0000_t75" style="width:18.75pt;height:18.75pt" o:ole="">
                  <v:imagedata r:id="rId43" o:title=""/>
                </v:shape>
                <o:OLEObject Type="Embed" ProgID="PBrush" ShapeID="_x0000_i1048" DrawAspect="Content" ObjectID="_1553628712" r:id="rId44"/>
              </w:object>
            </w:r>
          </w:p>
        </w:tc>
        <w:tc>
          <w:tcPr>
            <w:tcW w:w="2155" w:type="dxa"/>
            <w:vAlign w:val="center"/>
          </w:tcPr>
          <w:p w:rsidR="00C004AC" w:rsidRDefault="00C004AC" w:rsidP="002C180B">
            <w:pPr>
              <w:jc w:val="center"/>
              <w:rPr>
                <w:sz w:val="28"/>
              </w:rPr>
            </w:pPr>
            <w:r>
              <w:rPr>
                <w:sz w:val="28"/>
              </w:rPr>
              <w:t>Переместить направо</w:t>
            </w:r>
          </w:p>
        </w:tc>
        <w:tc>
          <w:tcPr>
            <w:tcW w:w="5524" w:type="dxa"/>
            <w:vAlign w:val="center"/>
          </w:tcPr>
          <w:p w:rsidR="00C004AC" w:rsidRDefault="00C004AC" w:rsidP="002C180B">
            <w:pPr>
              <w:rPr>
                <w:sz w:val="28"/>
              </w:rPr>
            </w:pPr>
            <w:r>
              <w:rPr>
                <w:sz w:val="28"/>
              </w:rPr>
              <w:t>Переместить сеть направо</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49" type="#_x0000_t75" style="width:18.75pt;height:18.75pt" o:ole="">
                  <v:imagedata r:id="rId45" o:title=""/>
                </v:shape>
                <o:OLEObject Type="Embed" ProgID="PBrush" ShapeID="_x0000_i1049" DrawAspect="Content" ObjectID="_1553628713" r:id="rId46"/>
              </w:object>
            </w:r>
          </w:p>
        </w:tc>
        <w:tc>
          <w:tcPr>
            <w:tcW w:w="2155" w:type="dxa"/>
            <w:vAlign w:val="center"/>
          </w:tcPr>
          <w:p w:rsidR="00C004AC" w:rsidRDefault="00C004AC" w:rsidP="002C180B">
            <w:pPr>
              <w:jc w:val="center"/>
              <w:rPr>
                <w:sz w:val="28"/>
              </w:rPr>
            </w:pPr>
            <w:r>
              <w:rPr>
                <w:sz w:val="28"/>
              </w:rPr>
              <w:t>Переместить вниз</w:t>
            </w:r>
          </w:p>
        </w:tc>
        <w:tc>
          <w:tcPr>
            <w:tcW w:w="5524" w:type="dxa"/>
            <w:vAlign w:val="center"/>
          </w:tcPr>
          <w:p w:rsidR="00C004AC" w:rsidRDefault="00C004AC" w:rsidP="002C180B">
            <w:pPr>
              <w:rPr>
                <w:sz w:val="28"/>
              </w:rPr>
            </w:pPr>
            <w:r>
              <w:rPr>
                <w:sz w:val="28"/>
              </w:rPr>
              <w:t>Переместить сеть вниз</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50" type="#_x0000_t75" style="width:18.75pt;height:18.75pt" o:ole="">
                  <v:imagedata r:id="rId47" o:title=""/>
                </v:shape>
                <o:OLEObject Type="Embed" ProgID="PBrush" ShapeID="_x0000_i1050" DrawAspect="Content" ObjectID="_1553628714" r:id="rId48"/>
              </w:object>
            </w:r>
          </w:p>
        </w:tc>
        <w:tc>
          <w:tcPr>
            <w:tcW w:w="2155" w:type="dxa"/>
            <w:vAlign w:val="center"/>
          </w:tcPr>
          <w:p w:rsidR="00C004AC" w:rsidRDefault="00C004AC" w:rsidP="002C180B">
            <w:pPr>
              <w:jc w:val="center"/>
              <w:rPr>
                <w:sz w:val="28"/>
              </w:rPr>
            </w:pPr>
            <w:r>
              <w:rPr>
                <w:sz w:val="28"/>
              </w:rPr>
              <w:t>Переместить наверх</w:t>
            </w:r>
          </w:p>
        </w:tc>
        <w:tc>
          <w:tcPr>
            <w:tcW w:w="5524" w:type="dxa"/>
            <w:vAlign w:val="center"/>
          </w:tcPr>
          <w:p w:rsidR="00C004AC" w:rsidRDefault="00C004AC" w:rsidP="002C180B">
            <w:pPr>
              <w:rPr>
                <w:sz w:val="28"/>
              </w:rPr>
            </w:pPr>
            <w:r>
              <w:rPr>
                <w:sz w:val="28"/>
              </w:rPr>
              <w:t>Переместить сеть наверх</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51" type="#_x0000_t75" style="width:18.75pt;height:18.75pt" o:ole="">
                  <v:imagedata r:id="rId49" o:title=""/>
                </v:shape>
                <o:OLEObject Type="Embed" ProgID="PBrush" ShapeID="_x0000_i1051" DrawAspect="Content" ObjectID="_1553628715" r:id="rId50"/>
              </w:object>
            </w:r>
          </w:p>
        </w:tc>
        <w:tc>
          <w:tcPr>
            <w:tcW w:w="2155" w:type="dxa"/>
            <w:vAlign w:val="center"/>
          </w:tcPr>
          <w:p w:rsidR="00C004AC" w:rsidRDefault="00C004AC" w:rsidP="002C180B">
            <w:pPr>
              <w:jc w:val="center"/>
              <w:rPr>
                <w:sz w:val="28"/>
              </w:rPr>
            </w:pPr>
            <w:r>
              <w:rPr>
                <w:sz w:val="28"/>
              </w:rPr>
              <w:t>Добавление узла</w:t>
            </w:r>
          </w:p>
        </w:tc>
        <w:tc>
          <w:tcPr>
            <w:tcW w:w="5524" w:type="dxa"/>
            <w:vAlign w:val="center"/>
          </w:tcPr>
          <w:p w:rsidR="00C004AC" w:rsidRDefault="00C004AC" w:rsidP="002C180B">
            <w:pPr>
              <w:rPr>
                <w:sz w:val="28"/>
              </w:rPr>
            </w:pPr>
            <w:r>
              <w:rPr>
                <w:sz w:val="28"/>
              </w:rPr>
              <w:t>Перевод области редактирования в режим добавления узлов</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52" type="#_x0000_t75" style="width:18.75pt;height:18.75pt" o:ole="">
                  <v:imagedata r:id="rId51" o:title=""/>
                </v:shape>
                <o:OLEObject Type="Embed" ProgID="PBrush" ShapeID="_x0000_i1052" DrawAspect="Content" ObjectID="_1553628716" r:id="rId52"/>
              </w:object>
            </w:r>
          </w:p>
        </w:tc>
        <w:tc>
          <w:tcPr>
            <w:tcW w:w="2155" w:type="dxa"/>
            <w:vAlign w:val="center"/>
          </w:tcPr>
          <w:p w:rsidR="00C004AC" w:rsidRDefault="00C004AC" w:rsidP="002C180B">
            <w:pPr>
              <w:jc w:val="center"/>
              <w:rPr>
                <w:sz w:val="28"/>
              </w:rPr>
            </w:pPr>
            <w:r>
              <w:rPr>
                <w:sz w:val="28"/>
              </w:rPr>
              <w:t>Добавление связи</w:t>
            </w:r>
          </w:p>
        </w:tc>
        <w:tc>
          <w:tcPr>
            <w:tcW w:w="5524" w:type="dxa"/>
            <w:vAlign w:val="center"/>
          </w:tcPr>
          <w:p w:rsidR="00C004AC" w:rsidRDefault="00C004AC" w:rsidP="002C180B">
            <w:pPr>
              <w:rPr>
                <w:sz w:val="28"/>
              </w:rPr>
            </w:pPr>
            <w:r>
              <w:rPr>
                <w:sz w:val="28"/>
              </w:rPr>
              <w:t>Перевод области редактирования в режим добавления связей</w:t>
            </w:r>
          </w:p>
        </w:tc>
      </w:tr>
      <w:tr w:rsidR="00C004AC">
        <w:tblPrEx>
          <w:tblCellMar>
            <w:top w:w="0" w:type="dxa"/>
            <w:bottom w:w="0" w:type="dxa"/>
          </w:tblCellMar>
        </w:tblPrEx>
        <w:trPr>
          <w:trHeight w:val="705"/>
        </w:trPr>
        <w:tc>
          <w:tcPr>
            <w:tcW w:w="1445" w:type="dxa"/>
            <w:vAlign w:val="center"/>
          </w:tcPr>
          <w:p w:rsidR="00C004AC" w:rsidRDefault="00C004AC" w:rsidP="002C180B">
            <w:pPr>
              <w:jc w:val="center"/>
            </w:pPr>
            <w:r>
              <w:object w:dxaOrig="375" w:dyaOrig="375">
                <v:shape id="_x0000_i1053" type="#_x0000_t75" style="width:18.75pt;height:18.75pt" o:ole="">
                  <v:imagedata r:id="rId53" o:title=""/>
                </v:shape>
                <o:OLEObject Type="Embed" ProgID="PBrush" ShapeID="_x0000_i1053" DrawAspect="Content" ObjectID="_1553628717" r:id="rId54"/>
              </w:object>
            </w:r>
          </w:p>
        </w:tc>
        <w:tc>
          <w:tcPr>
            <w:tcW w:w="2155" w:type="dxa"/>
            <w:vAlign w:val="center"/>
          </w:tcPr>
          <w:p w:rsidR="00C004AC" w:rsidRDefault="00C004AC" w:rsidP="002C180B">
            <w:pPr>
              <w:jc w:val="center"/>
              <w:rPr>
                <w:sz w:val="28"/>
              </w:rPr>
            </w:pPr>
            <w:r>
              <w:rPr>
                <w:sz w:val="28"/>
              </w:rPr>
              <w:t>Добавление текстового блока</w:t>
            </w:r>
          </w:p>
        </w:tc>
        <w:tc>
          <w:tcPr>
            <w:tcW w:w="5524" w:type="dxa"/>
            <w:vAlign w:val="center"/>
          </w:tcPr>
          <w:p w:rsidR="00C004AC" w:rsidRDefault="00C004AC" w:rsidP="002C180B">
            <w:pPr>
              <w:rPr>
                <w:sz w:val="28"/>
              </w:rPr>
            </w:pPr>
            <w:r>
              <w:rPr>
                <w:sz w:val="28"/>
              </w:rPr>
              <w:t>Перевод области редактирования в режим добавления текстового блока</w:t>
            </w:r>
          </w:p>
        </w:tc>
      </w:tr>
    </w:tbl>
    <w:p w:rsidR="008E499B" w:rsidRDefault="008E499B" w:rsidP="002203CA">
      <w:pPr>
        <w:jc w:val="center"/>
        <w:rPr>
          <w:sz w:val="32"/>
          <w:szCs w:val="32"/>
        </w:rPr>
      </w:pPr>
    </w:p>
    <w:p w:rsidR="002203CA" w:rsidRDefault="008E499B" w:rsidP="002203CA">
      <w:pPr>
        <w:jc w:val="center"/>
        <w:rPr>
          <w:sz w:val="32"/>
          <w:szCs w:val="32"/>
        </w:rPr>
      </w:pPr>
      <w:r>
        <w:rPr>
          <w:sz w:val="32"/>
          <w:szCs w:val="32"/>
        </w:rPr>
        <w:t>Ли</w:t>
      </w:r>
      <w:r w:rsidR="002203CA" w:rsidRPr="002203CA">
        <w:rPr>
          <w:sz w:val="32"/>
          <w:szCs w:val="32"/>
        </w:rPr>
        <w:t>тератур</w:t>
      </w:r>
      <w:r w:rsidR="006A6D5D">
        <w:rPr>
          <w:sz w:val="32"/>
          <w:szCs w:val="32"/>
        </w:rPr>
        <w:t>а</w:t>
      </w:r>
    </w:p>
    <w:p w:rsidR="001C1600" w:rsidRDefault="001C1600" w:rsidP="002203CA">
      <w:pPr>
        <w:jc w:val="center"/>
        <w:rPr>
          <w:sz w:val="32"/>
          <w:szCs w:val="32"/>
        </w:rPr>
      </w:pPr>
    </w:p>
    <w:p w:rsidR="00982BD1" w:rsidRPr="00982BD1" w:rsidRDefault="00982BD1" w:rsidP="00F61B81">
      <w:pPr>
        <w:numPr>
          <w:ilvl w:val="0"/>
          <w:numId w:val="26"/>
        </w:numPr>
        <w:spacing w:line="360" w:lineRule="auto"/>
        <w:jc w:val="both"/>
        <w:rPr>
          <w:sz w:val="28"/>
          <w:szCs w:val="28"/>
        </w:rPr>
      </w:pPr>
      <w:r w:rsidRPr="00982BD1">
        <w:rPr>
          <w:sz w:val="28"/>
          <w:szCs w:val="28"/>
        </w:rPr>
        <w:t>Х.Уэно, Т. Кояма, Т. Окамато, Б. Мацуби, М.Изидзука. Предста</w:t>
      </w:r>
      <w:r w:rsidRPr="00982BD1">
        <w:rPr>
          <w:sz w:val="28"/>
          <w:szCs w:val="28"/>
        </w:rPr>
        <w:t>в</w:t>
      </w:r>
      <w:r w:rsidRPr="00982BD1">
        <w:rPr>
          <w:sz w:val="28"/>
          <w:szCs w:val="28"/>
        </w:rPr>
        <w:t xml:space="preserve">ление и использование знаний: Пер. с япон./Под ред. Х.Уэно, М.Изидзука. – М.: Мир, 1989. – 220 с. </w:t>
      </w:r>
    </w:p>
    <w:p w:rsidR="00D920D0" w:rsidRDefault="00EC3368" w:rsidP="00F61B81">
      <w:pPr>
        <w:widowControl w:val="0"/>
        <w:numPr>
          <w:ilvl w:val="0"/>
          <w:numId w:val="26"/>
        </w:numPr>
        <w:shd w:val="clear" w:color="auto" w:fill="FFFFFF"/>
        <w:tabs>
          <w:tab w:val="left" w:pos="552"/>
        </w:tabs>
        <w:autoSpaceDE w:val="0"/>
        <w:autoSpaceDN w:val="0"/>
        <w:adjustRightInd w:val="0"/>
        <w:spacing w:line="360" w:lineRule="auto"/>
        <w:jc w:val="both"/>
        <w:rPr>
          <w:sz w:val="28"/>
          <w:szCs w:val="28"/>
        </w:rPr>
      </w:pPr>
      <w:r w:rsidRPr="0012099B">
        <w:rPr>
          <w:sz w:val="28"/>
          <w:szCs w:val="28"/>
        </w:rPr>
        <w:t xml:space="preserve">Шихнабиева Т.Ш. </w:t>
      </w:r>
      <w:r w:rsidR="00AE3741">
        <w:rPr>
          <w:sz w:val="28"/>
          <w:szCs w:val="28"/>
        </w:rPr>
        <w:t>Методические основы представления и</w:t>
      </w:r>
      <w:r w:rsidR="00D920D0">
        <w:rPr>
          <w:sz w:val="28"/>
          <w:szCs w:val="28"/>
        </w:rPr>
        <w:t xml:space="preserve"> контроля</w:t>
      </w:r>
    </w:p>
    <w:p w:rsidR="00982BD1" w:rsidRDefault="00982BD1" w:rsidP="00F61B81">
      <w:pPr>
        <w:spacing w:line="360" w:lineRule="auto"/>
        <w:ind w:left="360"/>
        <w:jc w:val="both"/>
        <w:rPr>
          <w:sz w:val="28"/>
          <w:szCs w:val="28"/>
        </w:rPr>
      </w:pPr>
      <w:r>
        <w:rPr>
          <w:sz w:val="28"/>
          <w:szCs w:val="28"/>
        </w:rPr>
        <w:t xml:space="preserve">     </w:t>
      </w:r>
      <w:r w:rsidR="00AE3741">
        <w:rPr>
          <w:sz w:val="28"/>
          <w:szCs w:val="28"/>
        </w:rPr>
        <w:t>знаний в области информатики с исполь</w:t>
      </w:r>
      <w:r w:rsidR="000B4017">
        <w:rPr>
          <w:sz w:val="28"/>
          <w:szCs w:val="28"/>
        </w:rPr>
        <w:t>зованием адаптивных</w:t>
      </w:r>
      <w:r w:rsidR="00D920D0">
        <w:rPr>
          <w:sz w:val="28"/>
          <w:szCs w:val="28"/>
        </w:rPr>
        <w:t xml:space="preserve"> </w:t>
      </w:r>
      <w:r w:rsidR="000B4017">
        <w:rPr>
          <w:sz w:val="28"/>
          <w:szCs w:val="28"/>
        </w:rPr>
        <w:t xml:space="preserve"> </w:t>
      </w:r>
      <w:r>
        <w:rPr>
          <w:sz w:val="28"/>
          <w:szCs w:val="28"/>
        </w:rPr>
        <w:t xml:space="preserve">    </w:t>
      </w:r>
    </w:p>
    <w:p w:rsidR="00EC3368" w:rsidRDefault="00982BD1" w:rsidP="00F61B81">
      <w:pPr>
        <w:spacing w:line="360" w:lineRule="auto"/>
        <w:ind w:left="360"/>
        <w:jc w:val="both"/>
        <w:rPr>
          <w:sz w:val="28"/>
          <w:szCs w:val="28"/>
        </w:rPr>
      </w:pPr>
      <w:r>
        <w:rPr>
          <w:sz w:val="28"/>
          <w:szCs w:val="28"/>
        </w:rPr>
        <w:t xml:space="preserve">     </w:t>
      </w:r>
      <w:r w:rsidR="00D920D0">
        <w:rPr>
          <w:sz w:val="28"/>
          <w:szCs w:val="28"/>
        </w:rPr>
        <w:t>семантических</w:t>
      </w:r>
      <w:r w:rsidR="001C1600">
        <w:rPr>
          <w:sz w:val="28"/>
          <w:szCs w:val="28"/>
        </w:rPr>
        <w:t xml:space="preserve">   </w:t>
      </w:r>
      <w:r w:rsidR="000B4017">
        <w:rPr>
          <w:sz w:val="28"/>
          <w:szCs w:val="28"/>
        </w:rPr>
        <w:t xml:space="preserve">моделей </w:t>
      </w:r>
      <w:r w:rsidR="000B4017" w:rsidRPr="000B4017">
        <w:rPr>
          <w:sz w:val="28"/>
          <w:szCs w:val="28"/>
        </w:rPr>
        <w:t>//</w:t>
      </w:r>
      <w:r w:rsidR="000B4017">
        <w:rPr>
          <w:sz w:val="28"/>
          <w:szCs w:val="28"/>
        </w:rPr>
        <w:t xml:space="preserve"> Дисс…  докт.пед.наук, М.</w:t>
      </w:r>
      <w:r w:rsidR="000B4017" w:rsidRPr="000B4017">
        <w:rPr>
          <w:sz w:val="28"/>
          <w:szCs w:val="28"/>
        </w:rPr>
        <w:t>:</w:t>
      </w:r>
      <w:r w:rsidR="000B4017">
        <w:rPr>
          <w:sz w:val="28"/>
          <w:szCs w:val="28"/>
        </w:rPr>
        <w:t xml:space="preserve"> 2009. </w:t>
      </w:r>
      <w:r w:rsidR="001C1600">
        <w:rPr>
          <w:sz w:val="28"/>
          <w:szCs w:val="28"/>
        </w:rPr>
        <w:t>–</w:t>
      </w:r>
      <w:r w:rsidR="000B4017">
        <w:rPr>
          <w:sz w:val="28"/>
          <w:szCs w:val="28"/>
        </w:rPr>
        <w:t xml:space="preserve"> </w:t>
      </w:r>
      <w:r w:rsidR="001C1600">
        <w:rPr>
          <w:sz w:val="28"/>
          <w:szCs w:val="28"/>
        </w:rPr>
        <w:t>302 с.</w:t>
      </w:r>
    </w:p>
    <w:p w:rsidR="004C0BF0" w:rsidRPr="00AF32BD" w:rsidRDefault="001C1600" w:rsidP="00F61B81">
      <w:pPr>
        <w:numPr>
          <w:ilvl w:val="0"/>
          <w:numId w:val="26"/>
        </w:numPr>
        <w:tabs>
          <w:tab w:val="left" w:pos="900"/>
        </w:tabs>
        <w:spacing w:line="360" w:lineRule="auto"/>
        <w:ind w:left="714" w:hanging="357"/>
        <w:jc w:val="both"/>
        <w:rPr>
          <w:sz w:val="28"/>
          <w:szCs w:val="28"/>
        </w:rPr>
      </w:pPr>
      <w:r w:rsidRPr="0012099B">
        <w:rPr>
          <w:sz w:val="28"/>
          <w:szCs w:val="28"/>
        </w:rPr>
        <w:t>Шихнабиева Т.Ш.</w:t>
      </w:r>
      <w:r w:rsidR="004C0BF0" w:rsidRPr="004C0BF0">
        <w:rPr>
          <w:sz w:val="28"/>
          <w:szCs w:val="28"/>
        </w:rPr>
        <w:t xml:space="preserve"> </w:t>
      </w:r>
      <w:r w:rsidR="004C0BF0" w:rsidRPr="00AF32BD">
        <w:rPr>
          <w:sz w:val="28"/>
          <w:szCs w:val="28"/>
        </w:rPr>
        <w:t>О методологии  и методике представления и контроля знаний на основе адаптивных семантических моделей. Вестник МГОУ №3,</w:t>
      </w:r>
      <w:r w:rsidR="004C0BF0">
        <w:rPr>
          <w:sz w:val="28"/>
          <w:szCs w:val="28"/>
        </w:rPr>
        <w:t xml:space="preserve"> 2008. - С. 204 – 213.</w:t>
      </w:r>
    </w:p>
    <w:p w:rsidR="001C1600" w:rsidRPr="0012099B" w:rsidRDefault="001C1600" w:rsidP="004C0BF0">
      <w:pPr>
        <w:jc w:val="both"/>
        <w:rPr>
          <w:sz w:val="28"/>
          <w:szCs w:val="28"/>
        </w:rPr>
      </w:pPr>
    </w:p>
    <w:p w:rsidR="004F507A" w:rsidRPr="003D19A1" w:rsidRDefault="004F507A" w:rsidP="004F507A">
      <w:pPr>
        <w:jc w:val="center"/>
        <w:rPr>
          <w:b/>
          <w:color w:val="1F497D"/>
        </w:rPr>
      </w:pPr>
      <w:r w:rsidRPr="003D19A1">
        <w:rPr>
          <w:b/>
          <w:color w:val="1F497D"/>
        </w:rPr>
        <w:t>-----------------------------------------------------------------------------------------------------------------------</w:t>
      </w:r>
    </w:p>
    <w:p w:rsidR="004F507A" w:rsidRPr="003D19A1" w:rsidRDefault="004F507A" w:rsidP="004F507A">
      <w:pPr>
        <w:jc w:val="both"/>
        <w:rPr>
          <w:color w:val="1F497D"/>
          <w:u w:val="single"/>
        </w:rPr>
      </w:pPr>
      <w:r w:rsidRPr="003D19A1">
        <w:rPr>
          <w:noProof/>
          <w:color w:val="1F497D"/>
        </w:rPr>
        <w:pict>
          <v:shape id="_x0000_s1082" type="#_x0000_t75" style="position:absolute;left:0;text-align:left;margin-left:1.05pt;margin-top:6.15pt;width:58.5pt;height:75pt;z-index:11;mso-wrap-distance-left:2.85pt;mso-wrap-distance-top:2.85pt;mso-wrap-distance-right:8.5pt;mso-wrap-distance-bottom:2.85pt" o:allowoverlap="f" fillcolor="#1f497d" stroked="t" strokecolor="#1f497d" strokeweight=".25pt">
            <v:imagedata r:id="rId55" o:title="1"/>
            <w10:wrap type="square"/>
          </v:shape>
        </w:pict>
      </w:r>
      <w:hyperlink r:id="rId56" w:history="1">
        <w:r w:rsidRPr="003D19A1">
          <w:rPr>
            <w:color w:val="1F497D"/>
            <w:u w:val="single"/>
          </w:rPr>
          <w:t>Р</w:t>
        </w:r>
      </w:hyperlink>
      <w:hyperlink r:id="rId57" w:history="1">
        <w:r w:rsidRPr="003D19A1">
          <w:rPr>
            <w:color w:val="1F497D"/>
            <w:u w:val="single"/>
          </w:rPr>
          <w:t>оссийский портал информатизации образования</w:t>
        </w:r>
      </w:hyperlink>
      <w:r w:rsidRPr="003D19A1">
        <w:rPr>
          <w:color w:val="1F497D"/>
        </w:rPr>
        <w:t xml:space="preserve"> </w:t>
      </w:r>
      <w:hyperlink r:id="rId58" w:history="1">
        <w:r w:rsidRPr="003D19A1">
          <w:rPr>
            <w:rStyle w:val="ad"/>
            <w:color w:val="1F497D"/>
            <w:u w:val="single"/>
          </w:rPr>
          <w:t xml:space="preserve">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w:t>
        </w:r>
        <w:r w:rsidRPr="003D19A1">
          <w:rPr>
            <w:rStyle w:val="ad"/>
            <w:color w:val="1F497D"/>
            <w:u w:val="single"/>
          </w:rPr>
          <w:lastRenderedPageBreak/>
          <w:t>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EC3368" w:rsidRPr="002203CA" w:rsidRDefault="00EC3368" w:rsidP="00EC3368">
      <w:pPr>
        <w:jc w:val="both"/>
        <w:rPr>
          <w:sz w:val="32"/>
          <w:szCs w:val="32"/>
        </w:rPr>
      </w:pPr>
    </w:p>
    <w:sectPr w:rsidR="00EC3368" w:rsidRPr="002203CA" w:rsidSect="00CF47F2">
      <w:headerReference w:type="even" r:id="rId59"/>
      <w:headerReference w:type="default" r:id="rId60"/>
      <w:footerReference w:type="even" r:id="rId6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27" w:rsidRDefault="00143027">
      <w:r>
        <w:separator/>
      </w:r>
    </w:p>
  </w:endnote>
  <w:endnote w:type="continuationSeparator" w:id="0">
    <w:p w:rsidR="00143027" w:rsidRDefault="001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93" w:rsidRDefault="00300693" w:rsidP="005F2FC4">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0693" w:rsidRDefault="00300693" w:rsidP="005F2FC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27" w:rsidRDefault="00143027">
      <w:r>
        <w:separator/>
      </w:r>
    </w:p>
  </w:footnote>
  <w:footnote w:type="continuationSeparator" w:id="0">
    <w:p w:rsidR="00143027" w:rsidRDefault="001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93" w:rsidRDefault="00300693" w:rsidP="00B341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0693" w:rsidRDefault="00300693" w:rsidP="005F2FC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93" w:rsidRDefault="00300693" w:rsidP="00B341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499B">
      <w:rPr>
        <w:rStyle w:val="a5"/>
        <w:noProof/>
      </w:rPr>
      <w:t>29</w:t>
    </w:r>
    <w:r>
      <w:rPr>
        <w:rStyle w:val="a5"/>
      </w:rPr>
      <w:fldChar w:fldCharType="end"/>
    </w:r>
  </w:p>
  <w:p w:rsidR="00300693" w:rsidRDefault="00300693" w:rsidP="005F2FC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2E21"/>
    <w:multiLevelType w:val="hybridMultilevel"/>
    <w:tmpl w:val="B8C63C8C"/>
    <w:lvl w:ilvl="0" w:tplc="2C004FFC">
      <w:start w:val="1"/>
      <w:numFmt w:val="bullet"/>
      <w:lvlText w:val="•"/>
      <w:lvlJc w:val="left"/>
      <w:pPr>
        <w:tabs>
          <w:tab w:val="num" w:pos="720"/>
        </w:tabs>
        <w:ind w:left="720" w:hanging="360"/>
      </w:pPr>
      <w:rPr>
        <w:rFonts w:ascii="Times New Roman" w:hAnsi="Times New Roman" w:hint="default"/>
      </w:rPr>
    </w:lvl>
    <w:lvl w:ilvl="1" w:tplc="EDAED2E8" w:tentative="1">
      <w:start w:val="1"/>
      <w:numFmt w:val="bullet"/>
      <w:lvlText w:val="•"/>
      <w:lvlJc w:val="left"/>
      <w:pPr>
        <w:tabs>
          <w:tab w:val="num" w:pos="1440"/>
        </w:tabs>
        <w:ind w:left="1440" w:hanging="360"/>
      </w:pPr>
      <w:rPr>
        <w:rFonts w:ascii="Times New Roman" w:hAnsi="Times New Roman" w:hint="default"/>
      </w:rPr>
    </w:lvl>
    <w:lvl w:ilvl="2" w:tplc="CC28C4CC" w:tentative="1">
      <w:start w:val="1"/>
      <w:numFmt w:val="bullet"/>
      <w:lvlText w:val="•"/>
      <w:lvlJc w:val="left"/>
      <w:pPr>
        <w:tabs>
          <w:tab w:val="num" w:pos="2160"/>
        </w:tabs>
        <w:ind w:left="2160" w:hanging="360"/>
      </w:pPr>
      <w:rPr>
        <w:rFonts w:ascii="Times New Roman" w:hAnsi="Times New Roman" w:hint="default"/>
      </w:rPr>
    </w:lvl>
    <w:lvl w:ilvl="3" w:tplc="69B0DD9C" w:tentative="1">
      <w:start w:val="1"/>
      <w:numFmt w:val="bullet"/>
      <w:lvlText w:val="•"/>
      <w:lvlJc w:val="left"/>
      <w:pPr>
        <w:tabs>
          <w:tab w:val="num" w:pos="2880"/>
        </w:tabs>
        <w:ind w:left="2880" w:hanging="360"/>
      </w:pPr>
      <w:rPr>
        <w:rFonts w:ascii="Times New Roman" w:hAnsi="Times New Roman" w:hint="default"/>
      </w:rPr>
    </w:lvl>
    <w:lvl w:ilvl="4" w:tplc="632AC54A" w:tentative="1">
      <w:start w:val="1"/>
      <w:numFmt w:val="bullet"/>
      <w:lvlText w:val="•"/>
      <w:lvlJc w:val="left"/>
      <w:pPr>
        <w:tabs>
          <w:tab w:val="num" w:pos="3600"/>
        </w:tabs>
        <w:ind w:left="3600" w:hanging="360"/>
      </w:pPr>
      <w:rPr>
        <w:rFonts w:ascii="Times New Roman" w:hAnsi="Times New Roman" w:hint="default"/>
      </w:rPr>
    </w:lvl>
    <w:lvl w:ilvl="5" w:tplc="31DC15E2" w:tentative="1">
      <w:start w:val="1"/>
      <w:numFmt w:val="bullet"/>
      <w:lvlText w:val="•"/>
      <w:lvlJc w:val="left"/>
      <w:pPr>
        <w:tabs>
          <w:tab w:val="num" w:pos="4320"/>
        </w:tabs>
        <w:ind w:left="4320" w:hanging="360"/>
      </w:pPr>
      <w:rPr>
        <w:rFonts w:ascii="Times New Roman" w:hAnsi="Times New Roman" w:hint="default"/>
      </w:rPr>
    </w:lvl>
    <w:lvl w:ilvl="6" w:tplc="F63E4C28" w:tentative="1">
      <w:start w:val="1"/>
      <w:numFmt w:val="bullet"/>
      <w:lvlText w:val="•"/>
      <w:lvlJc w:val="left"/>
      <w:pPr>
        <w:tabs>
          <w:tab w:val="num" w:pos="5040"/>
        </w:tabs>
        <w:ind w:left="5040" w:hanging="360"/>
      </w:pPr>
      <w:rPr>
        <w:rFonts w:ascii="Times New Roman" w:hAnsi="Times New Roman" w:hint="default"/>
      </w:rPr>
    </w:lvl>
    <w:lvl w:ilvl="7" w:tplc="2602631A" w:tentative="1">
      <w:start w:val="1"/>
      <w:numFmt w:val="bullet"/>
      <w:lvlText w:val="•"/>
      <w:lvlJc w:val="left"/>
      <w:pPr>
        <w:tabs>
          <w:tab w:val="num" w:pos="5760"/>
        </w:tabs>
        <w:ind w:left="5760" w:hanging="360"/>
      </w:pPr>
      <w:rPr>
        <w:rFonts w:ascii="Times New Roman" w:hAnsi="Times New Roman" w:hint="default"/>
      </w:rPr>
    </w:lvl>
    <w:lvl w:ilvl="8" w:tplc="612C4D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553365"/>
    <w:multiLevelType w:val="hybridMultilevel"/>
    <w:tmpl w:val="B02C325E"/>
    <w:lvl w:ilvl="0" w:tplc="F4FE73B6">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3B436AC"/>
    <w:multiLevelType w:val="hybridMultilevel"/>
    <w:tmpl w:val="C1821D6C"/>
    <w:lvl w:ilvl="0" w:tplc="606EBDE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9735B0"/>
    <w:multiLevelType w:val="hybridMultilevel"/>
    <w:tmpl w:val="D552310C"/>
    <w:lvl w:ilvl="0" w:tplc="606EBDEE">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859444A"/>
    <w:multiLevelType w:val="hybridMultilevel"/>
    <w:tmpl w:val="36189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B91717"/>
    <w:multiLevelType w:val="hybridMultilevel"/>
    <w:tmpl w:val="EF7A99E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200A538B"/>
    <w:multiLevelType w:val="hybridMultilevel"/>
    <w:tmpl w:val="572CA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187DFD"/>
    <w:multiLevelType w:val="hybridMultilevel"/>
    <w:tmpl w:val="44422346"/>
    <w:lvl w:ilvl="0" w:tplc="A4FA895A">
      <w:start w:val="2"/>
      <w:numFmt w:val="decimal"/>
      <w:lvlText w:val="%1."/>
      <w:lvlJc w:val="left"/>
      <w:pPr>
        <w:tabs>
          <w:tab w:val="num" w:pos="1410"/>
        </w:tabs>
        <w:ind w:left="1410" w:hanging="870"/>
      </w:pPr>
      <w:rPr>
        <w:rFonts w:hint="default"/>
      </w:rPr>
    </w:lvl>
    <w:lvl w:ilvl="1" w:tplc="A2F2B8DC">
      <w:numFmt w:val="none"/>
      <w:lvlText w:val=""/>
      <w:lvlJc w:val="left"/>
      <w:pPr>
        <w:tabs>
          <w:tab w:val="num" w:pos="360"/>
        </w:tabs>
      </w:pPr>
    </w:lvl>
    <w:lvl w:ilvl="2" w:tplc="5FF2288C">
      <w:numFmt w:val="none"/>
      <w:lvlText w:val=""/>
      <w:lvlJc w:val="left"/>
      <w:pPr>
        <w:tabs>
          <w:tab w:val="num" w:pos="360"/>
        </w:tabs>
      </w:pPr>
    </w:lvl>
    <w:lvl w:ilvl="3" w:tplc="ECEEEEDC">
      <w:numFmt w:val="none"/>
      <w:lvlText w:val=""/>
      <w:lvlJc w:val="left"/>
      <w:pPr>
        <w:tabs>
          <w:tab w:val="num" w:pos="360"/>
        </w:tabs>
      </w:pPr>
    </w:lvl>
    <w:lvl w:ilvl="4" w:tplc="128CC3F8">
      <w:numFmt w:val="none"/>
      <w:lvlText w:val=""/>
      <w:lvlJc w:val="left"/>
      <w:pPr>
        <w:tabs>
          <w:tab w:val="num" w:pos="360"/>
        </w:tabs>
      </w:pPr>
    </w:lvl>
    <w:lvl w:ilvl="5" w:tplc="97729000">
      <w:numFmt w:val="none"/>
      <w:lvlText w:val=""/>
      <w:lvlJc w:val="left"/>
      <w:pPr>
        <w:tabs>
          <w:tab w:val="num" w:pos="360"/>
        </w:tabs>
      </w:pPr>
    </w:lvl>
    <w:lvl w:ilvl="6" w:tplc="B4547848">
      <w:numFmt w:val="none"/>
      <w:lvlText w:val=""/>
      <w:lvlJc w:val="left"/>
      <w:pPr>
        <w:tabs>
          <w:tab w:val="num" w:pos="360"/>
        </w:tabs>
      </w:pPr>
    </w:lvl>
    <w:lvl w:ilvl="7" w:tplc="CAFE150A">
      <w:numFmt w:val="none"/>
      <w:lvlText w:val=""/>
      <w:lvlJc w:val="left"/>
      <w:pPr>
        <w:tabs>
          <w:tab w:val="num" w:pos="360"/>
        </w:tabs>
      </w:pPr>
    </w:lvl>
    <w:lvl w:ilvl="8" w:tplc="8AE2752C">
      <w:numFmt w:val="none"/>
      <w:lvlText w:val=""/>
      <w:lvlJc w:val="left"/>
      <w:pPr>
        <w:tabs>
          <w:tab w:val="num" w:pos="360"/>
        </w:tabs>
      </w:pPr>
    </w:lvl>
  </w:abstractNum>
  <w:abstractNum w:abstractNumId="8" w15:restartNumberingAfterBreak="0">
    <w:nsid w:val="3009167D"/>
    <w:multiLevelType w:val="hybridMultilevel"/>
    <w:tmpl w:val="3ADEC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710292"/>
    <w:multiLevelType w:val="hybridMultilevel"/>
    <w:tmpl w:val="E45EA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1A280E"/>
    <w:multiLevelType w:val="hybridMultilevel"/>
    <w:tmpl w:val="E22E8E2A"/>
    <w:lvl w:ilvl="0" w:tplc="E15E550C">
      <w:start w:val="2"/>
      <w:numFmt w:val="decimal"/>
      <w:lvlText w:val="%1)"/>
      <w:lvlJc w:val="left"/>
      <w:pPr>
        <w:tabs>
          <w:tab w:val="num" w:pos="1260"/>
        </w:tabs>
        <w:ind w:left="1260" w:hanging="360"/>
      </w:pPr>
      <w:rPr>
        <w:rFonts w:hint="default"/>
      </w:rPr>
    </w:lvl>
    <w:lvl w:ilvl="1" w:tplc="78DAA644">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A4246C6"/>
    <w:multiLevelType w:val="hybridMultilevel"/>
    <w:tmpl w:val="A32412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19036C"/>
    <w:multiLevelType w:val="singleLevel"/>
    <w:tmpl w:val="0BF889C0"/>
    <w:lvl w:ilvl="0">
      <w:start w:val="1"/>
      <w:numFmt w:val="decimal"/>
      <w:lvlText w:val="%1)"/>
      <w:legacy w:legacy="1" w:legacySpace="0" w:legacyIndent="221"/>
      <w:lvlJc w:val="left"/>
      <w:rPr>
        <w:rFonts w:ascii="Times New Roman" w:hAnsi="Times New Roman" w:cs="Times New Roman" w:hint="default"/>
      </w:rPr>
    </w:lvl>
  </w:abstractNum>
  <w:abstractNum w:abstractNumId="13" w15:restartNumberingAfterBreak="0">
    <w:nsid w:val="476F2D8A"/>
    <w:multiLevelType w:val="hybridMultilevel"/>
    <w:tmpl w:val="69484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A6B73"/>
    <w:multiLevelType w:val="hybridMultilevel"/>
    <w:tmpl w:val="DC6CC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4F5622"/>
    <w:multiLevelType w:val="hybridMultilevel"/>
    <w:tmpl w:val="20221102"/>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531A6506"/>
    <w:multiLevelType w:val="hybridMultilevel"/>
    <w:tmpl w:val="C61CA40E"/>
    <w:lvl w:ilvl="0" w:tplc="31A4B0A8">
      <w:start w:val="1"/>
      <w:numFmt w:val="bullet"/>
      <w:lvlText w:val="•"/>
      <w:lvlJc w:val="left"/>
      <w:pPr>
        <w:tabs>
          <w:tab w:val="num" w:pos="720"/>
        </w:tabs>
        <w:ind w:left="720" w:hanging="360"/>
      </w:pPr>
      <w:rPr>
        <w:rFonts w:ascii="Times New Roman" w:hAnsi="Times New Roman" w:hint="default"/>
      </w:rPr>
    </w:lvl>
    <w:lvl w:ilvl="1" w:tplc="897CC648" w:tentative="1">
      <w:start w:val="1"/>
      <w:numFmt w:val="bullet"/>
      <w:lvlText w:val="•"/>
      <w:lvlJc w:val="left"/>
      <w:pPr>
        <w:tabs>
          <w:tab w:val="num" w:pos="1440"/>
        </w:tabs>
        <w:ind w:left="1440" w:hanging="360"/>
      </w:pPr>
      <w:rPr>
        <w:rFonts w:ascii="Times New Roman" w:hAnsi="Times New Roman" w:hint="default"/>
      </w:rPr>
    </w:lvl>
    <w:lvl w:ilvl="2" w:tplc="62EA0C9C" w:tentative="1">
      <w:start w:val="1"/>
      <w:numFmt w:val="bullet"/>
      <w:lvlText w:val="•"/>
      <w:lvlJc w:val="left"/>
      <w:pPr>
        <w:tabs>
          <w:tab w:val="num" w:pos="2160"/>
        </w:tabs>
        <w:ind w:left="2160" w:hanging="360"/>
      </w:pPr>
      <w:rPr>
        <w:rFonts w:ascii="Times New Roman" w:hAnsi="Times New Roman" w:hint="default"/>
      </w:rPr>
    </w:lvl>
    <w:lvl w:ilvl="3" w:tplc="2842E0CE" w:tentative="1">
      <w:start w:val="1"/>
      <w:numFmt w:val="bullet"/>
      <w:lvlText w:val="•"/>
      <w:lvlJc w:val="left"/>
      <w:pPr>
        <w:tabs>
          <w:tab w:val="num" w:pos="2880"/>
        </w:tabs>
        <w:ind w:left="2880" w:hanging="360"/>
      </w:pPr>
      <w:rPr>
        <w:rFonts w:ascii="Times New Roman" w:hAnsi="Times New Roman" w:hint="default"/>
      </w:rPr>
    </w:lvl>
    <w:lvl w:ilvl="4" w:tplc="E1506F64" w:tentative="1">
      <w:start w:val="1"/>
      <w:numFmt w:val="bullet"/>
      <w:lvlText w:val="•"/>
      <w:lvlJc w:val="left"/>
      <w:pPr>
        <w:tabs>
          <w:tab w:val="num" w:pos="3600"/>
        </w:tabs>
        <w:ind w:left="3600" w:hanging="360"/>
      </w:pPr>
      <w:rPr>
        <w:rFonts w:ascii="Times New Roman" w:hAnsi="Times New Roman" w:hint="default"/>
      </w:rPr>
    </w:lvl>
    <w:lvl w:ilvl="5" w:tplc="C81EBF22" w:tentative="1">
      <w:start w:val="1"/>
      <w:numFmt w:val="bullet"/>
      <w:lvlText w:val="•"/>
      <w:lvlJc w:val="left"/>
      <w:pPr>
        <w:tabs>
          <w:tab w:val="num" w:pos="4320"/>
        </w:tabs>
        <w:ind w:left="4320" w:hanging="360"/>
      </w:pPr>
      <w:rPr>
        <w:rFonts w:ascii="Times New Roman" w:hAnsi="Times New Roman" w:hint="default"/>
      </w:rPr>
    </w:lvl>
    <w:lvl w:ilvl="6" w:tplc="EF88BFFA" w:tentative="1">
      <w:start w:val="1"/>
      <w:numFmt w:val="bullet"/>
      <w:lvlText w:val="•"/>
      <w:lvlJc w:val="left"/>
      <w:pPr>
        <w:tabs>
          <w:tab w:val="num" w:pos="5040"/>
        </w:tabs>
        <w:ind w:left="5040" w:hanging="360"/>
      </w:pPr>
      <w:rPr>
        <w:rFonts w:ascii="Times New Roman" w:hAnsi="Times New Roman" w:hint="default"/>
      </w:rPr>
    </w:lvl>
    <w:lvl w:ilvl="7" w:tplc="6A8C0450" w:tentative="1">
      <w:start w:val="1"/>
      <w:numFmt w:val="bullet"/>
      <w:lvlText w:val="•"/>
      <w:lvlJc w:val="left"/>
      <w:pPr>
        <w:tabs>
          <w:tab w:val="num" w:pos="5760"/>
        </w:tabs>
        <w:ind w:left="5760" w:hanging="360"/>
      </w:pPr>
      <w:rPr>
        <w:rFonts w:ascii="Times New Roman" w:hAnsi="Times New Roman" w:hint="default"/>
      </w:rPr>
    </w:lvl>
    <w:lvl w:ilvl="8" w:tplc="B95A37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10989"/>
    <w:multiLevelType w:val="hybridMultilevel"/>
    <w:tmpl w:val="1176426C"/>
    <w:lvl w:ilvl="0" w:tplc="EE2A8AD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8" w15:restartNumberingAfterBreak="0">
    <w:nsid w:val="56967541"/>
    <w:multiLevelType w:val="hybridMultilevel"/>
    <w:tmpl w:val="0694B6E2"/>
    <w:lvl w:ilvl="0" w:tplc="EE2A8A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7621A68"/>
    <w:multiLevelType w:val="hybridMultilevel"/>
    <w:tmpl w:val="68946638"/>
    <w:lvl w:ilvl="0" w:tplc="F17A9282">
      <w:start w:val="1"/>
      <w:numFmt w:val="bullet"/>
      <w:lvlText w:val="•"/>
      <w:lvlJc w:val="left"/>
      <w:pPr>
        <w:tabs>
          <w:tab w:val="num" w:pos="720"/>
        </w:tabs>
        <w:ind w:left="720" w:hanging="360"/>
      </w:pPr>
      <w:rPr>
        <w:rFonts w:ascii="Times New Roman" w:hAnsi="Times New Roman" w:hint="default"/>
      </w:rPr>
    </w:lvl>
    <w:lvl w:ilvl="1" w:tplc="FC2024E4">
      <w:start w:val="173"/>
      <w:numFmt w:val="bullet"/>
      <w:lvlText w:val="•"/>
      <w:lvlJc w:val="left"/>
      <w:pPr>
        <w:tabs>
          <w:tab w:val="num" w:pos="1440"/>
        </w:tabs>
        <w:ind w:left="1440" w:hanging="360"/>
      </w:pPr>
      <w:rPr>
        <w:rFonts w:ascii="Times New Roman" w:hAnsi="Times New Roman" w:hint="default"/>
      </w:rPr>
    </w:lvl>
    <w:lvl w:ilvl="2" w:tplc="8C7E3AD6" w:tentative="1">
      <w:start w:val="1"/>
      <w:numFmt w:val="bullet"/>
      <w:lvlText w:val="•"/>
      <w:lvlJc w:val="left"/>
      <w:pPr>
        <w:tabs>
          <w:tab w:val="num" w:pos="2160"/>
        </w:tabs>
        <w:ind w:left="2160" w:hanging="360"/>
      </w:pPr>
      <w:rPr>
        <w:rFonts w:ascii="Times New Roman" w:hAnsi="Times New Roman" w:hint="default"/>
      </w:rPr>
    </w:lvl>
    <w:lvl w:ilvl="3" w:tplc="79A66FAA" w:tentative="1">
      <w:start w:val="1"/>
      <w:numFmt w:val="bullet"/>
      <w:lvlText w:val="•"/>
      <w:lvlJc w:val="left"/>
      <w:pPr>
        <w:tabs>
          <w:tab w:val="num" w:pos="2880"/>
        </w:tabs>
        <w:ind w:left="2880" w:hanging="360"/>
      </w:pPr>
      <w:rPr>
        <w:rFonts w:ascii="Times New Roman" w:hAnsi="Times New Roman" w:hint="default"/>
      </w:rPr>
    </w:lvl>
    <w:lvl w:ilvl="4" w:tplc="2F66A840" w:tentative="1">
      <w:start w:val="1"/>
      <w:numFmt w:val="bullet"/>
      <w:lvlText w:val="•"/>
      <w:lvlJc w:val="left"/>
      <w:pPr>
        <w:tabs>
          <w:tab w:val="num" w:pos="3600"/>
        </w:tabs>
        <w:ind w:left="3600" w:hanging="360"/>
      </w:pPr>
      <w:rPr>
        <w:rFonts w:ascii="Times New Roman" w:hAnsi="Times New Roman" w:hint="default"/>
      </w:rPr>
    </w:lvl>
    <w:lvl w:ilvl="5" w:tplc="0C52F98A" w:tentative="1">
      <w:start w:val="1"/>
      <w:numFmt w:val="bullet"/>
      <w:lvlText w:val="•"/>
      <w:lvlJc w:val="left"/>
      <w:pPr>
        <w:tabs>
          <w:tab w:val="num" w:pos="4320"/>
        </w:tabs>
        <w:ind w:left="4320" w:hanging="360"/>
      </w:pPr>
      <w:rPr>
        <w:rFonts w:ascii="Times New Roman" w:hAnsi="Times New Roman" w:hint="default"/>
      </w:rPr>
    </w:lvl>
    <w:lvl w:ilvl="6" w:tplc="AD10E422" w:tentative="1">
      <w:start w:val="1"/>
      <w:numFmt w:val="bullet"/>
      <w:lvlText w:val="•"/>
      <w:lvlJc w:val="left"/>
      <w:pPr>
        <w:tabs>
          <w:tab w:val="num" w:pos="5040"/>
        </w:tabs>
        <w:ind w:left="5040" w:hanging="360"/>
      </w:pPr>
      <w:rPr>
        <w:rFonts w:ascii="Times New Roman" w:hAnsi="Times New Roman" w:hint="default"/>
      </w:rPr>
    </w:lvl>
    <w:lvl w:ilvl="7" w:tplc="7D1628D2" w:tentative="1">
      <w:start w:val="1"/>
      <w:numFmt w:val="bullet"/>
      <w:lvlText w:val="•"/>
      <w:lvlJc w:val="left"/>
      <w:pPr>
        <w:tabs>
          <w:tab w:val="num" w:pos="5760"/>
        </w:tabs>
        <w:ind w:left="5760" w:hanging="360"/>
      </w:pPr>
      <w:rPr>
        <w:rFonts w:ascii="Times New Roman" w:hAnsi="Times New Roman" w:hint="default"/>
      </w:rPr>
    </w:lvl>
    <w:lvl w:ilvl="8" w:tplc="891A13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E5D675F"/>
    <w:multiLevelType w:val="hybridMultilevel"/>
    <w:tmpl w:val="E59886E8"/>
    <w:lvl w:ilvl="0" w:tplc="92B246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1A8397E"/>
    <w:multiLevelType w:val="hybridMultilevel"/>
    <w:tmpl w:val="8A8481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DF6098"/>
    <w:multiLevelType w:val="hybridMultilevel"/>
    <w:tmpl w:val="E828F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D56391"/>
    <w:multiLevelType w:val="hybridMultilevel"/>
    <w:tmpl w:val="5EFA1242"/>
    <w:lvl w:ilvl="0" w:tplc="720CCC0A">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5A0ACBE" w:tentative="1">
      <w:start w:val="1"/>
      <w:numFmt w:val="decimal"/>
      <w:lvlText w:val="%3."/>
      <w:lvlJc w:val="left"/>
      <w:pPr>
        <w:tabs>
          <w:tab w:val="num" w:pos="2160"/>
        </w:tabs>
        <w:ind w:left="2160" w:hanging="360"/>
      </w:pPr>
    </w:lvl>
    <w:lvl w:ilvl="3" w:tplc="8B12B178" w:tentative="1">
      <w:start w:val="1"/>
      <w:numFmt w:val="decimal"/>
      <w:lvlText w:val="%4."/>
      <w:lvlJc w:val="left"/>
      <w:pPr>
        <w:tabs>
          <w:tab w:val="num" w:pos="2880"/>
        </w:tabs>
        <w:ind w:left="2880" w:hanging="360"/>
      </w:pPr>
    </w:lvl>
    <w:lvl w:ilvl="4" w:tplc="B8808BC0" w:tentative="1">
      <w:start w:val="1"/>
      <w:numFmt w:val="decimal"/>
      <w:lvlText w:val="%5."/>
      <w:lvlJc w:val="left"/>
      <w:pPr>
        <w:tabs>
          <w:tab w:val="num" w:pos="3600"/>
        </w:tabs>
        <w:ind w:left="3600" w:hanging="360"/>
      </w:pPr>
    </w:lvl>
    <w:lvl w:ilvl="5" w:tplc="B002E4A0" w:tentative="1">
      <w:start w:val="1"/>
      <w:numFmt w:val="decimal"/>
      <w:lvlText w:val="%6."/>
      <w:lvlJc w:val="left"/>
      <w:pPr>
        <w:tabs>
          <w:tab w:val="num" w:pos="4320"/>
        </w:tabs>
        <w:ind w:left="4320" w:hanging="360"/>
      </w:pPr>
    </w:lvl>
    <w:lvl w:ilvl="6" w:tplc="8154E8F6" w:tentative="1">
      <w:start w:val="1"/>
      <w:numFmt w:val="decimal"/>
      <w:lvlText w:val="%7."/>
      <w:lvlJc w:val="left"/>
      <w:pPr>
        <w:tabs>
          <w:tab w:val="num" w:pos="5040"/>
        </w:tabs>
        <w:ind w:left="5040" w:hanging="360"/>
      </w:pPr>
    </w:lvl>
    <w:lvl w:ilvl="7" w:tplc="E77AE3A4" w:tentative="1">
      <w:start w:val="1"/>
      <w:numFmt w:val="decimal"/>
      <w:lvlText w:val="%8."/>
      <w:lvlJc w:val="left"/>
      <w:pPr>
        <w:tabs>
          <w:tab w:val="num" w:pos="5760"/>
        </w:tabs>
        <w:ind w:left="5760" w:hanging="360"/>
      </w:pPr>
    </w:lvl>
    <w:lvl w:ilvl="8" w:tplc="AE24520E" w:tentative="1">
      <w:start w:val="1"/>
      <w:numFmt w:val="decimal"/>
      <w:lvlText w:val="%9."/>
      <w:lvlJc w:val="left"/>
      <w:pPr>
        <w:tabs>
          <w:tab w:val="num" w:pos="6480"/>
        </w:tabs>
        <w:ind w:left="6480" w:hanging="360"/>
      </w:pPr>
    </w:lvl>
  </w:abstractNum>
  <w:abstractNum w:abstractNumId="24" w15:restartNumberingAfterBreak="0">
    <w:nsid w:val="6EC70C1B"/>
    <w:multiLevelType w:val="hybridMultilevel"/>
    <w:tmpl w:val="559C9A42"/>
    <w:lvl w:ilvl="0" w:tplc="AC4EAAF0">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4F476C3"/>
    <w:multiLevelType w:val="hybridMultilevel"/>
    <w:tmpl w:val="F17E33E8"/>
    <w:lvl w:ilvl="0" w:tplc="D6AC447C">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CAA628F"/>
    <w:multiLevelType w:val="hybridMultilevel"/>
    <w:tmpl w:val="9E1036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476997"/>
    <w:multiLevelType w:val="multilevel"/>
    <w:tmpl w:val="1516373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8"/>
  </w:num>
  <w:num w:numId="3">
    <w:abstractNumId w:val="27"/>
  </w:num>
  <w:num w:numId="4">
    <w:abstractNumId w:val="12"/>
  </w:num>
  <w:num w:numId="5">
    <w:abstractNumId w:val="17"/>
  </w:num>
  <w:num w:numId="6">
    <w:abstractNumId w:val="11"/>
  </w:num>
  <w:num w:numId="7">
    <w:abstractNumId w:val="16"/>
  </w:num>
  <w:num w:numId="8">
    <w:abstractNumId w:val="0"/>
  </w:num>
  <w:num w:numId="9">
    <w:abstractNumId w:val="15"/>
  </w:num>
  <w:num w:numId="10">
    <w:abstractNumId w:val="23"/>
  </w:num>
  <w:num w:numId="11">
    <w:abstractNumId w:val="19"/>
  </w:num>
  <w:num w:numId="12">
    <w:abstractNumId w:val="10"/>
  </w:num>
  <w:num w:numId="13">
    <w:abstractNumId w:val="5"/>
  </w:num>
  <w:num w:numId="14">
    <w:abstractNumId w:val="20"/>
  </w:num>
  <w:num w:numId="15">
    <w:abstractNumId w:val="1"/>
  </w:num>
  <w:num w:numId="16">
    <w:abstractNumId w:val="24"/>
  </w:num>
  <w:num w:numId="17">
    <w:abstractNumId w:val="21"/>
  </w:num>
  <w:num w:numId="18">
    <w:abstractNumId w:val="6"/>
  </w:num>
  <w:num w:numId="19">
    <w:abstractNumId w:val="22"/>
  </w:num>
  <w:num w:numId="20">
    <w:abstractNumId w:val="26"/>
  </w:num>
  <w:num w:numId="21">
    <w:abstractNumId w:val="13"/>
  </w:num>
  <w:num w:numId="22">
    <w:abstractNumId w:val="7"/>
  </w:num>
  <w:num w:numId="23">
    <w:abstractNumId w:val="8"/>
  </w:num>
  <w:num w:numId="24">
    <w:abstractNumId w:val="9"/>
  </w:num>
  <w:num w:numId="25">
    <w:abstractNumId w:val="14"/>
  </w:num>
  <w:num w:numId="26">
    <w:abstractNumId w:val="2"/>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C87"/>
    <w:rsid w:val="0000266E"/>
    <w:rsid w:val="00012E01"/>
    <w:rsid w:val="00015B9E"/>
    <w:rsid w:val="000331DC"/>
    <w:rsid w:val="0005513F"/>
    <w:rsid w:val="000602B4"/>
    <w:rsid w:val="00090C64"/>
    <w:rsid w:val="000A0BF9"/>
    <w:rsid w:val="000A4F54"/>
    <w:rsid w:val="000B4017"/>
    <w:rsid w:val="00104B98"/>
    <w:rsid w:val="0012099B"/>
    <w:rsid w:val="00124556"/>
    <w:rsid w:val="00131B34"/>
    <w:rsid w:val="00143027"/>
    <w:rsid w:val="001549C2"/>
    <w:rsid w:val="00164CF9"/>
    <w:rsid w:val="00167C05"/>
    <w:rsid w:val="00170378"/>
    <w:rsid w:val="00185696"/>
    <w:rsid w:val="001B36F9"/>
    <w:rsid w:val="001B75D4"/>
    <w:rsid w:val="001C1600"/>
    <w:rsid w:val="001C643C"/>
    <w:rsid w:val="001C6815"/>
    <w:rsid w:val="001E5D3F"/>
    <w:rsid w:val="002167E6"/>
    <w:rsid w:val="002203CA"/>
    <w:rsid w:val="00233D89"/>
    <w:rsid w:val="002467A9"/>
    <w:rsid w:val="00252680"/>
    <w:rsid w:val="00271D39"/>
    <w:rsid w:val="00284138"/>
    <w:rsid w:val="002A6770"/>
    <w:rsid w:val="002A6C1C"/>
    <w:rsid w:val="002B5716"/>
    <w:rsid w:val="002C1798"/>
    <w:rsid w:val="002C180B"/>
    <w:rsid w:val="002F03E3"/>
    <w:rsid w:val="00300693"/>
    <w:rsid w:val="00305833"/>
    <w:rsid w:val="00320C82"/>
    <w:rsid w:val="00332B47"/>
    <w:rsid w:val="00350236"/>
    <w:rsid w:val="00376715"/>
    <w:rsid w:val="003C7F76"/>
    <w:rsid w:val="003F2BC4"/>
    <w:rsid w:val="003F3E66"/>
    <w:rsid w:val="003F522E"/>
    <w:rsid w:val="004104F2"/>
    <w:rsid w:val="00413291"/>
    <w:rsid w:val="004173A6"/>
    <w:rsid w:val="00453380"/>
    <w:rsid w:val="00462360"/>
    <w:rsid w:val="004719E1"/>
    <w:rsid w:val="00480480"/>
    <w:rsid w:val="00486B17"/>
    <w:rsid w:val="004A06DB"/>
    <w:rsid w:val="004A3823"/>
    <w:rsid w:val="004C0B91"/>
    <w:rsid w:val="004C0BF0"/>
    <w:rsid w:val="004D7958"/>
    <w:rsid w:val="004F507A"/>
    <w:rsid w:val="00522659"/>
    <w:rsid w:val="00540BB7"/>
    <w:rsid w:val="00544618"/>
    <w:rsid w:val="0054665E"/>
    <w:rsid w:val="00547B1D"/>
    <w:rsid w:val="00561717"/>
    <w:rsid w:val="00567EAA"/>
    <w:rsid w:val="00570EE8"/>
    <w:rsid w:val="00594344"/>
    <w:rsid w:val="005A08C5"/>
    <w:rsid w:val="005A14CC"/>
    <w:rsid w:val="005C05B1"/>
    <w:rsid w:val="005C7165"/>
    <w:rsid w:val="005D0D6B"/>
    <w:rsid w:val="005D2516"/>
    <w:rsid w:val="005E0534"/>
    <w:rsid w:val="005F1769"/>
    <w:rsid w:val="005F2FC4"/>
    <w:rsid w:val="005F6B5A"/>
    <w:rsid w:val="005F7C21"/>
    <w:rsid w:val="006040BE"/>
    <w:rsid w:val="0060644F"/>
    <w:rsid w:val="006178B1"/>
    <w:rsid w:val="00623A44"/>
    <w:rsid w:val="00623BD1"/>
    <w:rsid w:val="006300A8"/>
    <w:rsid w:val="00652944"/>
    <w:rsid w:val="0066315F"/>
    <w:rsid w:val="00681637"/>
    <w:rsid w:val="00695109"/>
    <w:rsid w:val="006A6D5D"/>
    <w:rsid w:val="006C4DA6"/>
    <w:rsid w:val="006D130C"/>
    <w:rsid w:val="006E56CC"/>
    <w:rsid w:val="006E74CC"/>
    <w:rsid w:val="006F3472"/>
    <w:rsid w:val="006F6C2D"/>
    <w:rsid w:val="00734787"/>
    <w:rsid w:val="0075440E"/>
    <w:rsid w:val="00755348"/>
    <w:rsid w:val="007649B4"/>
    <w:rsid w:val="007876B9"/>
    <w:rsid w:val="00787D25"/>
    <w:rsid w:val="00790AFF"/>
    <w:rsid w:val="0079739A"/>
    <w:rsid w:val="007A1333"/>
    <w:rsid w:val="007A5B01"/>
    <w:rsid w:val="007B7F0A"/>
    <w:rsid w:val="007C2D44"/>
    <w:rsid w:val="007C4C34"/>
    <w:rsid w:val="007F53D9"/>
    <w:rsid w:val="0081021B"/>
    <w:rsid w:val="00825E1F"/>
    <w:rsid w:val="0086553D"/>
    <w:rsid w:val="00872A50"/>
    <w:rsid w:val="008820C2"/>
    <w:rsid w:val="008841A8"/>
    <w:rsid w:val="008C0740"/>
    <w:rsid w:val="008E499B"/>
    <w:rsid w:val="009032B0"/>
    <w:rsid w:val="00905699"/>
    <w:rsid w:val="009233AB"/>
    <w:rsid w:val="00924E3E"/>
    <w:rsid w:val="00943C87"/>
    <w:rsid w:val="00954963"/>
    <w:rsid w:val="009700CE"/>
    <w:rsid w:val="009730C0"/>
    <w:rsid w:val="00982BD1"/>
    <w:rsid w:val="00986643"/>
    <w:rsid w:val="00994E8D"/>
    <w:rsid w:val="009C0DA9"/>
    <w:rsid w:val="009C3F96"/>
    <w:rsid w:val="009C68E4"/>
    <w:rsid w:val="009D6AE0"/>
    <w:rsid w:val="00A21307"/>
    <w:rsid w:val="00A22A6A"/>
    <w:rsid w:val="00A5267C"/>
    <w:rsid w:val="00A57734"/>
    <w:rsid w:val="00A8568E"/>
    <w:rsid w:val="00A90198"/>
    <w:rsid w:val="00AC15B4"/>
    <w:rsid w:val="00AE0802"/>
    <w:rsid w:val="00AE3741"/>
    <w:rsid w:val="00B075B6"/>
    <w:rsid w:val="00B25E52"/>
    <w:rsid w:val="00B32CF0"/>
    <w:rsid w:val="00B3415E"/>
    <w:rsid w:val="00B347A8"/>
    <w:rsid w:val="00B463E7"/>
    <w:rsid w:val="00B60747"/>
    <w:rsid w:val="00B65D58"/>
    <w:rsid w:val="00B90ECE"/>
    <w:rsid w:val="00B97238"/>
    <w:rsid w:val="00BA439F"/>
    <w:rsid w:val="00BB50ED"/>
    <w:rsid w:val="00BC3099"/>
    <w:rsid w:val="00BE3917"/>
    <w:rsid w:val="00BF3D52"/>
    <w:rsid w:val="00C004AC"/>
    <w:rsid w:val="00C23735"/>
    <w:rsid w:val="00C51912"/>
    <w:rsid w:val="00C52586"/>
    <w:rsid w:val="00C55F2C"/>
    <w:rsid w:val="00C56D50"/>
    <w:rsid w:val="00C60F6A"/>
    <w:rsid w:val="00C93338"/>
    <w:rsid w:val="00CD2812"/>
    <w:rsid w:val="00CD4387"/>
    <w:rsid w:val="00CF47F2"/>
    <w:rsid w:val="00CF7DCC"/>
    <w:rsid w:val="00D01390"/>
    <w:rsid w:val="00D152EF"/>
    <w:rsid w:val="00D920D0"/>
    <w:rsid w:val="00D97DD9"/>
    <w:rsid w:val="00DB51A2"/>
    <w:rsid w:val="00DC24B1"/>
    <w:rsid w:val="00DE6CF6"/>
    <w:rsid w:val="00E04E95"/>
    <w:rsid w:val="00E31D51"/>
    <w:rsid w:val="00E61A65"/>
    <w:rsid w:val="00EC3368"/>
    <w:rsid w:val="00ED47D0"/>
    <w:rsid w:val="00F07BF7"/>
    <w:rsid w:val="00F26499"/>
    <w:rsid w:val="00F61B81"/>
    <w:rsid w:val="00F61B9E"/>
    <w:rsid w:val="00F61F4C"/>
    <w:rsid w:val="00F623E5"/>
    <w:rsid w:val="00F6448D"/>
    <w:rsid w:val="00F650F0"/>
    <w:rsid w:val="00F76871"/>
    <w:rsid w:val="00F93759"/>
    <w:rsid w:val="00F97457"/>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4CE5CD-E923-48BE-A998-D254EBEE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55F2C"/>
    <w:pPr>
      <w:keepNext/>
      <w:outlineLvl w:val="0"/>
    </w:pPr>
    <w:rPr>
      <w:sz w:val="28"/>
    </w:rPr>
  </w:style>
  <w:style w:type="paragraph" w:styleId="3">
    <w:name w:val="heading 3"/>
    <w:basedOn w:val="a"/>
    <w:next w:val="a"/>
    <w:qFormat/>
    <w:rsid w:val="00C55F2C"/>
    <w:pPr>
      <w:keepNext/>
      <w:spacing w:line="360" w:lineRule="auto"/>
      <w:jc w:val="center"/>
      <w:outlineLvl w:val="2"/>
    </w:pPr>
    <w:rPr>
      <w:b/>
      <w:bCs/>
      <w:i/>
      <w:iCs/>
    </w:rPr>
  </w:style>
  <w:style w:type="paragraph" w:styleId="4">
    <w:name w:val="heading 4"/>
    <w:basedOn w:val="a"/>
    <w:next w:val="a"/>
    <w:qFormat/>
    <w:rsid w:val="00C55F2C"/>
    <w:pPr>
      <w:keepNext/>
      <w:spacing w:line="360" w:lineRule="auto"/>
      <w:ind w:firstLine="720"/>
      <w:jc w:val="both"/>
      <w:outlineLvl w:val="3"/>
    </w:pPr>
    <w:rPr>
      <w:sz w:val="28"/>
    </w:rPr>
  </w:style>
  <w:style w:type="paragraph" w:styleId="5">
    <w:name w:val="heading 5"/>
    <w:basedOn w:val="a"/>
    <w:next w:val="a"/>
    <w:qFormat/>
    <w:rsid w:val="00C55F2C"/>
    <w:pPr>
      <w:keepNext/>
      <w:jc w:val="center"/>
      <w:outlineLvl w:val="4"/>
    </w:pPr>
    <w:rPr>
      <w:b/>
      <w:bCs/>
    </w:rPr>
  </w:style>
  <w:style w:type="paragraph" w:styleId="6">
    <w:name w:val="heading 6"/>
    <w:basedOn w:val="a"/>
    <w:next w:val="a"/>
    <w:qFormat/>
    <w:rsid w:val="00C55F2C"/>
    <w:pPr>
      <w:keepNext/>
      <w:jc w:val="center"/>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semiHidden/>
    <w:rsid w:val="00233D89"/>
    <w:pPr>
      <w:spacing w:after="160" w:line="240" w:lineRule="exact"/>
    </w:pPr>
    <w:rPr>
      <w:rFonts w:ascii="Verdana" w:hAnsi="Verdana"/>
      <w:sz w:val="20"/>
      <w:szCs w:val="20"/>
      <w:lang w:val="en-US" w:eastAsia="en-US"/>
    </w:rPr>
  </w:style>
  <w:style w:type="paragraph" w:styleId="a4">
    <w:name w:val="header"/>
    <w:basedOn w:val="a"/>
    <w:rsid w:val="005F2FC4"/>
    <w:pPr>
      <w:tabs>
        <w:tab w:val="center" w:pos="4677"/>
        <w:tab w:val="right" w:pos="9355"/>
      </w:tabs>
    </w:pPr>
  </w:style>
  <w:style w:type="character" w:styleId="a5">
    <w:name w:val="page number"/>
    <w:basedOn w:val="a0"/>
    <w:rsid w:val="005F2FC4"/>
  </w:style>
  <w:style w:type="paragraph" w:styleId="a6">
    <w:name w:val="footer"/>
    <w:basedOn w:val="a"/>
    <w:rsid w:val="005F2FC4"/>
    <w:pPr>
      <w:tabs>
        <w:tab w:val="center" w:pos="4677"/>
        <w:tab w:val="right" w:pos="9355"/>
      </w:tabs>
    </w:pPr>
  </w:style>
  <w:style w:type="paragraph" w:styleId="a7">
    <w:name w:val="Body Text Indent"/>
    <w:basedOn w:val="a"/>
    <w:rsid w:val="00C55F2C"/>
    <w:pPr>
      <w:spacing w:line="360" w:lineRule="auto"/>
      <w:ind w:firstLine="720"/>
      <w:jc w:val="both"/>
    </w:pPr>
    <w:rPr>
      <w:sz w:val="28"/>
    </w:rPr>
  </w:style>
  <w:style w:type="paragraph" w:styleId="a8">
    <w:name w:val="Title"/>
    <w:basedOn w:val="a"/>
    <w:qFormat/>
    <w:rsid w:val="005A14CC"/>
    <w:pPr>
      <w:jc w:val="center"/>
    </w:pPr>
    <w:rPr>
      <w:sz w:val="28"/>
    </w:rPr>
  </w:style>
  <w:style w:type="paragraph" w:styleId="a9">
    <w:name w:val="caption"/>
    <w:basedOn w:val="a"/>
    <w:next w:val="a"/>
    <w:qFormat/>
    <w:rsid w:val="005A14CC"/>
    <w:pPr>
      <w:spacing w:line="360" w:lineRule="auto"/>
      <w:jc w:val="center"/>
    </w:pPr>
    <w:rPr>
      <w:b/>
      <w:bCs/>
      <w:i/>
      <w:iCs/>
    </w:rPr>
  </w:style>
  <w:style w:type="paragraph" w:customStyle="1" w:styleId="aa">
    <w:name w:val="Знак"/>
    <w:basedOn w:val="a"/>
    <w:semiHidden/>
    <w:rsid w:val="005C7165"/>
    <w:pPr>
      <w:spacing w:after="160" w:line="240" w:lineRule="exact"/>
    </w:pPr>
    <w:rPr>
      <w:rFonts w:ascii="Verdana" w:hAnsi="Verdana"/>
      <w:sz w:val="20"/>
      <w:szCs w:val="20"/>
      <w:lang w:val="en-US" w:eastAsia="en-US"/>
    </w:rPr>
  </w:style>
  <w:style w:type="paragraph" w:customStyle="1" w:styleId="ab">
    <w:name w:val="Основной стиль"/>
    <w:basedOn w:val="a7"/>
    <w:link w:val="ac"/>
    <w:rsid w:val="00B075B6"/>
    <w:rPr>
      <w:szCs w:val="20"/>
    </w:rPr>
  </w:style>
  <w:style w:type="character" w:customStyle="1" w:styleId="ac">
    <w:name w:val="Основной стиль Знак"/>
    <w:link w:val="ab"/>
    <w:rsid w:val="00B075B6"/>
    <w:rPr>
      <w:sz w:val="28"/>
      <w:lang w:val="ru-RU" w:eastAsia="ru-RU" w:bidi="ar-SA"/>
    </w:rPr>
  </w:style>
  <w:style w:type="character" w:styleId="ad">
    <w:name w:val="Hyperlink"/>
    <w:uiPriority w:val="99"/>
    <w:unhideWhenUsed/>
    <w:rsid w:val="001549C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5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20.png"/><Relationship Id="rId21" Type="http://schemas.openxmlformats.org/officeDocument/2006/relationships/image" Target="media/image12.png"/><Relationship Id="rId34" Type="http://schemas.openxmlformats.org/officeDocument/2006/relationships/image" Target="media/image18.png"/><Relationship Id="rId42" Type="http://schemas.openxmlformats.org/officeDocument/2006/relationships/oleObject" Target="embeddings/oleObject14.bin"/><Relationship Id="rId47" Type="http://schemas.openxmlformats.org/officeDocument/2006/relationships/image" Target="media/image24.png"/><Relationship Id="rId50" Type="http://schemas.openxmlformats.org/officeDocument/2006/relationships/oleObject" Target="embeddings/oleObject18.bin"/><Relationship Id="rId55" Type="http://schemas.openxmlformats.org/officeDocument/2006/relationships/image" Target="media/image28.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oleObject" Target="embeddings/oleObject7.bin"/><Relationship Id="rId11" Type="http://schemas.openxmlformats.org/officeDocument/2006/relationships/image" Target="media/image4.emf"/><Relationship Id="rId24" Type="http://schemas.openxmlformats.org/officeDocument/2006/relationships/oleObject" Target="embeddings/oleObject4.bin"/><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oleObject" Target="embeddings/oleObject13.bin"/><Relationship Id="rId45" Type="http://schemas.openxmlformats.org/officeDocument/2006/relationships/image" Target="media/image23.png"/><Relationship Id="rId53" Type="http://schemas.openxmlformats.org/officeDocument/2006/relationships/image" Target="media/image27.png"/><Relationship Id="rId58" Type="http://schemas.openxmlformats.org/officeDocument/2006/relationships/hyperlink" Target="http://portalsga.ru"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11.png"/><Relationship Id="rId14" Type="http://schemas.openxmlformats.org/officeDocument/2006/relationships/image" Target="media/image7.emf"/><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16.png"/><Relationship Id="rId35" Type="http://schemas.openxmlformats.org/officeDocument/2006/relationships/oleObject" Target="embeddings/oleObject10.bin"/><Relationship Id="rId43" Type="http://schemas.openxmlformats.org/officeDocument/2006/relationships/image" Target="media/image22.png"/><Relationship Id="rId48" Type="http://schemas.openxmlformats.org/officeDocument/2006/relationships/oleObject" Target="embeddings/oleObject17.bin"/><Relationship Id="rId56" Type="http://schemas.openxmlformats.org/officeDocument/2006/relationships/hyperlink" Target="http://rpio.ru/" TargetMode="External"/><Relationship Id="rId8" Type="http://schemas.openxmlformats.org/officeDocument/2006/relationships/image" Target="media/image1.emf"/><Relationship Id="rId51"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header" Target="header1.xml"/><Relationship Id="rId20" Type="http://schemas.openxmlformats.org/officeDocument/2006/relationships/oleObject" Target="embeddings/oleObject2.bin"/><Relationship Id="rId41" Type="http://schemas.openxmlformats.org/officeDocument/2006/relationships/image" Target="media/image21.png"/><Relationship Id="rId54" Type="http://schemas.openxmlformats.org/officeDocument/2006/relationships/oleObject" Target="embeddings/oleObject20.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3.png"/><Relationship Id="rId28" Type="http://schemas.openxmlformats.org/officeDocument/2006/relationships/image" Target="media/image15.png"/><Relationship Id="rId36" Type="http://schemas.openxmlformats.org/officeDocument/2006/relationships/oleObject" Target="embeddings/oleObject11.bin"/><Relationship Id="rId49" Type="http://schemas.openxmlformats.org/officeDocument/2006/relationships/image" Target="media/image25.png"/><Relationship Id="rId57" Type="http://schemas.openxmlformats.org/officeDocument/2006/relationships/hyperlink" Target="http://portalsga.ru/" TargetMode="External"/><Relationship Id="rId10" Type="http://schemas.openxmlformats.org/officeDocument/2006/relationships/image" Target="media/image3.emf"/><Relationship Id="rId31" Type="http://schemas.openxmlformats.org/officeDocument/2006/relationships/oleObject" Target="embeddings/oleObject8.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7561-3231-4E27-ADF7-C7666F7B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5704</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ИСПОЛЬЗОВАНИЮ АДАПТИВНЫХ СЕМАНТИЧЕСКИХ  МОДЕЛЕЙ В ОБЛАСТИ ИНФОРМАТИКИ</vt:lpstr>
    </vt:vector>
  </TitlesOfParts>
  <Company>NoteBook</Company>
  <LinksUpToDate>false</LinksUpToDate>
  <CharactersWithSpaces>38141</CharactersWithSpaces>
  <SharedDoc>false</SharedDoc>
  <HLinks>
    <vt:vector size="18" baseType="variant">
      <vt:variant>
        <vt:i4>458818</vt:i4>
      </vt:variant>
      <vt:variant>
        <vt:i4>66</vt:i4>
      </vt:variant>
      <vt:variant>
        <vt:i4>0</vt:i4>
      </vt:variant>
      <vt:variant>
        <vt:i4>5</vt:i4>
      </vt:variant>
      <vt:variant>
        <vt:lpwstr>http://portalsga.ru/</vt:lpwstr>
      </vt:variant>
      <vt:variant>
        <vt:lpwstr/>
      </vt:variant>
      <vt:variant>
        <vt:i4>458818</vt:i4>
      </vt:variant>
      <vt:variant>
        <vt:i4>63</vt:i4>
      </vt:variant>
      <vt:variant>
        <vt:i4>0</vt:i4>
      </vt:variant>
      <vt:variant>
        <vt:i4>5</vt:i4>
      </vt:variant>
      <vt:variant>
        <vt:lpwstr>http://portalsga.ru/</vt:lpwstr>
      </vt:variant>
      <vt:variant>
        <vt:lpwstr/>
      </vt:variant>
      <vt:variant>
        <vt:i4>7012452</vt:i4>
      </vt:variant>
      <vt:variant>
        <vt:i4>60</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ИСПОЛЬЗОВАНИЮ АДАПТИВНЫХ СЕМАНТИЧЕСКИХ  МОДЕЛЕЙ В ОБЛАСТИ ИНФОРМАТИКИ</dc:title>
  <dc:subject/>
  <dc:creator>portalsga.ru</dc:creator>
  <cp:keywords/>
  <dc:description/>
  <cp:lastModifiedBy>RePack by Diakov</cp:lastModifiedBy>
  <cp:revision>2</cp:revision>
  <dcterms:created xsi:type="dcterms:W3CDTF">2017-04-13T19:45:00Z</dcterms:created>
  <dcterms:modified xsi:type="dcterms:W3CDTF">2017-04-13T19:45:00Z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-1989716586</vt:i4>
  </property>
</Properties>
</file>