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</w:rPr>
        <w:t>Российская академия образования</w:t>
      </w:r>
    </w:p>
    <w:p w:rsidR="00405115" w:rsidRDefault="00405115" w:rsidP="00405115">
      <w:pPr>
        <w:pStyle w:val="ae"/>
        <w:spacing w:before="120"/>
        <w:jc w:val="center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</w:rPr>
        <w:t>Институт информатизации образования</w:t>
      </w: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b/>
          <w:sz w:val="28"/>
        </w:rPr>
      </w:pPr>
    </w:p>
    <w:p w:rsidR="00405115" w:rsidRPr="00F8440E" w:rsidRDefault="00405115" w:rsidP="00405115">
      <w:pPr>
        <w:jc w:val="center"/>
        <w:rPr>
          <w:b/>
          <w:sz w:val="32"/>
          <w:szCs w:val="32"/>
        </w:rPr>
      </w:pPr>
      <w:r w:rsidRPr="00F8440E">
        <w:rPr>
          <w:b/>
          <w:sz w:val="32"/>
          <w:szCs w:val="32"/>
        </w:rPr>
        <w:t>УЧЕБНЫЙ СИТУАЦИОННЫЙ ЦЕНТР КАК СРЕДА ОБУЧЕНИЯ ГРУППОВОМУ ПРИНЯТИЮ РЕШ</w:t>
      </w:r>
      <w:r w:rsidRPr="00F8440E">
        <w:rPr>
          <w:b/>
          <w:sz w:val="32"/>
          <w:szCs w:val="32"/>
        </w:rPr>
        <w:t>Е</w:t>
      </w:r>
      <w:r w:rsidRPr="00F8440E">
        <w:rPr>
          <w:b/>
          <w:sz w:val="32"/>
          <w:szCs w:val="32"/>
        </w:rPr>
        <w:t>НИЙ</w:t>
      </w:r>
    </w:p>
    <w:p w:rsidR="00405115" w:rsidRPr="00E45151" w:rsidRDefault="00405115" w:rsidP="00405115">
      <w:pPr>
        <w:jc w:val="center"/>
        <w:rPr>
          <w:b/>
        </w:rPr>
      </w:pPr>
    </w:p>
    <w:p w:rsidR="00405115" w:rsidRDefault="00405115" w:rsidP="00405115">
      <w:pPr>
        <w:pStyle w:val="ae"/>
        <w:spacing w:line="360" w:lineRule="auto"/>
        <w:jc w:val="center"/>
        <w:rPr>
          <w:rFonts w:ascii="Times New Roman" w:hAnsi="Times New Roman"/>
        </w:rPr>
      </w:pPr>
    </w:p>
    <w:p w:rsidR="00D012BA" w:rsidRDefault="00405115" w:rsidP="00405115">
      <w:pPr>
        <w:pStyle w:val="ae"/>
        <w:jc w:val="center"/>
        <w:rPr>
          <w:b/>
          <w:sz w:val="28"/>
          <w:szCs w:val="28"/>
        </w:rPr>
      </w:pPr>
      <w:r w:rsidRPr="00966446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>и</w:t>
      </w:r>
      <w:r w:rsidRPr="00966446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рекомендации для системы повышения </w:t>
      </w:r>
    </w:p>
    <w:p w:rsidR="00405115" w:rsidRPr="00966446" w:rsidRDefault="00405115" w:rsidP="00405115">
      <w:pPr>
        <w:pStyle w:val="ae"/>
        <w:jc w:val="center"/>
        <w:rPr>
          <w:b/>
          <w:sz w:val="28"/>
          <w:szCs w:val="28"/>
        </w:rPr>
      </w:pPr>
      <w:r w:rsidRPr="00966446">
        <w:rPr>
          <w:b/>
          <w:sz w:val="28"/>
          <w:szCs w:val="28"/>
        </w:rPr>
        <w:t>квал</w:t>
      </w:r>
      <w:r w:rsidR="00D012BA">
        <w:rPr>
          <w:b/>
          <w:sz w:val="28"/>
          <w:szCs w:val="28"/>
        </w:rPr>
        <w:t>и</w:t>
      </w:r>
      <w:r w:rsidRPr="00966446">
        <w:rPr>
          <w:b/>
          <w:sz w:val="28"/>
          <w:szCs w:val="28"/>
        </w:rPr>
        <w:t xml:space="preserve">фикации и переподготовки </w:t>
      </w:r>
      <w:r>
        <w:rPr>
          <w:b/>
          <w:sz w:val="28"/>
          <w:szCs w:val="28"/>
        </w:rPr>
        <w:t>управленческих кадров</w:t>
      </w:r>
    </w:p>
    <w:p w:rsidR="00405115" w:rsidRPr="006B7275" w:rsidRDefault="00405115" w:rsidP="00405115">
      <w:pPr>
        <w:pStyle w:val="ae"/>
        <w:spacing w:line="480" w:lineRule="auto"/>
        <w:jc w:val="center"/>
        <w:rPr>
          <w:rFonts w:ascii="Times New Roman" w:eastAsia="MS Mincho" w:hAnsi="Times New Roman"/>
          <w:b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Pr="008A611B" w:rsidRDefault="00405115" w:rsidP="00405115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Промежуточный </w:t>
      </w:r>
      <w:r w:rsidRPr="00E45151">
        <w:rPr>
          <w:rFonts w:ascii="Times New Roman" w:hAnsi="Times New Roman"/>
          <w:b/>
          <w:sz w:val="28"/>
          <w:szCs w:val="28"/>
        </w:rPr>
        <w:t xml:space="preserve">отчет </w:t>
      </w:r>
      <w:r w:rsidRPr="004E4DB3">
        <w:rPr>
          <w:rFonts w:ascii="Times New Roman" w:eastAsia="MS Mincho" w:hAnsi="Times New Roman"/>
          <w:b/>
          <w:sz w:val="32"/>
        </w:rPr>
        <w:t xml:space="preserve"> </w:t>
      </w:r>
      <w:r w:rsidRPr="00E45151">
        <w:rPr>
          <w:rFonts w:ascii="Times New Roman" w:eastAsia="MS Mincho" w:hAnsi="Times New Roman"/>
          <w:b/>
          <w:sz w:val="28"/>
          <w:szCs w:val="28"/>
        </w:rPr>
        <w:t>по теме</w:t>
      </w:r>
    </w:p>
    <w:p w:rsidR="00405115" w:rsidRPr="00857D5B" w:rsidRDefault="00405115" w:rsidP="00405115">
      <w:pPr>
        <w:jc w:val="center"/>
        <w:rPr>
          <w:rFonts w:eastAsia="MS Mincho"/>
          <w:b/>
          <w:sz w:val="28"/>
        </w:rPr>
      </w:pPr>
      <w:r w:rsidRPr="00857D5B">
        <w:rPr>
          <w:rFonts w:eastAsia="MS Mincho"/>
          <w:b/>
          <w:sz w:val="28"/>
        </w:rPr>
        <w:t>«</w:t>
      </w:r>
      <w:r>
        <w:rPr>
          <w:b/>
        </w:rPr>
        <w:t>Дидактико-методическое обеспечение учебного ситуационного центра как среды обучения групповому принятию решений</w:t>
      </w:r>
      <w:r>
        <w:rPr>
          <w:rFonts w:eastAsia="MS Mincho"/>
          <w:b/>
          <w:sz w:val="28"/>
        </w:rPr>
        <w:t>»</w:t>
      </w: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28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i/>
          <w:sz w:val="28"/>
        </w:rPr>
      </w:pPr>
      <w:r>
        <w:rPr>
          <w:rFonts w:ascii="Times New Roman" w:eastAsia="MS Mincho" w:hAnsi="Times New Roman"/>
          <w:sz w:val="28"/>
        </w:rPr>
        <w:t>(</w:t>
      </w:r>
      <w:r>
        <w:rPr>
          <w:rFonts w:ascii="Times New Roman" w:eastAsia="MS Mincho" w:hAnsi="Times New Roman"/>
          <w:i/>
          <w:sz w:val="28"/>
        </w:rPr>
        <w:t xml:space="preserve">Комплексная программа «Информационные и коммуникационные </w:t>
      </w:r>
      <w:r w:rsidR="00B66240" w:rsidRPr="00B66240">
        <w:rPr>
          <w:rFonts w:ascii="Times New Roman" w:eastAsia="MS Mincho" w:hAnsi="Times New Roman"/>
          <w:i/>
          <w:sz w:val="28"/>
        </w:rPr>
        <w:br/>
      </w:r>
      <w:r>
        <w:rPr>
          <w:rFonts w:ascii="Times New Roman" w:eastAsia="MS Mincho" w:hAnsi="Times New Roman"/>
          <w:i/>
          <w:sz w:val="28"/>
        </w:rPr>
        <w:t>технол</w:t>
      </w:r>
      <w:r>
        <w:rPr>
          <w:rFonts w:ascii="Times New Roman" w:eastAsia="MS Mincho" w:hAnsi="Times New Roman"/>
          <w:i/>
          <w:sz w:val="28"/>
        </w:rPr>
        <w:t>о</w:t>
      </w:r>
      <w:r>
        <w:rPr>
          <w:rFonts w:ascii="Times New Roman" w:eastAsia="MS Mincho" w:hAnsi="Times New Roman"/>
          <w:i/>
          <w:sz w:val="28"/>
        </w:rPr>
        <w:t>гии в общем, профессиональном и дополнительном образовании»</w:t>
      </w: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i/>
          <w:sz w:val="28"/>
        </w:rPr>
        <w:t>Плана важнейших исследований РАО на 2006 год</w:t>
      </w:r>
      <w:r>
        <w:rPr>
          <w:rFonts w:ascii="Times New Roman" w:eastAsia="MS Mincho" w:hAnsi="Times New Roman"/>
          <w:sz w:val="28"/>
        </w:rPr>
        <w:t>)</w:t>
      </w: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5558AF" w:rsidRDefault="005558AF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32"/>
        </w:rPr>
      </w:pPr>
    </w:p>
    <w:p w:rsidR="00405115" w:rsidRDefault="00405115" w:rsidP="00405115">
      <w:pPr>
        <w:pStyle w:val="ae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Москва  2006</w:t>
      </w:r>
    </w:p>
    <w:p w:rsidR="005558AF" w:rsidRDefault="005558AF" w:rsidP="004A08B1">
      <w:pPr>
        <w:jc w:val="center"/>
        <w:rPr>
          <w:b/>
          <w:sz w:val="32"/>
          <w:szCs w:val="32"/>
        </w:rPr>
      </w:pPr>
    </w:p>
    <w:p w:rsidR="005558AF" w:rsidRDefault="005558AF" w:rsidP="004A08B1">
      <w:pPr>
        <w:jc w:val="center"/>
        <w:rPr>
          <w:b/>
          <w:sz w:val="32"/>
          <w:szCs w:val="32"/>
        </w:rPr>
      </w:pPr>
    </w:p>
    <w:p w:rsidR="00C92323" w:rsidRDefault="00C92323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92323" w:rsidRDefault="00C92323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58195E" w:rsidRDefault="0058195E" w:rsidP="00B13AD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Показано, что н</w:t>
      </w:r>
      <w:r w:rsidRPr="00CC019F">
        <w:rPr>
          <w:spacing w:val="-2"/>
          <w:sz w:val="28"/>
          <w:szCs w:val="28"/>
        </w:rPr>
        <w:t xml:space="preserve">аиболее эффективное принятие управленческих решений </w:t>
      </w:r>
      <w:r>
        <w:rPr>
          <w:spacing w:val="-2"/>
          <w:sz w:val="28"/>
          <w:szCs w:val="28"/>
        </w:rPr>
        <w:t xml:space="preserve">может быть </w:t>
      </w:r>
      <w:r w:rsidRPr="00CC019F">
        <w:rPr>
          <w:spacing w:val="-2"/>
          <w:sz w:val="28"/>
          <w:szCs w:val="28"/>
        </w:rPr>
        <w:t>достиг</w:t>
      </w:r>
      <w:r>
        <w:rPr>
          <w:spacing w:val="-2"/>
          <w:sz w:val="28"/>
          <w:szCs w:val="28"/>
        </w:rPr>
        <w:t xml:space="preserve">нуто </w:t>
      </w:r>
      <w:r w:rsidRPr="00CC019F">
        <w:rPr>
          <w:spacing w:val="-2"/>
          <w:sz w:val="28"/>
          <w:szCs w:val="28"/>
        </w:rPr>
        <w:t>в среде ситуационного центра (СЦ) с активным и</w:t>
      </w:r>
      <w:r w:rsidRPr="00CC019F">
        <w:rPr>
          <w:spacing w:val="-2"/>
          <w:sz w:val="28"/>
          <w:szCs w:val="28"/>
        </w:rPr>
        <w:t>с</w:t>
      </w:r>
      <w:r w:rsidRPr="00CC019F">
        <w:rPr>
          <w:spacing w:val="-2"/>
          <w:sz w:val="28"/>
          <w:szCs w:val="28"/>
        </w:rPr>
        <w:t>пользованием интеллектуальных информационно-коммуникационных техн</w:t>
      </w:r>
      <w:r w:rsidRPr="00CC019F">
        <w:rPr>
          <w:spacing w:val="-2"/>
          <w:sz w:val="28"/>
          <w:szCs w:val="28"/>
        </w:rPr>
        <w:t>о</w:t>
      </w:r>
      <w:r w:rsidRPr="00CC019F">
        <w:rPr>
          <w:spacing w:val="-2"/>
          <w:sz w:val="28"/>
          <w:szCs w:val="28"/>
        </w:rPr>
        <w:t xml:space="preserve">логий (ИКТ). </w:t>
      </w:r>
      <w:r w:rsidRPr="00CC019F">
        <w:rPr>
          <w:sz w:val="28"/>
          <w:szCs w:val="28"/>
        </w:rPr>
        <w:t>В связи с этим возникает потребность в организации СЦ обр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зовательной направленности, прежде всего на базе крупных учебных завед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ний.</w:t>
      </w:r>
      <w:r>
        <w:t xml:space="preserve"> </w:t>
      </w:r>
      <w:r>
        <w:rPr>
          <w:sz w:val="28"/>
          <w:szCs w:val="28"/>
        </w:rPr>
        <w:t>Количество реально функционирующих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конкретного учебного процесса ситуационных центров в стране мало, проработанные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онные, методические, дидактические аспекты применения СЦ в учебном процессе отсутствуют. В качестве экспериментальной базы для постановки педагогических экспериментов и апробации методических решений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зовался СЦ Российской академии государственной службы при Президенте Российской Федерации – фактически уч</w:t>
      </w:r>
      <w:r w:rsidRPr="00CC019F">
        <w:rPr>
          <w:sz w:val="28"/>
          <w:szCs w:val="28"/>
        </w:rPr>
        <w:t>ебный ситуационный центр</w:t>
      </w:r>
      <w:r>
        <w:rPr>
          <w:sz w:val="28"/>
          <w:szCs w:val="28"/>
        </w:rPr>
        <w:t xml:space="preserve"> (УСЦ)</w:t>
      </w:r>
      <w:r w:rsidRPr="00CC0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195E" w:rsidRDefault="0058195E" w:rsidP="00456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формы занятий для проведения в УСЦ</w:t>
      </w:r>
      <w:r w:rsidR="005E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м</w:t>
      </w:r>
      <w:r w:rsidRPr="00CC019F">
        <w:rPr>
          <w:bCs/>
          <w:sz w:val="28"/>
          <w:szCs w:val="28"/>
        </w:rPr>
        <w:t>ето</w:t>
      </w:r>
      <w:r>
        <w:rPr>
          <w:bCs/>
          <w:sz w:val="28"/>
          <w:szCs w:val="28"/>
        </w:rPr>
        <w:t xml:space="preserve">дическое </w:t>
      </w:r>
      <w:r w:rsidRPr="00CC019F">
        <w:rPr>
          <w:bCs/>
          <w:sz w:val="28"/>
          <w:szCs w:val="28"/>
        </w:rPr>
        <w:t>обеспечение</w:t>
      </w:r>
      <w:r>
        <w:rPr>
          <w:bCs/>
          <w:sz w:val="28"/>
          <w:szCs w:val="28"/>
        </w:rPr>
        <w:t xml:space="preserve">, необходимое для их выполнения. </w:t>
      </w:r>
      <w:r w:rsidRPr="00CC019F">
        <w:rPr>
          <w:sz w:val="28"/>
          <w:szCs w:val="28"/>
        </w:rPr>
        <w:t>Выдел</w:t>
      </w:r>
      <w:r>
        <w:rPr>
          <w:sz w:val="28"/>
          <w:szCs w:val="28"/>
        </w:rPr>
        <w:t>ены</w:t>
      </w:r>
      <w:r w:rsidRPr="00073507">
        <w:rPr>
          <w:sz w:val="28"/>
          <w:szCs w:val="28"/>
        </w:rPr>
        <w:t xml:space="preserve"> </w:t>
      </w:r>
      <w:r w:rsidRPr="00CC019F">
        <w:rPr>
          <w:sz w:val="28"/>
          <w:szCs w:val="28"/>
        </w:rPr>
        <w:t>пять базовых х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рактеристик, отличающих СЦ от других систем поддержки принятия реш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 xml:space="preserve">ний и </w:t>
      </w:r>
      <w:r>
        <w:rPr>
          <w:sz w:val="28"/>
          <w:szCs w:val="28"/>
        </w:rPr>
        <w:t>о</w:t>
      </w:r>
      <w:r w:rsidRPr="00CC019F">
        <w:rPr>
          <w:sz w:val="28"/>
          <w:szCs w:val="28"/>
        </w:rPr>
        <w:t xml:space="preserve">т систем сбора и регистрации корпоративной </w:t>
      </w:r>
      <w:r w:rsidRPr="008D4CA0">
        <w:rPr>
          <w:sz w:val="28"/>
          <w:szCs w:val="28"/>
        </w:rPr>
        <w:t>информации. Сформ</w:t>
      </w:r>
      <w:r w:rsidRPr="008D4CA0">
        <w:rPr>
          <w:sz w:val="28"/>
          <w:szCs w:val="28"/>
        </w:rPr>
        <w:t>у</w:t>
      </w:r>
      <w:r w:rsidRPr="008D4CA0">
        <w:rPr>
          <w:sz w:val="28"/>
          <w:szCs w:val="28"/>
        </w:rPr>
        <w:t>лированы основные задачи исследований на стыке информатики и педагог</w:t>
      </w:r>
      <w:r w:rsidRPr="008D4CA0">
        <w:rPr>
          <w:sz w:val="28"/>
          <w:szCs w:val="28"/>
        </w:rPr>
        <w:t>и</w:t>
      </w:r>
      <w:r w:rsidRPr="008D4CA0">
        <w:rPr>
          <w:sz w:val="28"/>
          <w:szCs w:val="28"/>
        </w:rPr>
        <w:t>ки в обла</w:t>
      </w:r>
      <w:r w:rsidRPr="008D4CA0">
        <w:rPr>
          <w:sz w:val="28"/>
          <w:szCs w:val="28"/>
        </w:rPr>
        <w:t>с</w:t>
      </w:r>
      <w:r w:rsidRPr="008D4CA0">
        <w:rPr>
          <w:sz w:val="28"/>
          <w:szCs w:val="28"/>
        </w:rPr>
        <w:t>ти развития УСЦ.</w:t>
      </w:r>
    </w:p>
    <w:p w:rsidR="0058195E" w:rsidRDefault="0058195E" w:rsidP="004564BB">
      <w:pPr>
        <w:pStyle w:val="a6"/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8D4CA0">
        <w:rPr>
          <w:rFonts w:ascii="Times New Roman" w:hAnsi="Times New Roman"/>
          <w:sz w:val="28"/>
          <w:szCs w:val="28"/>
        </w:rPr>
        <w:t>Приведены и проанализированы психологические, физиологические, с</w:t>
      </w:r>
      <w:r w:rsidRPr="008D4CA0">
        <w:rPr>
          <w:rFonts w:ascii="Times New Roman" w:hAnsi="Times New Roman"/>
          <w:sz w:val="28"/>
          <w:szCs w:val="28"/>
        </w:rPr>
        <w:t>о</w:t>
      </w:r>
      <w:r w:rsidRPr="008D4CA0">
        <w:rPr>
          <w:rFonts w:ascii="Times New Roman" w:hAnsi="Times New Roman"/>
          <w:sz w:val="28"/>
          <w:szCs w:val="28"/>
        </w:rPr>
        <w:t>держательные, технические, организационные и обеспечивающие факт</w:t>
      </w:r>
      <w:r w:rsidRPr="008D4CA0">
        <w:rPr>
          <w:rFonts w:ascii="Times New Roman" w:hAnsi="Times New Roman"/>
          <w:sz w:val="28"/>
          <w:szCs w:val="28"/>
        </w:rPr>
        <w:t>о</w:t>
      </w:r>
      <w:r w:rsidRPr="008D4CA0">
        <w:rPr>
          <w:rFonts w:ascii="Times New Roman" w:hAnsi="Times New Roman"/>
          <w:sz w:val="28"/>
          <w:szCs w:val="28"/>
        </w:rPr>
        <w:t>ры, которые необходимо учитывать при организации УСЦ как среды коллекти</w:t>
      </w:r>
      <w:r w:rsidRPr="008D4CA0">
        <w:rPr>
          <w:rFonts w:ascii="Times New Roman" w:hAnsi="Times New Roman"/>
          <w:sz w:val="28"/>
          <w:szCs w:val="28"/>
        </w:rPr>
        <w:t>в</w:t>
      </w:r>
      <w:r w:rsidRPr="008D4CA0">
        <w:rPr>
          <w:rFonts w:ascii="Times New Roman" w:hAnsi="Times New Roman"/>
          <w:sz w:val="28"/>
          <w:szCs w:val="28"/>
        </w:rPr>
        <w:t xml:space="preserve">ной учебной деятельности. </w:t>
      </w:r>
    </w:p>
    <w:p w:rsidR="0058195E" w:rsidRDefault="0058195E" w:rsidP="004564BB">
      <w:pPr>
        <w:pStyle w:val="a6"/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075BC">
        <w:rPr>
          <w:rFonts w:ascii="Times New Roman" w:hAnsi="Times New Roman"/>
          <w:spacing w:val="-4"/>
          <w:sz w:val="28"/>
          <w:szCs w:val="28"/>
        </w:rPr>
        <w:t>В качестве основы локальной реализации комплекса обеспечивающих и функциональных информационных технологий</w:t>
      </w:r>
      <w:r>
        <w:rPr>
          <w:rFonts w:ascii="Times New Roman" w:hAnsi="Times New Roman"/>
          <w:spacing w:val="-4"/>
          <w:sz w:val="28"/>
          <w:szCs w:val="28"/>
        </w:rPr>
        <w:t xml:space="preserve"> в </w:t>
      </w:r>
      <w:r w:rsidRPr="00B075BC">
        <w:rPr>
          <w:rFonts w:ascii="Times New Roman" w:hAnsi="Times New Roman"/>
          <w:spacing w:val="-4"/>
          <w:sz w:val="28"/>
          <w:szCs w:val="28"/>
        </w:rPr>
        <w:t xml:space="preserve">УСЦ предлагается </w:t>
      </w:r>
      <w:r w:rsidRPr="00F13FB3">
        <w:rPr>
          <w:rFonts w:ascii="Times New Roman" w:hAnsi="Times New Roman"/>
          <w:spacing w:val="-4"/>
          <w:sz w:val="28"/>
          <w:szCs w:val="28"/>
        </w:rPr>
        <w:t>автомат</w:t>
      </w:r>
      <w:r w:rsidRPr="00F13FB3">
        <w:rPr>
          <w:rFonts w:ascii="Times New Roman" w:hAnsi="Times New Roman"/>
          <w:spacing w:val="-4"/>
          <w:sz w:val="28"/>
          <w:szCs w:val="28"/>
        </w:rPr>
        <w:t>и</w:t>
      </w:r>
      <w:r w:rsidRPr="00F13FB3">
        <w:rPr>
          <w:rFonts w:ascii="Times New Roman" w:hAnsi="Times New Roman"/>
          <w:spacing w:val="-4"/>
          <w:sz w:val="28"/>
          <w:szCs w:val="28"/>
        </w:rPr>
        <w:t xml:space="preserve">зированное рабочее место (АРМ) – </w:t>
      </w:r>
      <w:r w:rsidRPr="00F13FB3">
        <w:rPr>
          <w:rFonts w:ascii="Times New Roman" w:hAnsi="Times New Roman"/>
          <w:sz w:val="28"/>
          <w:szCs w:val="28"/>
        </w:rPr>
        <w:t>специально организованная и психолог</w:t>
      </w:r>
      <w:r w:rsidRPr="00F13FB3">
        <w:rPr>
          <w:rFonts w:ascii="Times New Roman" w:hAnsi="Times New Roman"/>
          <w:sz w:val="28"/>
          <w:szCs w:val="28"/>
        </w:rPr>
        <w:t>и</w:t>
      </w:r>
      <w:r w:rsidRPr="00F13FB3">
        <w:rPr>
          <w:rFonts w:ascii="Times New Roman" w:hAnsi="Times New Roman"/>
          <w:sz w:val="28"/>
          <w:szCs w:val="28"/>
        </w:rPr>
        <w:t>чески обеспеченная информационно-коммуника</w:t>
      </w:r>
      <w:r w:rsidRPr="00F13FB3">
        <w:rPr>
          <w:rFonts w:ascii="Times New Roman" w:hAnsi="Times New Roman"/>
          <w:sz w:val="28"/>
          <w:szCs w:val="28"/>
        </w:rPr>
        <w:softHyphen/>
        <w:t>ционная среда професси</w:t>
      </w:r>
      <w:r w:rsidRPr="00F13FB3">
        <w:rPr>
          <w:rFonts w:ascii="Times New Roman" w:hAnsi="Times New Roman"/>
          <w:sz w:val="28"/>
          <w:szCs w:val="28"/>
        </w:rPr>
        <w:t>о</w:t>
      </w:r>
      <w:r w:rsidRPr="00F13FB3">
        <w:rPr>
          <w:rFonts w:ascii="Times New Roman" w:hAnsi="Times New Roman"/>
          <w:sz w:val="28"/>
          <w:szCs w:val="28"/>
        </w:rPr>
        <w:t>нальной деятельности человека.</w:t>
      </w:r>
      <w:r>
        <w:rPr>
          <w:rFonts w:ascii="Times New Roman" w:hAnsi="Times New Roman"/>
          <w:sz w:val="28"/>
          <w:szCs w:val="28"/>
        </w:rPr>
        <w:t xml:space="preserve"> Приведено соответствие функций АРМ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дачам, решаемым в УСЦ в режиме реального времени. </w:t>
      </w:r>
    </w:p>
    <w:p w:rsidR="0058195E" w:rsidRPr="00A87C17" w:rsidRDefault="0058195E" w:rsidP="004564BB">
      <w:pPr>
        <w:ind w:firstLine="540"/>
        <w:jc w:val="both"/>
        <w:rPr>
          <w:sz w:val="28"/>
          <w:szCs w:val="28"/>
        </w:rPr>
      </w:pPr>
      <w:r w:rsidRPr="00F82CED">
        <w:rPr>
          <w:sz w:val="28"/>
          <w:szCs w:val="28"/>
        </w:rPr>
        <w:t>Показано, что методические и дидактические проблемы в деятельности учебного ситуационного центра должны решаться при активном использов</w:t>
      </w:r>
      <w:r w:rsidRPr="00F82CED">
        <w:rPr>
          <w:sz w:val="28"/>
          <w:szCs w:val="28"/>
        </w:rPr>
        <w:t>а</w:t>
      </w:r>
      <w:r w:rsidRPr="00F82CED">
        <w:rPr>
          <w:sz w:val="28"/>
          <w:szCs w:val="28"/>
        </w:rPr>
        <w:t>нии сценарного подхода в процессе организации и проведения учебных зан</w:t>
      </w:r>
      <w:r w:rsidRPr="00F82CED">
        <w:rPr>
          <w:sz w:val="28"/>
          <w:szCs w:val="28"/>
        </w:rPr>
        <w:t>я</w:t>
      </w:r>
      <w:r w:rsidRPr="00F82CED">
        <w:rPr>
          <w:sz w:val="28"/>
          <w:szCs w:val="28"/>
        </w:rPr>
        <w:t>тий</w:t>
      </w:r>
      <w:r w:rsidR="00CC2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</w:t>
      </w:r>
      <w:r w:rsidRPr="00A87C17">
        <w:rPr>
          <w:sz w:val="28"/>
          <w:szCs w:val="28"/>
        </w:rPr>
        <w:t>«лицо»</w:t>
      </w:r>
      <w:r>
        <w:rPr>
          <w:sz w:val="28"/>
          <w:szCs w:val="28"/>
        </w:rPr>
        <w:t xml:space="preserve"> УСЦ определяет</w:t>
      </w:r>
      <w:r w:rsidR="00CC2ECD">
        <w:rPr>
          <w:sz w:val="28"/>
          <w:szCs w:val="28"/>
        </w:rPr>
        <w:t>ся</w:t>
      </w:r>
      <w:r>
        <w:rPr>
          <w:sz w:val="28"/>
          <w:szCs w:val="28"/>
        </w:rPr>
        <w:t xml:space="preserve"> в основном режим</w:t>
      </w:r>
      <w:r w:rsidR="00CC2ECD">
        <w:rPr>
          <w:sz w:val="28"/>
          <w:szCs w:val="28"/>
        </w:rPr>
        <w:t>ом</w:t>
      </w:r>
      <w:r>
        <w:rPr>
          <w:sz w:val="28"/>
          <w:szCs w:val="28"/>
        </w:rPr>
        <w:t xml:space="preserve"> экспромта. </w:t>
      </w:r>
      <w:r w:rsidRPr="0094291C">
        <w:rPr>
          <w:snapToGrid w:val="0"/>
          <w:sz w:val="28"/>
          <w:szCs w:val="28"/>
        </w:rPr>
        <w:t>Показаны особенности модульного подхода</w:t>
      </w:r>
      <w:r w:rsidRPr="00A87C17">
        <w:rPr>
          <w:snapToGrid w:val="0"/>
          <w:sz w:val="28"/>
          <w:szCs w:val="28"/>
        </w:rPr>
        <w:t xml:space="preserve"> при описании принципов работы </w:t>
      </w:r>
      <w:r>
        <w:rPr>
          <w:snapToGrid w:val="0"/>
          <w:sz w:val="28"/>
          <w:szCs w:val="28"/>
        </w:rPr>
        <w:t xml:space="preserve">учебных </w:t>
      </w:r>
      <w:r w:rsidRPr="00A87C17">
        <w:rPr>
          <w:snapToGrid w:val="0"/>
          <w:sz w:val="28"/>
          <w:szCs w:val="28"/>
        </w:rPr>
        <w:t>микрогрупп с конкретным АРМ</w:t>
      </w:r>
      <w:r>
        <w:rPr>
          <w:snapToGrid w:val="0"/>
          <w:sz w:val="28"/>
          <w:szCs w:val="28"/>
        </w:rPr>
        <w:t>, разработана ста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дартная структура м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дуля.</w:t>
      </w:r>
    </w:p>
    <w:p w:rsidR="00C92323" w:rsidRPr="00D012BA" w:rsidRDefault="00D012BA" w:rsidP="004564BB">
      <w:pPr>
        <w:spacing w:line="360" w:lineRule="exact"/>
        <w:ind w:right="-290" w:firstLine="540"/>
        <w:jc w:val="both"/>
        <w:rPr>
          <w:sz w:val="28"/>
          <w:szCs w:val="28"/>
        </w:rPr>
      </w:pPr>
      <w:r w:rsidRPr="00D012BA">
        <w:rPr>
          <w:sz w:val="28"/>
          <w:szCs w:val="28"/>
        </w:rPr>
        <w:t>Автором отчета</w:t>
      </w:r>
      <w:r>
        <w:rPr>
          <w:sz w:val="28"/>
          <w:szCs w:val="28"/>
        </w:rPr>
        <w:t xml:space="preserve"> является </w:t>
      </w:r>
      <w:r w:rsidR="000B361C">
        <w:rPr>
          <w:sz w:val="28"/>
          <w:szCs w:val="28"/>
        </w:rPr>
        <w:t>д.пед.н., проф. А.И. Митин, научное редактир</w:t>
      </w:r>
      <w:r w:rsidR="000B361C">
        <w:rPr>
          <w:sz w:val="28"/>
          <w:szCs w:val="28"/>
        </w:rPr>
        <w:t>о</w:t>
      </w:r>
      <w:r w:rsidR="000B361C">
        <w:rPr>
          <w:sz w:val="28"/>
          <w:szCs w:val="28"/>
        </w:rPr>
        <w:t xml:space="preserve">вание отчета выполнено академиком РАО Э.А. Манушиным.  </w:t>
      </w:r>
    </w:p>
    <w:p w:rsidR="00C92323" w:rsidRDefault="00C92323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E14304" w:rsidRDefault="00E14304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E14304" w:rsidRDefault="00E14304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E14304" w:rsidRDefault="00E14304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E14304" w:rsidRDefault="00C52485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881A19" w:rsidRDefault="00881A19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540"/>
        <w:gridCol w:w="6300"/>
        <w:gridCol w:w="1260"/>
      </w:tblGrid>
      <w:tr w:rsidR="0064209F" w:rsidRPr="00EA6452" w:rsidTr="00EA6452">
        <w:tc>
          <w:tcPr>
            <w:tcW w:w="540" w:type="dxa"/>
          </w:tcPr>
          <w:p w:rsidR="0064209F" w:rsidRPr="00EA6452" w:rsidRDefault="0064209F" w:rsidP="00EA6452">
            <w:pPr>
              <w:ind w:right="-29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4209F" w:rsidRPr="00EA6452" w:rsidRDefault="0064209F" w:rsidP="00EA6452">
            <w:pPr>
              <w:ind w:right="-29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209F" w:rsidRPr="00EA6452" w:rsidRDefault="0064209F" w:rsidP="00EA6452">
            <w:pPr>
              <w:ind w:right="-290"/>
              <w:rPr>
                <w:i/>
              </w:rPr>
            </w:pPr>
            <w:r w:rsidRPr="00EA6452">
              <w:rPr>
                <w:i/>
              </w:rPr>
              <w:t>Стр.</w:t>
            </w:r>
          </w:p>
        </w:tc>
      </w:tr>
      <w:tr w:rsidR="00881A19" w:rsidRPr="00EA6452" w:rsidTr="00EA6452">
        <w:tc>
          <w:tcPr>
            <w:tcW w:w="540" w:type="dxa"/>
          </w:tcPr>
          <w:p w:rsidR="00881A19" w:rsidRPr="00EA6452" w:rsidRDefault="00881A19" w:rsidP="00EA6452">
            <w:pPr>
              <w:ind w:right="-29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81A19" w:rsidRPr="004730E3" w:rsidRDefault="0064209F" w:rsidP="00EA6452">
            <w:pPr>
              <w:ind w:right="-290"/>
            </w:pPr>
            <w:r w:rsidRPr="00EA6452">
              <w:rPr>
                <w:sz w:val="28"/>
                <w:szCs w:val="28"/>
              </w:rPr>
              <w:t>Введение</w:t>
            </w:r>
            <w:r w:rsidR="004730E3" w:rsidRPr="00EA6452">
              <w:rPr>
                <w:sz w:val="28"/>
                <w:szCs w:val="28"/>
              </w:rPr>
              <w:t xml:space="preserve"> </w:t>
            </w:r>
            <w:r w:rsidR="004730E3">
              <w:t>…………………………………………………….</w:t>
            </w:r>
          </w:p>
        </w:tc>
        <w:tc>
          <w:tcPr>
            <w:tcW w:w="1260" w:type="dxa"/>
          </w:tcPr>
          <w:p w:rsidR="00881A19" w:rsidRPr="00EA6452" w:rsidRDefault="00283860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4</w:t>
            </w:r>
          </w:p>
        </w:tc>
      </w:tr>
      <w:tr w:rsidR="00881A19" w:rsidRPr="00EA6452" w:rsidTr="00EA6452">
        <w:tc>
          <w:tcPr>
            <w:tcW w:w="540" w:type="dxa"/>
          </w:tcPr>
          <w:p w:rsidR="00881A19" w:rsidRPr="00EA6452" w:rsidRDefault="00053043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4730E3" w:rsidRPr="00EA6452" w:rsidRDefault="0064209F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 xml:space="preserve">Специфика обучающей направленности </w:t>
            </w:r>
          </w:p>
          <w:p w:rsidR="00881A19" w:rsidRPr="00EA6452" w:rsidRDefault="0064209F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ситуацио</w:t>
            </w:r>
            <w:r w:rsidRPr="00EA6452">
              <w:rPr>
                <w:sz w:val="28"/>
                <w:szCs w:val="28"/>
              </w:rPr>
              <w:t>н</w:t>
            </w:r>
            <w:r w:rsidRPr="00EA6452">
              <w:rPr>
                <w:sz w:val="28"/>
                <w:szCs w:val="28"/>
              </w:rPr>
              <w:t>ного центра</w:t>
            </w:r>
            <w:r w:rsidR="004730E3" w:rsidRPr="00EA6452">
              <w:rPr>
                <w:sz w:val="28"/>
                <w:szCs w:val="28"/>
              </w:rPr>
              <w:t xml:space="preserve"> </w:t>
            </w:r>
            <w:r w:rsidR="004730E3" w:rsidRPr="00EB1571">
              <w:t>………………</w:t>
            </w:r>
            <w:r w:rsidR="00EB1571">
              <w:t>……</w:t>
            </w:r>
            <w:r w:rsidR="004730E3" w:rsidRPr="00EB1571">
              <w:t>………………</w:t>
            </w:r>
          </w:p>
        </w:tc>
        <w:tc>
          <w:tcPr>
            <w:tcW w:w="1260" w:type="dxa"/>
          </w:tcPr>
          <w:p w:rsidR="00A009DF" w:rsidRPr="00EA6452" w:rsidRDefault="00A009DF" w:rsidP="00EA6452">
            <w:pPr>
              <w:ind w:right="-290"/>
              <w:rPr>
                <w:sz w:val="28"/>
                <w:szCs w:val="28"/>
              </w:rPr>
            </w:pPr>
          </w:p>
          <w:p w:rsidR="00881A19" w:rsidRPr="00EA6452" w:rsidRDefault="00283860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5</w:t>
            </w:r>
          </w:p>
        </w:tc>
      </w:tr>
      <w:tr w:rsidR="00881A19" w:rsidRPr="00EA6452" w:rsidTr="00EA6452">
        <w:tc>
          <w:tcPr>
            <w:tcW w:w="540" w:type="dxa"/>
          </w:tcPr>
          <w:p w:rsidR="00881A19" w:rsidRPr="00EA6452" w:rsidRDefault="00053043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4730E3" w:rsidRPr="00EA6452" w:rsidRDefault="00283860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Средоориентированность обучения коллективн</w:t>
            </w:r>
            <w:r w:rsidRPr="00EA6452">
              <w:rPr>
                <w:sz w:val="28"/>
                <w:szCs w:val="28"/>
              </w:rPr>
              <w:t>о</w:t>
            </w:r>
            <w:r w:rsidRPr="00EA6452">
              <w:rPr>
                <w:sz w:val="28"/>
                <w:szCs w:val="28"/>
              </w:rPr>
              <w:t>му принятию</w:t>
            </w:r>
            <w:r w:rsidR="00A87241" w:rsidRPr="00EA6452">
              <w:rPr>
                <w:sz w:val="28"/>
                <w:szCs w:val="28"/>
              </w:rPr>
              <w:t xml:space="preserve"> </w:t>
            </w:r>
            <w:r w:rsidRPr="00EA6452">
              <w:rPr>
                <w:sz w:val="28"/>
                <w:szCs w:val="28"/>
              </w:rPr>
              <w:t xml:space="preserve">решений применительно к учебному </w:t>
            </w:r>
          </w:p>
          <w:p w:rsidR="00881A19" w:rsidRPr="00EA6452" w:rsidRDefault="00283860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ситуацио</w:t>
            </w:r>
            <w:r w:rsidRPr="00EA6452">
              <w:rPr>
                <w:sz w:val="28"/>
                <w:szCs w:val="28"/>
              </w:rPr>
              <w:t>н</w:t>
            </w:r>
            <w:r w:rsidRPr="00EA6452">
              <w:rPr>
                <w:sz w:val="28"/>
                <w:szCs w:val="28"/>
              </w:rPr>
              <w:t>ному центру</w:t>
            </w:r>
            <w:r w:rsidR="004730E3" w:rsidRPr="00EA6452">
              <w:rPr>
                <w:sz w:val="28"/>
                <w:szCs w:val="28"/>
              </w:rPr>
              <w:t xml:space="preserve"> </w:t>
            </w:r>
            <w:r w:rsidR="004730E3" w:rsidRPr="00EB1571">
              <w:t>………………</w:t>
            </w:r>
            <w:r w:rsidR="00EB1571">
              <w:t>……</w:t>
            </w:r>
            <w:r w:rsidR="004730E3" w:rsidRPr="00EB1571">
              <w:t>……………..</w:t>
            </w:r>
          </w:p>
        </w:tc>
        <w:tc>
          <w:tcPr>
            <w:tcW w:w="1260" w:type="dxa"/>
          </w:tcPr>
          <w:p w:rsidR="00A87C6F" w:rsidRPr="00EA6452" w:rsidRDefault="00A87C6F" w:rsidP="00EA6452">
            <w:pPr>
              <w:ind w:right="-290"/>
              <w:rPr>
                <w:sz w:val="28"/>
                <w:szCs w:val="28"/>
              </w:rPr>
            </w:pPr>
          </w:p>
          <w:p w:rsidR="00A87C6F" w:rsidRPr="00EA6452" w:rsidRDefault="00A87C6F" w:rsidP="00EA6452">
            <w:pPr>
              <w:ind w:right="-290"/>
              <w:rPr>
                <w:sz w:val="28"/>
                <w:szCs w:val="28"/>
              </w:rPr>
            </w:pPr>
          </w:p>
          <w:p w:rsidR="00881A19" w:rsidRPr="00EA6452" w:rsidRDefault="00A87C6F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10</w:t>
            </w:r>
          </w:p>
        </w:tc>
      </w:tr>
      <w:tr w:rsidR="00881A19" w:rsidRPr="00EA6452" w:rsidTr="00EA6452">
        <w:tc>
          <w:tcPr>
            <w:tcW w:w="540" w:type="dxa"/>
          </w:tcPr>
          <w:p w:rsidR="00881A19" w:rsidRPr="00EA6452" w:rsidRDefault="00053043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881A19" w:rsidRPr="00EA6452" w:rsidRDefault="00283860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pacing w:val="-2"/>
                <w:sz w:val="28"/>
                <w:szCs w:val="28"/>
              </w:rPr>
              <w:t xml:space="preserve">Автоматизированные рабочие места  </w:t>
            </w:r>
            <w:r w:rsidRPr="00EA6452">
              <w:rPr>
                <w:spacing w:val="-2"/>
                <w:sz w:val="28"/>
                <w:szCs w:val="28"/>
              </w:rPr>
              <w:br/>
              <w:t>в деятельности учебного ситуационного це</w:t>
            </w:r>
            <w:r w:rsidR="00A87241" w:rsidRPr="00EA6452">
              <w:rPr>
                <w:spacing w:val="-2"/>
                <w:sz w:val="28"/>
                <w:szCs w:val="28"/>
              </w:rPr>
              <w:t>н</w:t>
            </w:r>
            <w:r w:rsidRPr="00EA6452">
              <w:rPr>
                <w:spacing w:val="-2"/>
                <w:sz w:val="28"/>
                <w:szCs w:val="28"/>
              </w:rPr>
              <w:t>тра</w:t>
            </w:r>
            <w:r w:rsidR="004730E3" w:rsidRPr="00EA6452">
              <w:rPr>
                <w:sz w:val="28"/>
                <w:szCs w:val="28"/>
              </w:rPr>
              <w:t xml:space="preserve"> </w:t>
            </w:r>
            <w:r w:rsidR="004730E3" w:rsidRPr="00EB1571">
              <w:t>….</w:t>
            </w:r>
            <w:r w:rsidR="00EB1571">
              <w:t>.</w:t>
            </w:r>
            <w:r w:rsidR="004730E3" w:rsidRPr="00EB1571">
              <w:t>.</w:t>
            </w:r>
            <w:r w:rsidR="00EB1571" w:rsidRPr="00EA6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D786A" w:rsidRPr="00EA6452" w:rsidRDefault="00FD786A" w:rsidP="00EA6452">
            <w:pPr>
              <w:ind w:right="-290"/>
              <w:rPr>
                <w:sz w:val="28"/>
                <w:szCs w:val="28"/>
              </w:rPr>
            </w:pPr>
          </w:p>
          <w:p w:rsidR="00881A19" w:rsidRPr="00EA6452" w:rsidRDefault="00FD786A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22</w:t>
            </w:r>
          </w:p>
        </w:tc>
      </w:tr>
      <w:tr w:rsidR="00881A19" w:rsidRPr="00EA6452" w:rsidTr="00EA6452">
        <w:tc>
          <w:tcPr>
            <w:tcW w:w="540" w:type="dxa"/>
          </w:tcPr>
          <w:p w:rsidR="00881A19" w:rsidRPr="00EA6452" w:rsidRDefault="00053043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E57DA8" w:rsidRPr="00EA6452" w:rsidRDefault="00590A61" w:rsidP="00EA6452">
            <w:pPr>
              <w:ind w:right="-290"/>
              <w:rPr>
                <w:spacing w:val="-2"/>
                <w:sz w:val="28"/>
                <w:szCs w:val="28"/>
              </w:rPr>
            </w:pPr>
            <w:r w:rsidRPr="00EA6452">
              <w:rPr>
                <w:spacing w:val="-2"/>
                <w:sz w:val="28"/>
                <w:szCs w:val="28"/>
              </w:rPr>
              <w:t xml:space="preserve">Сценарный  подход  при  организации </w:t>
            </w:r>
            <w:r w:rsidR="00E57DA8" w:rsidRPr="00EA6452">
              <w:rPr>
                <w:spacing w:val="-2"/>
                <w:sz w:val="28"/>
                <w:szCs w:val="28"/>
              </w:rPr>
              <w:t xml:space="preserve">учебной </w:t>
            </w:r>
          </w:p>
          <w:p w:rsidR="00881A19" w:rsidRPr="00EA6452" w:rsidRDefault="00E57DA8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pacing w:val="-2"/>
                <w:sz w:val="28"/>
                <w:szCs w:val="28"/>
              </w:rPr>
              <w:t xml:space="preserve">деятельности </w:t>
            </w:r>
            <w:r w:rsidR="00590A61" w:rsidRPr="00EA6452">
              <w:rPr>
                <w:spacing w:val="-2"/>
                <w:sz w:val="28"/>
                <w:szCs w:val="28"/>
              </w:rPr>
              <w:t>в</w:t>
            </w:r>
            <w:r w:rsidR="00CC12A4" w:rsidRPr="00EA6452">
              <w:rPr>
                <w:spacing w:val="-2"/>
                <w:sz w:val="28"/>
                <w:szCs w:val="28"/>
              </w:rPr>
              <w:t xml:space="preserve"> </w:t>
            </w:r>
            <w:r w:rsidRPr="00EA6452">
              <w:rPr>
                <w:spacing w:val="-2"/>
                <w:sz w:val="28"/>
                <w:szCs w:val="28"/>
              </w:rPr>
              <w:t>у</w:t>
            </w:r>
            <w:r w:rsidR="00590A61" w:rsidRPr="00EA6452">
              <w:rPr>
                <w:spacing w:val="-2"/>
                <w:sz w:val="28"/>
                <w:szCs w:val="28"/>
              </w:rPr>
              <w:t>чебном  с</w:t>
            </w:r>
            <w:r w:rsidR="00590A61" w:rsidRPr="00EA6452">
              <w:rPr>
                <w:spacing w:val="-2"/>
                <w:sz w:val="28"/>
                <w:szCs w:val="28"/>
              </w:rPr>
              <w:t>и</w:t>
            </w:r>
            <w:r w:rsidR="00590A61" w:rsidRPr="00EA6452">
              <w:rPr>
                <w:spacing w:val="-2"/>
                <w:sz w:val="28"/>
                <w:szCs w:val="28"/>
              </w:rPr>
              <w:t>туационном  центре</w:t>
            </w:r>
            <w:r w:rsidR="004730E3" w:rsidRPr="00EA6452">
              <w:rPr>
                <w:sz w:val="28"/>
                <w:szCs w:val="28"/>
              </w:rPr>
              <w:t xml:space="preserve"> </w:t>
            </w:r>
            <w:r w:rsidR="00EB1571" w:rsidRPr="00EB1571">
              <w:t>…</w:t>
            </w:r>
            <w:r w:rsidR="00EB1571">
              <w:t>.</w:t>
            </w:r>
            <w:r w:rsidR="00EB1571" w:rsidRPr="00EB1571">
              <w:t>..</w:t>
            </w:r>
          </w:p>
        </w:tc>
        <w:tc>
          <w:tcPr>
            <w:tcW w:w="1260" w:type="dxa"/>
          </w:tcPr>
          <w:p w:rsidR="00A87C6F" w:rsidRPr="00EA6452" w:rsidRDefault="00A87C6F" w:rsidP="00EA6452">
            <w:pPr>
              <w:ind w:right="-290"/>
              <w:rPr>
                <w:sz w:val="28"/>
                <w:szCs w:val="28"/>
              </w:rPr>
            </w:pPr>
          </w:p>
          <w:p w:rsidR="00881A19" w:rsidRPr="00EA6452" w:rsidRDefault="00A87C6F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29</w:t>
            </w:r>
          </w:p>
        </w:tc>
      </w:tr>
      <w:tr w:rsidR="00881A19" w:rsidRPr="00EA6452" w:rsidTr="00EA6452">
        <w:tc>
          <w:tcPr>
            <w:tcW w:w="540" w:type="dxa"/>
          </w:tcPr>
          <w:p w:rsidR="00881A19" w:rsidRPr="00EA6452" w:rsidRDefault="00881A19" w:rsidP="00EA6452">
            <w:pPr>
              <w:ind w:right="-29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81A19" w:rsidRPr="00EA6452" w:rsidRDefault="00590A61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pacing w:val="-4"/>
                <w:sz w:val="28"/>
                <w:szCs w:val="28"/>
              </w:rPr>
              <w:t>Литература</w:t>
            </w:r>
            <w:r w:rsidR="00EB1571" w:rsidRPr="00EA6452">
              <w:rPr>
                <w:spacing w:val="-4"/>
                <w:sz w:val="28"/>
                <w:szCs w:val="28"/>
              </w:rPr>
              <w:t xml:space="preserve"> </w:t>
            </w:r>
            <w:r w:rsidR="00EB1571" w:rsidRPr="00EA6452">
              <w:rPr>
                <w:spacing w:val="-4"/>
              </w:rPr>
              <w:t>…………………………………………………</w:t>
            </w:r>
          </w:p>
        </w:tc>
        <w:tc>
          <w:tcPr>
            <w:tcW w:w="1260" w:type="dxa"/>
          </w:tcPr>
          <w:p w:rsidR="00881A19" w:rsidRPr="00EA6452" w:rsidRDefault="004730E3" w:rsidP="00EA6452">
            <w:pPr>
              <w:ind w:right="-290"/>
              <w:rPr>
                <w:sz w:val="28"/>
                <w:szCs w:val="28"/>
              </w:rPr>
            </w:pPr>
            <w:r w:rsidRPr="00EA6452">
              <w:rPr>
                <w:sz w:val="28"/>
                <w:szCs w:val="28"/>
              </w:rPr>
              <w:t>35</w:t>
            </w:r>
          </w:p>
        </w:tc>
      </w:tr>
    </w:tbl>
    <w:p w:rsidR="00C52485" w:rsidRPr="00590A61" w:rsidRDefault="00C52485" w:rsidP="00053043">
      <w:pPr>
        <w:ind w:left="-180" w:right="-290"/>
        <w:rPr>
          <w:sz w:val="28"/>
          <w:szCs w:val="28"/>
        </w:rPr>
      </w:pPr>
    </w:p>
    <w:p w:rsidR="00C52485" w:rsidRPr="00590A61" w:rsidRDefault="00C52485" w:rsidP="00053043">
      <w:pPr>
        <w:ind w:left="-180" w:right="-290"/>
        <w:rPr>
          <w:sz w:val="28"/>
          <w:szCs w:val="28"/>
        </w:rPr>
      </w:pPr>
    </w:p>
    <w:p w:rsidR="00C52485" w:rsidRPr="00590A61" w:rsidRDefault="00C52485" w:rsidP="00053043">
      <w:pPr>
        <w:ind w:left="-180" w:right="-290"/>
        <w:rPr>
          <w:sz w:val="28"/>
          <w:szCs w:val="28"/>
        </w:rPr>
      </w:pPr>
    </w:p>
    <w:p w:rsidR="00C52485" w:rsidRPr="00590A61" w:rsidRDefault="00C52485" w:rsidP="00053043">
      <w:pPr>
        <w:ind w:left="-180" w:right="-290"/>
        <w:rPr>
          <w:sz w:val="28"/>
          <w:szCs w:val="28"/>
        </w:rPr>
      </w:pPr>
    </w:p>
    <w:p w:rsidR="00C52485" w:rsidRPr="00590A61" w:rsidRDefault="00C52485" w:rsidP="00053043">
      <w:pPr>
        <w:ind w:left="-180" w:right="-290"/>
        <w:rPr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64209F" w:rsidRDefault="0064209F" w:rsidP="004A08B1">
      <w:pPr>
        <w:spacing w:line="360" w:lineRule="exact"/>
        <w:ind w:left="-180" w:right="-290"/>
        <w:jc w:val="center"/>
        <w:rPr>
          <w:b/>
          <w:sz w:val="28"/>
          <w:szCs w:val="28"/>
        </w:rPr>
      </w:pPr>
    </w:p>
    <w:p w:rsidR="004A08B1" w:rsidRPr="00DA19B4" w:rsidRDefault="00DA19B4" w:rsidP="004A08B1">
      <w:pPr>
        <w:spacing w:line="360" w:lineRule="exact"/>
        <w:ind w:left="-180" w:right="-290"/>
        <w:jc w:val="center"/>
        <w:rPr>
          <w:b/>
          <w:i/>
          <w:spacing w:val="-2"/>
          <w:sz w:val="26"/>
          <w:szCs w:val="26"/>
        </w:rPr>
      </w:pPr>
      <w:r>
        <w:rPr>
          <w:b/>
          <w:sz w:val="28"/>
          <w:szCs w:val="28"/>
        </w:rPr>
        <w:lastRenderedPageBreak/>
        <w:t>Введение</w:t>
      </w:r>
    </w:p>
    <w:p w:rsidR="004A08B1" w:rsidRDefault="004A08B1" w:rsidP="004A08B1">
      <w:pPr>
        <w:spacing w:line="360" w:lineRule="exact"/>
        <w:ind w:firstLine="540"/>
        <w:jc w:val="both"/>
        <w:rPr>
          <w:spacing w:val="-2"/>
          <w:sz w:val="26"/>
        </w:rPr>
      </w:pPr>
    </w:p>
    <w:p w:rsidR="004A08B1" w:rsidRPr="00CC019F" w:rsidRDefault="004A08B1" w:rsidP="004564BB">
      <w:pPr>
        <w:spacing w:line="380" w:lineRule="exact"/>
        <w:ind w:firstLine="540"/>
        <w:jc w:val="both"/>
        <w:rPr>
          <w:spacing w:val="-2"/>
          <w:sz w:val="28"/>
          <w:szCs w:val="28"/>
        </w:rPr>
      </w:pPr>
      <w:r w:rsidRPr="00CC019F">
        <w:rPr>
          <w:spacing w:val="-2"/>
          <w:sz w:val="28"/>
          <w:szCs w:val="28"/>
        </w:rPr>
        <w:t>Обучение принятию решений в широком смысле этого слова является с</w:t>
      </w:r>
      <w:r w:rsidRPr="00CC019F">
        <w:rPr>
          <w:spacing w:val="-2"/>
          <w:sz w:val="28"/>
          <w:szCs w:val="28"/>
        </w:rPr>
        <w:t>о</w:t>
      </w:r>
      <w:r w:rsidRPr="00CC019F">
        <w:rPr>
          <w:spacing w:val="-2"/>
          <w:sz w:val="28"/>
          <w:szCs w:val="28"/>
        </w:rPr>
        <w:t xml:space="preserve">временным и актуальным направлением </w:t>
      </w:r>
      <w:r w:rsidR="009A1234">
        <w:rPr>
          <w:spacing w:val="-2"/>
          <w:sz w:val="28"/>
          <w:szCs w:val="28"/>
        </w:rPr>
        <w:t xml:space="preserve">в </w:t>
      </w:r>
      <w:r w:rsidRPr="00CC019F">
        <w:rPr>
          <w:spacing w:val="-2"/>
          <w:sz w:val="28"/>
          <w:szCs w:val="28"/>
        </w:rPr>
        <w:t>обще</w:t>
      </w:r>
      <w:r w:rsidR="009A1234">
        <w:rPr>
          <w:spacing w:val="-2"/>
          <w:sz w:val="28"/>
          <w:szCs w:val="28"/>
        </w:rPr>
        <w:t>м</w:t>
      </w:r>
      <w:r w:rsidRPr="00CC019F">
        <w:rPr>
          <w:spacing w:val="-2"/>
          <w:sz w:val="28"/>
          <w:szCs w:val="28"/>
        </w:rPr>
        <w:t>, профессионально</w:t>
      </w:r>
      <w:r w:rsidR="009A1234">
        <w:rPr>
          <w:spacing w:val="-2"/>
          <w:sz w:val="28"/>
          <w:szCs w:val="28"/>
        </w:rPr>
        <w:t>м</w:t>
      </w:r>
      <w:r w:rsidRPr="00CC019F">
        <w:rPr>
          <w:spacing w:val="-2"/>
          <w:sz w:val="28"/>
          <w:szCs w:val="28"/>
        </w:rPr>
        <w:t xml:space="preserve"> и допо</w:t>
      </w:r>
      <w:r w:rsidRPr="00CC019F">
        <w:rPr>
          <w:spacing w:val="-2"/>
          <w:sz w:val="28"/>
          <w:szCs w:val="28"/>
        </w:rPr>
        <w:t>л</w:t>
      </w:r>
      <w:r w:rsidRPr="00CC019F">
        <w:rPr>
          <w:spacing w:val="-2"/>
          <w:sz w:val="28"/>
          <w:szCs w:val="28"/>
        </w:rPr>
        <w:t>нительно</w:t>
      </w:r>
      <w:r w:rsidR="009A1234">
        <w:rPr>
          <w:spacing w:val="-2"/>
          <w:sz w:val="28"/>
          <w:szCs w:val="28"/>
        </w:rPr>
        <w:t>м</w:t>
      </w:r>
      <w:r w:rsidRPr="00CC019F">
        <w:rPr>
          <w:spacing w:val="-2"/>
          <w:sz w:val="28"/>
          <w:szCs w:val="28"/>
        </w:rPr>
        <w:t xml:space="preserve"> образовани</w:t>
      </w:r>
      <w:r w:rsidR="009A1234">
        <w:rPr>
          <w:spacing w:val="-2"/>
          <w:sz w:val="28"/>
          <w:szCs w:val="28"/>
        </w:rPr>
        <w:t>и</w:t>
      </w:r>
      <w:r w:rsidRPr="00CC019F">
        <w:rPr>
          <w:spacing w:val="-2"/>
          <w:sz w:val="28"/>
          <w:szCs w:val="28"/>
        </w:rPr>
        <w:t>. Подготовка управленческих кадров, менедж</w:t>
      </w:r>
      <w:r w:rsidRPr="00CC019F">
        <w:rPr>
          <w:spacing w:val="-2"/>
          <w:sz w:val="28"/>
          <w:szCs w:val="28"/>
        </w:rPr>
        <w:t>е</w:t>
      </w:r>
      <w:r w:rsidRPr="00CC019F">
        <w:rPr>
          <w:spacing w:val="-2"/>
          <w:sz w:val="28"/>
          <w:szCs w:val="28"/>
        </w:rPr>
        <w:t>ров всех ступеней невозможна без этого вида учебной деятельности. Наиболее эффе</w:t>
      </w:r>
      <w:r w:rsidRPr="00CC019F">
        <w:rPr>
          <w:spacing w:val="-2"/>
          <w:sz w:val="28"/>
          <w:szCs w:val="28"/>
        </w:rPr>
        <w:t>к</w:t>
      </w:r>
      <w:r w:rsidRPr="00CC019F">
        <w:rPr>
          <w:spacing w:val="-2"/>
          <w:sz w:val="28"/>
          <w:szCs w:val="28"/>
        </w:rPr>
        <w:t>тивное принятие управленческих решений (особенно решений по сло</w:t>
      </w:r>
      <w:r w:rsidRPr="00CC019F">
        <w:rPr>
          <w:spacing w:val="-2"/>
          <w:sz w:val="28"/>
          <w:szCs w:val="28"/>
        </w:rPr>
        <w:t>ж</w:t>
      </w:r>
      <w:r w:rsidRPr="00CC019F">
        <w:rPr>
          <w:spacing w:val="-2"/>
          <w:sz w:val="28"/>
          <w:szCs w:val="28"/>
        </w:rPr>
        <w:t xml:space="preserve">ным, многофакторным проблемам, принимаемых группой лиц) достигается в среде ситуационного центра (СЦ) с активным использованием интеллектуальных информационно-коммуникационных технологий (ИКТ). </w:t>
      </w:r>
    </w:p>
    <w:p w:rsidR="004A08B1" w:rsidRPr="00CC019F" w:rsidRDefault="004A08B1" w:rsidP="004564BB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В связи с этим возникает потребность в организации СЦ образовател</w:t>
      </w:r>
      <w:r w:rsidRPr="00CC019F">
        <w:rPr>
          <w:sz w:val="28"/>
          <w:szCs w:val="28"/>
        </w:rPr>
        <w:t>ь</w:t>
      </w:r>
      <w:r w:rsidRPr="00CC019F">
        <w:rPr>
          <w:sz w:val="28"/>
          <w:szCs w:val="28"/>
        </w:rPr>
        <w:t>ной направленности, прежде всего на базе крупных учебных заведений. В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просам создания ситуационных центров в образовательных учреждениях б</w:t>
      </w:r>
      <w:r w:rsidRPr="00CC019F">
        <w:rPr>
          <w:sz w:val="28"/>
          <w:szCs w:val="28"/>
        </w:rPr>
        <w:t>ы</w:t>
      </w:r>
      <w:r w:rsidRPr="00CC019F">
        <w:rPr>
          <w:sz w:val="28"/>
          <w:szCs w:val="28"/>
        </w:rPr>
        <w:t>ла посвящена конференция «Ситуационный центр как инструмент моделир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вания процессов для подготовки специалистов» (РГГУ, февраль 2003 г.). В докладе проректора по информатизации и новым те</w:t>
      </w:r>
      <w:r w:rsidRPr="00CC019F">
        <w:rPr>
          <w:sz w:val="28"/>
          <w:szCs w:val="28"/>
        </w:rPr>
        <w:t>х</w:t>
      </w:r>
      <w:r w:rsidRPr="00CC019F">
        <w:rPr>
          <w:sz w:val="28"/>
          <w:szCs w:val="28"/>
        </w:rPr>
        <w:t>нологиям образования РГГУ С.В. Кувшинова была подчеркнута необх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 xml:space="preserve">димость </w:t>
      </w:r>
      <w:r w:rsidR="00BA4ABE">
        <w:rPr>
          <w:sz w:val="28"/>
          <w:szCs w:val="28"/>
        </w:rPr>
        <w:t>использования</w:t>
      </w:r>
      <w:r w:rsidRPr="00CC019F">
        <w:rPr>
          <w:sz w:val="28"/>
          <w:szCs w:val="28"/>
        </w:rPr>
        <w:t xml:space="preserve"> СЦ как </w:t>
      </w:r>
      <w:r w:rsidRPr="00CC019F">
        <w:rPr>
          <w:i/>
          <w:sz w:val="28"/>
          <w:szCs w:val="28"/>
        </w:rPr>
        <w:t xml:space="preserve">нового инструмента </w:t>
      </w:r>
      <w:r w:rsidRPr="00BA4ABE">
        <w:rPr>
          <w:sz w:val="28"/>
          <w:szCs w:val="28"/>
        </w:rPr>
        <w:t>для преподавания</w:t>
      </w:r>
      <w:r w:rsidRPr="00CC019F">
        <w:rPr>
          <w:sz w:val="28"/>
          <w:szCs w:val="28"/>
        </w:rPr>
        <w:t>. В докладах участников конф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ренции подчеркивалось, что индивидуальная подготовка специалистов в ряде случаев экономически менее выгодна, чем групповое обучение в СЦ. Однако, несмотря на смелые заявления и р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дужные перспективы, многие участники конференции скептически отнеслись к предлагаемым нововведениям. В ц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лом можно констатировать, что обучающая направленность СЦ ставит перед разработчиками и преподавателями ряд совершенно новых пр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блем.</w:t>
      </w:r>
    </w:p>
    <w:p w:rsidR="003F50F2" w:rsidRPr="003F50F2" w:rsidRDefault="003F50F2" w:rsidP="004564BB">
      <w:pPr>
        <w:spacing w:line="380" w:lineRule="exact"/>
        <w:ind w:firstLine="540"/>
        <w:jc w:val="both"/>
        <w:rPr>
          <w:b/>
          <w:sz w:val="28"/>
          <w:szCs w:val="28"/>
        </w:rPr>
      </w:pPr>
      <w:r w:rsidRPr="003F50F2">
        <w:rPr>
          <w:sz w:val="28"/>
          <w:szCs w:val="28"/>
        </w:rPr>
        <w:t xml:space="preserve">Настоящие методические рекомендации </w:t>
      </w:r>
      <w:r>
        <w:rPr>
          <w:sz w:val="28"/>
          <w:szCs w:val="28"/>
        </w:rPr>
        <w:t>представляют собой лишь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 шаг на пути к р</w:t>
      </w:r>
      <w:r w:rsidRPr="003F50F2">
        <w:rPr>
          <w:sz w:val="28"/>
          <w:szCs w:val="28"/>
        </w:rPr>
        <w:t>азработ</w:t>
      </w:r>
      <w:r>
        <w:rPr>
          <w:sz w:val="28"/>
          <w:szCs w:val="28"/>
        </w:rPr>
        <w:t>ке</w:t>
      </w:r>
      <w:r w:rsidRPr="003F50F2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х</w:t>
      </w:r>
      <w:r w:rsidRPr="003F50F2">
        <w:rPr>
          <w:sz w:val="28"/>
          <w:szCs w:val="28"/>
        </w:rPr>
        <w:t xml:space="preserve"> основ и методически</w:t>
      </w:r>
      <w:r>
        <w:rPr>
          <w:sz w:val="28"/>
          <w:szCs w:val="28"/>
        </w:rPr>
        <w:t>х</w:t>
      </w:r>
      <w:r w:rsidRPr="003F50F2">
        <w:rPr>
          <w:sz w:val="28"/>
          <w:szCs w:val="28"/>
        </w:rPr>
        <w:t xml:space="preserve"> по</w:t>
      </w:r>
      <w:r w:rsidRPr="003F50F2">
        <w:rPr>
          <w:sz w:val="28"/>
          <w:szCs w:val="28"/>
        </w:rPr>
        <w:t>д</w:t>
      </w:r>
      <w:r w:rsidRPr="003F50F2">
        <w:rPr>
          <w:sz w:val="28"/>
          <w:szCs w:val="28"/>
        </w:rPr>
        <w:t>ход</w:t>
      </w:r>
      <w:r>
        <w:rPr>
          <w:sz w:val="28"/>
          <w:szCs w:val="28"/>
        </w:rPr>
        <w:t>ов</w:t>
      </w:r>
      <w:r w:rsidRPr="003F50F2">
        <w:rPr>
          <w:sz w:val="28"/>
          <w:szCs w:val="28"/>
        </w:rPr>
        <w:t xml:space="preserve"> к использованию средств компьютерного мод</w:t>
      </w:r>
      <w:r w:rsidRPr="003F50F2">
        <w:rPr>
          <w:sz w:val="28"/>
          <w:szCs w:val="28"/>
        </w:rPr>
        <w:t>е</w:t>
      </w:r>
      <w:r w:rsidRPr="003F50F2">
        <w:rPr>
          <w:sz w:val="28"/>
          <w:szCs w:val="28"/>
        </w:rPr>
        <w:t>лирования, экспертных систем</w:t>
      </w:r>
      <w:r w:rsidR="00496BAE">
        <w:rPr>
          <w:sz w:val="28"/>
          <w:szCs w:val="28"/>
        </w:rPr>
        <w:t xml:space="preserve"> и </w:t>
      </w:r>
      <w:r w:rsidRPr="003F50F2">
        <w:rPr>
          <w:sz w:val="28"/>
          <w:szCs w:val="28"/>
        </w:rPr>
        <w:t>мультимедиа при формировании навыков группового принятия р</w:t>
      </w:r>
      <w:r w:rsidRPr="003F50F2">
        <w:rPr>
          <w:sz w:val="28"/>
          <w:szCs w:val="28"/>
        </w:rPr>
        <w:t>е</w:t>
      </w:r>
      <w:r w:rsidRPr="003F50F2">
        <w:rPr>
          <w:sz w:val="28"/>
          <w:szCs w:val="28"/>
        </w:rPr>
        <w:t>шений в СЦ</w:t>
      </w:r>
      <w:r>
        <w:rPr>
          <w:sz w:val="28"/>
          <w:szCs w:val="28"/>
        </w:rPr>
        <w:t>.</w:t>
      </w:r>
      <w:r w:rsidR="00F8440E">
        <w:rPr>
          <w:sz w:val="28"/>
          <w:szCs w:val="28"/>
        </w:rPr>
        <w:t xml:space="preserve"> Дело в том, что количество реально функционирующих в рамках ко</w:t>
      </w:r>
      <w:r w:rsidR="00F8440E">
        <w:rPr>
          <w:sz w:val="28"/>
          <w:szCs w:val="28"/>
        </w:rPr>
        <w:t>н</w:t>
      </w:r>
      <w:r w:rsidR="00F8440E">
        <w:rPr>
          <w:sz w:val="28"/>
          <w:szCs w:val="28"/>
        </w:rPr>
        <w:t>кретного учебного процесса ситуационных центров в стране ничто</w:t>
      </w:r>
      <w:r w:rsidR="00F8440E">
        <w:rPr>
          <w:sz w:val="28"/>
          <w:szCs w:val="28"/>
        </w:rPr>
        <w:t>ж</w:t>
      </w:r>
      <w:r w:rsidR="00F8440E">
        <w:rPr>
          <w:sz w:val="28"/>
          <w:szCs w:val="28"/>
        </w:rPr>
        <w:t xml:space="preserve">но мало. Это объясняется как дороговизной технических и программных средств СЦ, так и </w:t>
      </w:r>
      <w:r w:rsidR="007D1546">
        <w:rPr>
          <w:sz w:val="28"/>
          <w:szCs w:val="28"/>
        </w:rPr>
        <w:t xml:space="preserve">отсутствием </w:t>
      </w:r>
      <w:r w:rsidR="00F8440E">
        <w:rPr>
          <w:sz w:val="28"/>
          <w:szCs w:val="28"/>
        </w:rPr>
        <w:t>организационных, методических</w:t>
      </w:r>
      <w:r w:rsidR="007D1546">
        <w:rPr>
          <w:sz w:val="28"/>
          <w:szCs w:val="28"/>
        </w:rPr>
        <w:t xml:space="preserve"> и дид</w:t>
      </w:r>
      <w:r w:rsidR="00F8440E">
        <w:rPr>
          <w:sz w:val="28"/>
          <w:szCs w:val="28"/>
        </w:rPr>
        <w:t xml:space="preserve">актических </w:t>
      </w:r>
      <w:r w:rsidR="007D1546">
        <w:rPr>
          <w:sz w:val="28"/>
          <w:szCs w:val="28"/>
        </w:rPr>
        <w:t>разраб</w:t>
      </w:r>
      <w:r w:rsidR="007D1546">
        <w:rPr>
          <w:sz w:val="28"/>
          <w:szCs w:val="28"/>
        </w:rPr>
        <w:t>о</w:t>
      </w:r>
      <w:r w:rsidR="007D1546">
        <w:rPr>
          <w:sz w:val="28"/>
          <w:szCs w:val="28"/>
        </w:rPr>
        <w:t xml:space="preserve">ток для </w:t>
      </w:r>
      <w:r w:rsidR="00F8440E">
        <w:rPr>
          <w:sz w:val="28"/>
          <w:szCs w:val="28"/>
        </w:rPr>
        <w:t xml:space="preserve">применения СЦ в учебном процессе. </w:t>
      </w:r>
    </w:p>
    <w:p w:rsidR="00DA19B4" w:rsidRDefault="00D05A33" w:rsidP="004564BB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</w:t>
      </w:r>
      <w:r w:rsidR="003F50F2">
        <w:rPr>
          <w:sz w:val="28"/>
          <w:szCs w:val="28"/>
        </w:rPr>
        <w:t xml:space="preserve"> качестве экспериментальной базы </w:t>
      </w:r>
      <w:r w:rsidR="00F8440E">
        <w:rPr>
          <w:sz w:val="28"/>
          <w:szCs w:val="28"/>
        </w:rPr>
        <w:t>для постановки пед</w:t>
      </w:r>
      <w:r w:rsidR="00F8440E">
        <w:rPr>
          <w:sz w:val="28"/>
          <w:szCs w:val="28"/>
        </w:rPr>
        <w:t>а</w:t>
      </w:r>
      <w:r w:rsidR="00F8440E">
        <w:rPr>
          <w:sz w:val="28"/>
          <w:szCs w:val="28"/>
        </w:rPr>
        <w:t xml:space="preserve">гогических экспериментов и апробации методических решений </w:t>
      </w:r>
      <w:r w:rsidR="008235D1">
        <w:rPr>
          <w:sz w:val="28"/>
          <w:szCs w:val="28"/>
        </w:rPr>
        <w:t xml:space="preserve">выбран </w:t>
      </w:r>
      <w:r>
        <w:rPr>
          <w:sz w:val="28"/>
          <w:szCs w:val="28"/>
        </w:rPr>
        <w:t xml:space="preserve">лишь недавно </w:t>
      </w:r>
      <w:r w:rsidR="001E35EF">
        <w:rPr>
          <w:sz w:val="28"/>
          <w:szCs w:val="28"/>
        </w:rPr>
        <w:t>начавший работу</w:t>
      </w:r>
      <w:r>
        <w:rPr>
          <w:sz w:val="28"/>
          <w:szCs w:val="28"/>
        </w:rPr>
        <w:t>, но уже использующийся в учебном процессе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ационный центр </w:t>
      </w:r>
      <w:r w:rsidR="00C66D99">
        <w:rPr>
          <w:sz w:val="28"/>
          <w:szCs w:val="28"/>
        </w:rPr>
        <w:t>Российской академии государственной службы при През</w:t>
      </w:r>
      <w:r w:rsidR="00C66D99">
        <w:rPr>
          <w:sz w:val="28"/>
          <w:szCs w:val="28"/>
        </w:rPr>
        <w:t>и</w:t>
      </w:r>
      <w:r w:rsidR="00C66D99">
        <w:rPr>
          <w:sz w:val="28"/>
          <w:szCs w:val="28"/>
        </w:rPr>
        <w:t>денте Российской Федерации</w:t>
      </w:r>
      <w:r w:rsidR="008235D1">
        <w:rPr>
          <w:sz w:val="28"/>
          <w:szCs w:val="28"/>
        </w:rPr>
        <w:t xml:space="preserve"> (СЦ РАГС)</w:t>
      </w:r>
      <w:r w:rsidR="00C66D99">
        <w:rPr>
          <w:sz w:val="28"/>
          <w:szCs w:val="28"/>
        </w:rPr>
        <w:t xml:space="preserve">. </w:t>
      </w:r>
    </w:p>
    <w:p w:rsidR="003F50F2" w:rsidRPr="00CC019F" w:rsidRDefault="003F50F2" w:rsidP="004564BB">
      <w:pPr>
        <w:spacing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lastRenderedPageBreak/>
        <w:t>СЦ РАГС представляет собой многофункциональную организацио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>но-техническую систему, обеспечивающую коллективные действия гру</w:t>
      </w:r>
      <w:r w:rsidRPr="00CC019F">
        <w:rPr>
          <w:sz w:val="28"/>
          <w:szCs w:val="28"/>
        </w:rPr>
        <w:t>п</w:t>
      </w:r>
      <w:r w:rsidRPr="00CC019F">
        <w:rPr>
          <w:sz w:val="28"/>
          <w:szCs w:val="28"/>
        </w:rPr>
        <w:t>пы лиц при решении проблем, изучаемых выпускающими кафедрами РАГС, в ма</w:t>
      </w:r>
      <w:r w:rsidRPr="00CC019F">
        <w:rPr>
          <w:sz w:val="28"/>
          <w:szCs w:val="28"/>
        </w:rPr>
        <w:t>с</w:t>
      </w:r>
      <w:r w:rsidRPr="00CC019F">
        <w:rPr>
          <w:sz w:val="28"/>
          <w:szCs w:val="28"/>
        </w:rPr>
        <w:t>штабе времени, присущем коллегиям в органах государстве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 xml:space="preserve">ной власти. В качестве одной из </w:t>
      </w:r>
      <w:r w:rsidR="006C24F6">
        <w:rPr>
          <w:sz w:val="28"/>
          <w:szCs w:val="28"/>
        </w:rPr>
        <w:t xml:space="preserve">основных </w:t>
      </w:r>
      <w:r w:rsidRPr="00CC019F">
        <w:rPr>
          <w:sz w:val="28"/>
          <w:szCs w:val="28"/>
        </w:rPr>
        <w:t>функций СЦ РАГС определена поддержка а</w:t>
      </w:r>
      <w:r w:rsidRPr="00CC019F">
        <w:rPr>
          <w:sz w:val="28"/>
          <w:szCs w:val="28"/>
        </w:rPr>
        <w:t>к</w:t>
      </w:r>
      <w:r w:rsidRPr="00CC019F">
        <w:rPr>
          <w:sz w:val="28"/>
          <w:szCs w:val="28"/>
        </w:rPr>
        <w:t xml:space="preserve">тивных форм проведения </w:t>
      </w:r>
      <w:r w:rsidR="004C2370">
        <w:rPr>
          <w:sz w:val="28"/>
          <w:szCs w:val="28"/>
        </w:rPr>
        <w:t xml:space="preserve">таких </w:t>
      </w:r>
      <w:r w:rsidRPr="00CC019F">
        <w:rPr>
          <w:sz w:val="28"/>
          <w:szCs w:val="28"/>
        </w:rPr>
        <w:t>занятий со слушателями РАГС всех в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дов и форм обучения,</w:t>
      </w:r>
      <w:r w:rsidR="004C2370">
        <w:rPr>
          <w:sz w:val="28"/>
          <w:szCs w:val="28"/>
        </w:rPr>
        <w:t xml:space="preserve"> содержание которых </w:t>
      </w:r>
      <w:r w:rsidRPr="00CC019F">
        <w:rPr>
          <w:sz w:val="28"/>
          <w:szCs w:val="28"/>
        </w:rPr>
        <w:t>требу</w:t>
      </w:r>
      <w:r w:rsidR="004C2370">
        <w:rPr>
          <w:sz w:val="28"/>
          <w:szCs w:val="28"/>
        </w:rPr>
        <w:t>ет</w:t>
      </w:r>
      <w:r w:rsidRPr="00CC019F">
        <w:rPr>
          <w:sz w:val="28"/>
          <w:szCs w:val="28"/>
        </w:rPr>
        <w:t xml:space="preserve"> применения интеллектуал</w:t>
      </w:r>
      <w:r w:rsidRPr="00CC019F">
        <w:rPr>
          <w:sz w:val="28"/>
          <w:szCs w:val="28"/>
        </w:rPr>
        <w:t>ь</w:t>
      </w:r>
      <w:r w:rsidRPr="00CC019F">
        <w:rPr>
          <w:sz w:val="28"/>
          <w:szCs w:val="28"/>
        </w:rPr>
        <w:t>ных ИКТ (в пе</w:t>
      </w:r>
      <w:r w:rsidRPr="00CC019F">
        <w:rPr>
          <w:sz w:val="28"/>
          <w:szCs w:val="28"/>
        </w:rPr>
        <w:t>р</w:t>
      </w:r>
      <w:r w:rsidRPr="00CC019F">
        <w:rPr>
          <w:sz w:val="28"/>
          <w:szCs w:val="28"/>
        </w:rPr>
        <w:t>вую очередь по транс- и междисциплинарным проблемам) [</w:t>
      </w:r>
      <w:r w:rsidR="003819A0">
        <w:rPr>
          <w:sz w:val="28"/>
          <w:szCs w:val="28"/>
        </w:rPr>
        <w:t>14</w:t>
      </w:r>
      <w:r w:rsidRPr="00CC019F">
        <w:rPr>
          <w:sz w:val="28"/>
          <w:szCs w:val="28"/>
        </w:rPr>
        <w:t xml:space="preserve">]. Таким образом, по этой </w:t>
      </w:r>
      <w:r w:rsidR="00A15CFF">
        <w:rPr>
          <w:sz w:val="28"/>
          <w:szCs w:val="28"/>
        </w:rPr>
        <w:t xml:space="preserve">основной </w:t>
      </w:r>
      <w:r w:rsidRPr="00CC019F">
        <w:rPr>
          <w:sz w:val="28"/>
          <w:szCs w:val="28"/>
        </w:rPr>
        <w:t>функции СЦ РАГС может быть классиф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цир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ван как учебный ситуационный центр</w:t>
      </w:r>
      <w:r w:rsidR="00C66D99">
        <w:rPr>
          <w:sz w:val="28"/>
          <w:szCs w:val="28"/>
        </w:rPr>
        <w:t xml:space="preserve"> (УСЦ)</w:t>
      </w:r>
      <w:r w:rsidRPr="00CC019F">
        <w:rPr>
          <w:sz w:val="28"/>
          <w:szCs w:val="28"/>
        </w:rPr>
        <w:t xml:space="preserve">. </w:t>
      </w:r>
    </w:p>
    <w:p w:rsidR="003F50F2" w:rsidRPr="00CC019F" w:rsidRDefault="003F50F2" w:rsidP="00A15CFF">
      <w:pPr>
        <w:spacing w:line="380" w:lineRule="exact"/>
        <w:ind w:firstLine="540"/>
        <w:jc w:val="both"/>
        <w:rPr>
          <w:sz w:val="28"/>
          <w:szCs w:val="28"/>
        </w:rPr>
      </w:pPr>
      <w:r w:rsidRPr="00CC019F">
        <w:rPr>
          <w:bCs/>
          <w:sz w:val="28"/>
          <w:szCs w:val="28"/>
        </w:rPr>
        <w:t>В УСЦ РАГС</w:t>
      </w:r>
      <w:r w:rsidRPr="00CC019F">
        <w:rPr>
          <w:sz w:val="28"/>
          <w:szCs w:val="28"/>
        </w:rPr>
        <w:t xml:space="preserve"> предусматривается проведение занятий следующих </w:t>
      </w:r>
      <w:r w:rsidR="00FE073F">
        <w:rPr>
          <w:sz w:val="28"/>
          <w:szCs w:val="28"/>
        </w:rPr>
        <w:t>в</w:t>
      </w:r>
      <w:r w:rsidR="00FE073F">
        <w:rPr>
          <w:sz w:val="28"/>
          <w:szCs w:val="28"/>
        </w:rPr>
        <w:t>и</w:t>
      </w:r>
      <w:r w:rsidR="00FE073F">
        <w:rPr>
          <w:sz w:val="28"/>
          <w:szCs w:val="28"/>
        </w:rPr>
        <w:t>дов</w:t>
      </w:r>
      <w:r w:rsidRPr="00CC019F">
        <w:rPr>
          <w:sz w:val="28"/>
          <w:szCs w:val="28"/>
        </w:rPr>
        <w:t>:</w:t>
      </w:r>
    </w:p>
    <w:p w:rsidR="003F50F2" w:rsidRPr="00CC019F" w:rsidRDefault="003F50F2" w:rsidP="00FE073F">
      <w:pPr>
        <w:numPr>
          <w:ilvl w:val="0"/>
          <w:numId w:val="20"/>
        </w:numPr>
        <w:tabs>
          <w:tab w:val="clear" w:pos="1260"/>
          <w:tab w:val="num" w:pos="0"/>
        </w:tabs>
        <w:spacing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лекции-демонстрации;</w:t>
      </w:r>
    </w:p>
    <w:p w:rsidR="003F50F2" w:rsidRPr="00CC019F" w:rsidRDefault="003F50F2" w:rsidP="00FE073F">
      <w:pPr>
        <w:numPr>
          <w:ilvl w:val="0"/>
          <w:numId w:val="20"/>
        </w:numPr>
        <w:tabs>
          <w:tab w:val="clear" w:pos="1260"/>
          <w:tab w:val="num" w:pos="0"/>
        </w:tabs>
        <w:spacing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лекции-дискуссии;</w:t>
      </w:r>
    </w:p>
    <w:p w:rsidR="003F50F2" w:rsidRPr="00CC019F" w:rsidRDefault="003F50F2" w:rsidP="00FE073F">
      <w:pPr>
        <w:numPr>
          <w:ilvl w:val="0"/>
          <w:numId w:val="20"/>
        </w:numPr>
        <w:tabs>
          <w:tab w:val="clear" w:pos="1260"/>
          <w:tab w:val="num" w:pos="0"/>
        </w:tabs>
        <w:spacing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анализ конкретных ситуаций (</w:t>
      </w:r>
      <w:r w:rsidRPr="00B13ADF">
        <w:rPr>
          <w:i/>
          <w:sz w:val="28"/>
          <w:szCs w:val="28"/>
          <w:lang w:val="en-US"/>
        </w:rPr>
        <w:t>case</w:t>
      </w:r>
      <w:r w:rsidRPr="00B13ADF">
        <w:rPr>
          <w:i/>
          <w:sz w:val="28"/>
          <w:szCs w:val="28"/>
        </w:rPr>
        <w:t>-</w:t>
      </w:r>
      <w:r w:rsidRPr="00B13ADF">
        <w:rPr>
          <w:i/>
          <w:sz w:val="28"/>
          <w:szCs w:val="28"/>
          <w:lang w:val="en-US"/>
        </w:rPr>
        <w:t>study</w:t>
      </w:r>
      <w:r w:rsidRPr="00CC019F">
        <w:rPr>
          <w:sz w:val="28"/>
          <w:szCs w:val="28"/>
        </w:rPr>
        <w:t>);</w:t>
      </w:r>
    </w:p>
    <w:p w:rsidR="003F50F2" w:rsidRPr="00CC019F" w:rsidRDefault="003F50F2" w:rsidP="00FE073F">
      <w:pPr>
        <w:numPr>
          <w:ilvl w:val="0"/>
          <w:numId w:val="20"/>
        </w:numPr>
        <w:tabs>
          <w:tab w:val="clear" w:pos="1260"/>
          <w:tab w:val="num" w:pos="0"/>
        </w:tabs>
        <w:spacing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деловые игры.</w:t>
      </w:r>
    </w:p>
    <w:p w:rsidR="003F50F2" w:rsidRPr="00CC019F" w:rsidRDefault="003F50F2" w:rsidP="004564BB">
      <w:pPr>
        <w:spacing w:line="380" w:lineRule="exact"/>
        <w:ind w:firstLine="540"/>
        <w:jc w:val="both"/>
        <w:rPr>
          <w:bCs/>
          <w:sz w:val="28"/>
          <w:szCs w:val="28"/>
        </w:rPr>
      </w:pPr>
      <w:r w:rsidRPr="00CC019F">
        <w:rPr>
          <w:bCs/>
          <w:sz w:val="28"/>
          <w:szCs w:val="28"/>
        </w:rPr>
        <w:t>Методическим обеспечением УСЦ РАГС следует считать:</w:t>
      </w:r>
    </w:p>
    <w:p w:rsidR="003F50F2" w:rsidRPr="00CC019F" w:rsidRDefault="003F50F2" w:rsidP="00B13ADF">
      <w:pPr>
        <w:numPr>
          <w:ilvl w:val="1"/>
          <w:numId w:val="2"/>
        </w:numPr>
        <w:tabs>
          <w:tab w:val="clear" w:pos="1440"/>
          <w:tab w:val="left" w:pos="0"/>
        </w:tabs>
        <w:spacing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bCs/>
          <w:sz w:val="28"/>
          <w:szCs w:val="28"/>
        </w:rPr>
        <w:t>постановк</w:t>
      </w:r>
      <w:r w:rsidR="00047E31">
        <w:rPr>
          <w:bCs/>
          <w:sz w:val="28"/>
          <w:szCs w:val="28"/>
        </w:rPr>
        <w:t>у</w:t>
      </w:r>
      <w:r w:rsidRPr="00CC019F">
        <w:rPr>
          <w:bCs/>
          <w:sz w:val="28"/>
          <w:szCs w:val="28"/>
        </w:rPr>
        <w:t xml:space="preserve"> проблем и сценарии</w:t>
      </w:r>
      <w:r w:rsidRPr="00CC019F">
        <w:rPr>
          <w:sz w:val="28"/>
          <w:szCs w:val="28"/>
        </w:rPr>
        <w:t xml:space="preserve"> проведения конкретных занятий, оп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 xml:space="preserve">сания используемых методов, моделей, алгоритмов и программ; </w:t>
      </w:r>
    </w:p>
    <w:p w:rsidR="003F50F2" w:rsidRPr="00CC019F" w:rsidRDefault="003F50F2" w:rsidP="00B13ADF">
      <w:pPr>
        <w:numPr>
          <w:ilvl w:val="1"/>
          <w:numId w:val="2"/>
        </w:numPr>
        <w:tabs>
          <w:tab w:val="clear" w:pos="1440"/>
          <w:tab w:val="left" w:pos="0"/>
        </w:tabs>
        <w:spacing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режиссерские сценарии проведения конкретных занятий;</w:t>
      </w:r>
    </w:p>
    <w:p w:rsidR="003F50F2" w:rsidRPr="00CC019F" w:rsidRDefault="003F50F2" w:rsidP="00B13ADF">
      <w:pPr>
        <w:numPr>
          <w:ilvl w:val="1"/>
          <w:numId w:val="2"/>
        </w:numPr>
        <w:tabs>
          <w:tab w:val="clear" w:pos="1440"/>
          <w:tab w:val="left" w:pos="0"/>
        </w:tabs>
        <w:spacing w:line="380" w:lineRule="exact"/>
        <w:ind w:left="0" w:firstLine="360"/>
        <w:jc w:val="both"/>
        <w:rPr>
          <w:iCs/>
          <w:sz w:val="28"/>
          <w:szCs w:val="28"/>
        </w:rPr>
      </w:pPr>
      <w:r w:rsidRPr="00CC019F">
        <w:rPr>
          <w:iCs/>
          <w:sz w:val="28"/>
          <w:szCs w:val="28"/>
        </w:rPr>
        <w:t xml:space="preserve">типовые сценарии проведения активных </w:t>
      </w:r>
      <w:r w:rsidR="00047E31">
        <w:rPr>
          <w:iCs/>
          <w:sz w:val="28"/>
          <w:szCs w:val="28"/>
        </w:rPr>
        <w:t>видов</w:t>
      </w:r>
      <w:r w:rsidRPr="00CC019F">
        <w:rPr>
          <w:iCs/>
          <w:sz w:val="28"/>
          <w:szCs w:val="28"/>
        </w:rPr>
        <w:t xml:space="preserve"> занятий;</w:t>
      </w:r>
    </w:p>
    <w:p w:rsidR="003F50F2" w:rsidRPr="00CC019F" w:rsidRDefault="003F50F2" w:rsidP="00B13ADF">
      <w:pPr>
        <w:numPr>
          <w:ilvl w:val="1"/>
          <w:numId w:val="2"/>
        </w:numPr>
        <w:tabs>
          <w:tab w:val="clear" w:pos="1440"/>
          <w:tab w:val="left" w:pos="0"/>
        </w:tabs>
        <w:spacing w:line="380" w:lineRule="exact"/>
        <w:ind w:left="0" w:firstLine="360"/>
        <w:jc w:val="both"/>
        <w:rPr>
          <w:iCs/>
          <w:sz w:val="28"/>
          <w:szCs w:val="28"/>
        </w:rPr>
      </w:pPr>
      <w:r w:rsidRPr="00CC019F">
        <w:rPr>
          <w:iCs/>
          <w:sz w:val="28"/>
          <w:szCs w:val="28"/>
        </w:rPr>
        <w:t>типовые сценарии поддержки коллективных действий на этапах реш</w:t>
      </w:r>
      <w:r w:rsidRPr="00CC019F">
        <w:rPr>
          <w:iCs/>
          <w:sz w:val="28"/>
          <w:szCs w:val="28"/>
        </w:rPr>
        <w:t>е</w:t>
      </w:r>
      <w:r w:rsidRPr="00CC019F">
        <w:rPr>
          <w:iCs/>
          <w:sz w:val="28"/>
          <w:szCs w:val="28"/>
        </w:rPr>
        <w:t>ния проблем;</w:t>
      </w:r>
    </w:p>
    <w:p w:rsidR="003F50F2" w:rsidRPr="00CC019F" w:rsidRDefault="003F50F2" w:rsidP="00B13ADF">
      <w:pPr>
        <w:numPr>
          <w:ilvl w:val="1"/>
          <w:numId w:val="2"/>
        </w:numPr>
        <w:tabs>
          <w:tab w:val="clear" w:pos="1440"/>
          <w:tab w:val="left" w:pos="0"/>
        </w:tabs>
        <w:spacing w:line="380" w:lineRule="exact"/>
        <w:ind w:left="0" w:firstLine="360"/>
        <w:jc w:val="both"/>
        <w:rPr>
          <w:iCs/>
          <w:sz w:val="28"/>
          <w:szCs w:val="28"/>
        </w:rPr>
      </w:pPr>
      <w:r w:rsidRPr="00CC019F">
        <w:rPr>
          <w:iCs/>
          <w:sz w:val="28"/>
          <w:szCs w:val="28"/>
        </w:rPr>
        <w:t>модели проблемных ситуаций и сценариев проведения конкретных з</w:t>
      </w:r>
      <w:r w:rsidRPr="00CC019F">
        <w:rPr>
          <w:iCs/>
          <w:sz w:val="28"/>
          <w:szCs w:val="28"/>
        </w:rPr>
        <w:t>а</w:t>
      </w:r>
      <w:r w:rsidRPr="00CC019F">
        <w:rPr>
          <w:iCs/>
          <w:sz w:val="28"/>
          <w:szCs w:val="28"/>
        </w:rPr>
        <w:t>нятий для отображения в метабазе учебного контента.</w:t>
      </w:r>
    </w:p>
    <w:p w:rsidR="003F50F2" w:rsidRDefault="003F50F2" w:rsidP="00A87C17">
      <w:pPr>
        <w:pStyle w:val="a3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</w:p>
    <w:p w:rsidR="00DA19B4" w:rsidRPr="00DA19B4" w:rsidRDefault="00C66D99" w:rsidP="00A87C17">
      <w:pPr>
        <w:pStyle w:val="a3"/>
        <w:spacing w:before="0" w:beforeAutospacing="0" w:after="0" w:afterAutospacing="0"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A19B4" w:rsidRPr="00DA19B4">
        <w:rPr>
          <w:b/>
          <w:sz w:val="28"/>
          <w:szCs w:val="28"/>
        </w:rPr>
        <w:t>Специфика обучающей направленности ситуационного центра</w:t>
      </w:r>
    </w:p>
    <w:p w:rsidR="00CB6C92" w:rsidRDefault="00CB6C92" w:rsidP="00A87C17">
      <w:pPr>
        <w:pStyle w:val="a3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</w:p>
    <w:p w:rsidR="004A08B1" w:rsidRPr="00CC019F" w:rsidRDefault="009D248F" w:rsidP="00047E31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08B1" w:rsidRPr="00CC019F">
        <w:rPr>
          <w:sz w:val="28"/>
          <w:szCs w:val="28"/>
        </w:rPr>
        <w:t>равомерност</w:t>
      </w:r>
      <w:r>
        <w:rPr>
          <w:sz w:val="28"/>
          <w:szCs w:val="28"/>
        </w:rPr>
        <w:t>ь</w:t>
      </w:r>
      <w:r w:rsidR="004A08B1" w:rsidRPr="00CC019F">
        <w:rPr>
          <w:sz w:val="28"/>
          <w:szCs w:val="28"/>
        </w:rPr>
        <w:t xml:space="preserve"> использования понятия «обучающий ситуационный центр» или «учебный ситуационный центр»</w:t>
      </w:r>
      <w:r>
        <w:rPr>
          <w:sz w:val="28"/>
          <w:szCs w:val="28"/>
        </w:rPr>
        <w:t xml:space="preserve"> в связи с малым количеством СЦ,</w:t>
      </w:r>
      <w:r w:rsidR="00047E3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использующихся в учебном процессе, требует отдельного рассмотрения</w:t>
      </w:r>
      <w:r w:rsidR="004A08B1" w:rsidRPr="00CC019F">
        <w:rPr>
          <w:sz w:val="28"/>
          <w:szCs w:val="28"/>
        </w:rPr>
        <w:t xml:space="preserve">. В </w:t>
      </w:r>
      <w:r w:rsidR="00870D1F">
        <w:rPr>
          <w:sz w:val="28"/>
          <w:szCs w:val="28"/>
        </w:rPr>
        <w:t xml:space="preserve">имеющихся </w:t>
      </w:r>
      <w:r w:rsidR="004A08B1" w:rsidRPr="00CC019F">
        <w:rPr>
          <w:sz w:val="28"/>
          <w:szCs w:val="28"/>
        </w:rPr>
        <w:t>определениях СЦ</w:t>
      </w:r>
      <w:r w:rsidR="0083220F">
        <w:rPr>
          <w:sz w:val="28"/>
          <w:szCs w:val="28"/>
        </w:rPr>
        <w:t xml:space="preserve"> </w:t>
      </w:r>
      <w:r w:rsidR="004A08B1" w:rsidRPr="00CC019F">
        <w:rPr>
          <w:sz w:val="28"/>
          <w:szCs w:val="28"/>
        </w:rPr>
        <w:t>деятельностный аспект</w:t>
      </w:r>
      <w:r w:rsidR="009B35E4">
        <w:rPr>
          <w:sz w:val="28"/>
          <w:szCs w:val="28"/>
        </w:rPr>
        <w:t xml:space="preserve"> </w:t>
      </w:r>
      <w:r w:rsidR="009B35E4" w:rsidRPr="00CC019F">
        <w:rPr>
          <w:sz w:val="28"/>
          <w:szCs w:val="28"/>
        </w:rPr>
        <w:t>[</w:t>
      </w:r>
      <w:r w:rsidR="009B35E4">
        <w:rPr>
          <w:sz w:val="28"/>
          <w:szCs w:val="28"/>
        </w:rPr>
        <w:t>17</w:t>
      </w:r>
      <w:r w:rsidR="009B35E4" w:rsidRPr="00CC019F">
        <w:rPr>
          <w:sz w:val="28"/>
          <w:szCs w:val="28"/>
        </w:rPr>
        <w:t>, 2</w:t>
      </w:r>
      <w:r w:rsidR="009B35E4">
        <w:rPr>
          <w:sz w:val="28"/>
          <w:szCs w:val="28"/>
        </w:rPr>
        <w:t>2</w:t>
      </w:r>
      <w:r w:rsidR="009B35E4" w:rsidRPr="00CC019F">
        <w:rPr>
          <w:sz w:val="28"/>
          <w:szCs w:val="28"/>
        </w:rPr>
        <w:t>]</w:t>
      </w:r>
      <w:r w:rsidR="0083220F" w:rsidRPr="00CC019F">
        <w:rPr>
          <w:sz w:val="28"/>
          <w:szCs w:val="28"/>
        </w:rPr>
        <w:t xml:space="preserve">, как правило, </w:t>
      </w:r>
      <w:r w:rsidR="004A08B1" w:rsidRPr="00CC019F">
        <w:rPr>
          <w:sz w:val="28"/>
          <w:szCs w:val="28"/>
        </w:rPr>
        <w:t xml:space="preserve"> отходит на второй план, уступая место технико-технологическому. В кач</w:t>
      </w:r>
      <w:r w:rsidR="004A08B1" w:rsidRPr="00CC019F">
        <w:rPr>
          <w:sz w:val="28"/>
          <w:szCs w:val="28"/>
        </w:rPr>
        <w:t>е</w:t>
      </w:r>
      <w:r w:rsidR="004A08B1" w:rsidRPr="00CC019F">
        <w:rPr>
          <w:sz w:val="28"/>
          <w:szCs w:val="28"/>
        </w:rPr>
        <w:t>стве типичного определения можно указать, например, следующее: «…</w:t>
      </w:r>
      <w:r w:rsidR="004A08B1" w:rsidRPr="00CC019F">
        <w:rPr>
          <w:iCs/>
          <w:sz w:val="28"/>
          <w:szCs w:val="28"/>
        </w:rPr>
        <w:t>совокупность пр</w:t>
      </w:r>
      <w:r w:rsidR="004A08B1" w:rsidRPr="00CC019F">
        <w:rPr>
          <w:iCs/>
          <w:sz w:val="28"/>
          <w:szCs w:val="28"/>
        </w:rPr>
        <w:t>о</w:t>
      </w:r>
      <w:r w:rsidR="004A08B1" w:rsidRPr="00CC019F">
        <w:rPr>
          <w:iCs/>
          <w:sz w:val="28"/>
          <w:szCs w:val="28"/>
        </w:rPr>
        <w:t>граммно-технических средств, научно-математических методов и инженерных р</w:t>
      </w:r>
      <w:r w:rsidR="004A08B1" w:rsidRPr="00CC019F">
        <w:rPr>
          <w:iCs/>
          <w:sz w:val="28"/>
          <w:szCs w:val="28"/>
        </w:rPr>
        <w:t>е</w:t>
      </w:r>
      <w:r w:rsidR="004A08B1" w:rsidRPr="00CC019F">
        <w:rPr>
          <w:iCs/>
          <w:sz w:val="28"/>
          <w:szCs w:val="28"/>
        </w:rPr>
        <w:t>шений для автоматизации процессов отображения, моделирования, анализа ситуаций и управления» [3</w:t>
      </w:r>
      <w:r w:rsidR="003819A0">
        <w:rPr>
          <w:iCs/>
          <w:sz w:val="28"/>
          <w:szCs w:val="28"/>
        </w:rPr>
        <w:t>4</w:t>
      </w:r>
      <w:r w:rsidR="004A08B1" w:rsidRPr="00CC019F">
        <w:rPr>
          <w:iCs/>
          <w:sz w:val="28"/>
          <w:szCs w:val="28"/>
        </w:rPr>
        <w:t>]</w:t>
      </w:r>
      <w:r w:rsidR="004A08B1" w:rsidRPr="00CC019F">
        <w:rPr>
          <w:i/>
          <w:iCs/>
          <w:sz w:val="28"/>
          <w:szCs w:val="28"/>
        </w:rPr>
        <w:t xml:space="preserve">. </w:t>
      </w:r>
      <w:r w:rsidR="004A08B1" w:rsidRPr="00CC019F">
        <w:rPr>
          <w:iCs/>
          <w:sz w:val="28"/>
          <w:szCs w:val="28"/>
        </w:rPr>
        <w:t>Не проясняет дело и т</w:t>
      </w:r>
      <w:r w:rsidR="004A08B1" w:rsidRPr="00CC019F">
        <w:rPr>
          <w:iCs/>
          <w:sz w:val="28"/>
          <w:szCs w:val="28"/>
        </w:rPr>
        <w:t>е</w:t>
      </w:r>
      <w:r w:rsidR="004A08B1" w:rsidRPr="00CC019F">
        <w:rPr>
          <w:iCs/>
          <w:sz w:val="28"/>
          <w:szCs w:val="28"/>
        </w:rPr>
        <w:t>зис о том, что «</w:t>
      </w:r>
      <w:r w:rsidR="004A08B1" w:rsidRPr="00CC019F">
        <w:rPr>
          <w:sz w:val="28"/>
          <w:szCs w:val="28"/>
        </w:rPr>
        <w:t xml:space="preserve">СЦ позволяет автоматизировать обработку самой ситуации, </w:t>
      </w:r>
      <w:r w:rsidR="004A08B1" w:rsidRPr="00CC019F">
        <w:rPr>
          <w:sz w:val="28"/>
          <w:szCs w:val="28"/>
        </w:rPr>
        <w:lastRenderedPageBreak/>
        <w:t>а не только исходных данных, нео</w:t>
      </w:r>
      <w:r w:rsidR="004A08B1" w:rsidRPr="00CC019F">
        <w:rPr>
          <w:sz w:val="28"/>
          <w:szCs w:val="28"/>
        </w:rPr>
        <w:t>б</w:t>
      </w:r>
      <w:r w:rsidR="004A08B1" w:rsidRPr="00CC019F">
        <w:rPr>
          <w:sz w:val="28"/>
          <w:szCs w:val="28"/>
        </w:rPr>
        <w:t>ходимых для ее последующего выявления и анализа субъектом» [3</w:t>
      </w:r>
      <w:r w:rsidR="003819A0">
        <w:rPr>
          <w:sz w:val="28"/>
          <w:szCs w:val="28"/>
        </w:rPr>
        <w:t>4</w:t>
      </w:r>
      <w:r w:rsidR="004A08B1" w:rsidRPr="00CC019F">
        <w:rPr>
          <w:sz w:val="28"/>
          <w:szCs w:val="28"/>
        </w:rPr>
        <w:t xml:space="preserve">]. </w:t>
      </w:r>
    </w:p>
    <w:p w:rsidR="004A08B1" w:rsidRPr="00CC019F" w:rsidRDefault="004A08B1" w:rsidP="003B7D15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Принципиально важно подчеркнуть, что создание СЦ не сводится к з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купке современной компьютерной, коммуникационной и презентацио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>ной техники или к использованию методов ситуационного моделирования, ан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лиза конкретных ситуаций и вообще обыгрывания понятия «ситуация», з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ложенного в названии центра. В последнем случае под ситуацией можно п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нимать практически любое явление в мире («… сочетание условий и обсто</w:t>
      </w:r>
      <w:r w:rsidRPr="00CC019F">
        <w:rPr>
          <w:sz w:val="28"/>
          <w:szCs w:val="28"/>
        </w:rPr>
        <w:t>я</w:t>
      </w:r>
      <w:r w:rsidRPr="00CC019F">
        <w:rPr>
          <w:sz w:val="28"/>
          <w:szCs w:val="28"/>
        </w:rPr>
        <w:t>тельств, создающих определенную обстановку, положение» [</w:t>
      </w:r>
      <w:r w:rsidR="003819A0">
        <w:rPr>
          <w:sz w:val="28"/>
          <w:szCs w:val="28"/>
        </w:rPr>
        <w:t>23</w:t>
      </w:r>
      <w:r w:rsidRPr="00CC019F">
        <w:rPr>
          <w:sz w:val="28"/>
          <w:szCs w:val="28"/>
        </w:rPr>
        <w:t>]), одн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ко это не дает никаких оснований каждую автоматизированную систему считать с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туационным центром.</w:t>
      </w:r>
    </w:p>
    <w:p w:rsidR="004A08B1" w:rsidRPr="00CC019F" w:rsidRDefault="00B54FC1" w:rsidP="003B7D15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4A08B1" w:rsidRPr="00CC019F">
        <w:rPr>
          <w:bCs/>
          <w:sz w:val="28"/>
          <w:szCs w:val="28"/>
        </w:rPr>
        <w:t>уществу</w:t>
      </w:r>
      <w:r>
        <w:rPr>
          <w:bCs/>
          <w:sz w:val="28"/>
          <w:szCs w:val="28"/>
        </w:rPr>
        <w:t>ю</w:t>
      </w:r>
      <w:r w:rsidR="004A08B1" w:rsidRPr="00CC019F">
        <w:rPr>
          <w:bCs/>
          <w:sz w:val="28"/>
          <w:szCs w:val="28"/>
        </w:rPr>
        <w:t>т по меньшей мере два</w:t>
      </w:r>
      <w:r>
        <w:rPr>
          <w:bCs/>
          <w:sz w:val="28"/>
          <w:szCs w:val="28"/>
        </w:rPr>
        <w:t xml:space="preserve"> п</w:t>
      </w:r>
      <w:r w:rsidRPr="00CC019F">
        <w:rPr>
          <w:bCs/>
          <w:sz w:val="28"/>
          <w:szCs w:val="28"/>
        </w:rPr>
        <w:t>одход</w:t>
      </w:r>
      <w:r>
        <w:rPr>
          <w:bCs/>
          <w:sz w:val="28"/>
          <w:szCs w:val="28"/>
        </w:rPr>
        <w:t>а</w:t>
      </w:r>
      <w:r w:rsidRPr="00CC019F">
        <w:rPr>
          <w:bCs/>
          <w:sz w:val="28"/>
          <w:szCs w:val="28"/>
        </w:rPr>
        <w:t xml:space="preserve"> к определению понятия «обучающий СЦ»</w:t>
      </w:r>
      <w:r w:rsidR="002F1016">
        <w:rPr>
          <w:bCs/>
          <w:sz w:val="28"/>
          <w:szCs w:val="28"/>
        </w:rPr>
        <w:t xml:space="preserve">, </w:t>
      </w:r>
      <w:r w:rsidRPr="00CC019F">
        <w:rPr>
          <w:bCs/>
          <w:sz w:val="28"/>
          <w:szCs w:val="28"/>
        </w:rPr>
        <w:t>или «учебный СЦ»</w:t>
      </w:r>
      <w:r>
        <w:rPr>
          <w:bCs/>
          <w:sz w:val="28"/>
          <w:szCs w:val="28"/>
        </w:rPr>
        <w:t xml:space="preserve">. </w:t>
      </w:r>
      <w:r w:rsidR="004A08B1" w:rsidRPr="00CC019F">
        <w:rPr>
          <w:bCs/>
          <w:sz w:val="28"/>
          <w:szCs w:val="28"/>
        </w:rPr>
        <w:t>Под этим термином, с одной стор</w:t>
      </w:r>
      <w:r w:rsidR="004A08B1" w:rsidRPr="00CC019F">
        <w:rPr>
          <w:bCs/>
          <w:sz w:val="28"/>
          <w:szCs w:val="28"/>
        </w:rPr>
        <w:t>о</w:t>
      </w:r>
      <w:r w:rsidR="004A08B1" w:rsidRPr="00CC019F">
        <w:rPr>
          <w:bCs/>
          <w:sz w:val="28"/>
          <w:szCs w:val="28"/>
        </w:rPr>
        <w:t xml:space="preserve">ны, можно понимать </w:t>
      </w:r>
      <w:r w:rsidR="004A08B1" w:rsidRPr="00CC019F">
        <w:rPr>
          <w:sz w:val="28"/>
          <w:szCs w:val="28"/>
        </w:rPr>
        <w:t>средство групповой подготовки большого числа специал</w:t>
      </w:r>
      <w:r w:rsidR="004A08B1" w:rsidRPr="00CC019F">
        <w:rPr>
          <w:sz w:val="28"/>
          <w:szCs w:val="28"/>
        </w:rPr>
        <w:t>и</w:t>
      </w:r>
      <w:r w:rsidR="004A08B1" w:rsidRPr="00CC019F">
        <w:rPr>
          <w:sz w:val="28"/>
          <w:szCs w:val="28"/>
        </w:rPr>
        <w:t xml:space="preserve">стов, способных работать в коллективном режиме (над решением общей </w:t>
      </w:r>
      <w:r w:rsidR="002F1016">
        <w:rPr>
          <w:sz w:val="28"/>
          <w:szCs w:val="28"/>
        </w:rPr>
        <w:t>з</w:t>
      </w:r>
      <w:r w:rsidR="002F1016">
        <w:rPr>
          <w:sz w:val="28"/>
          <w:szCs w:val="28"/>
        </w:rPr>
        <w:t>а</w:t>
      </w:r>
      <w:r w:rsidR="002F1016">
        <w:rPr>
          <w:sz w:val="28"/>
          <w:szCs w:val="28"/>
        </w:rPr>
        <w:t>дачи</w:t>
      </w:r>
      <w:r w:rsidR="004A08B1" w:rsidRPr="00CC019F">
        <w:rPr>
          <w:sz w:val="28"/>
          <w:szCs w:val="28"/>
        </w:rPr>
        <w:t xml:space="preserve"> с учетом возможных влияний своих решений на деятельность ко</w:t>
      </w:r>
      <w:r w:rsidR="004A08B1" w:rsidRPr="00CC019F">
        <w:rPr>
          <w:sz w:val="28"/>
          <w:szCs w:val="28"/>
        </w:rPr>
        <w:t>л</w:t>
      </w:r>
      <w:r w:rsidR="004A08B1" w:rsidRPr="00CC019F">
        <w:rPr>
          <w:sz w:val="28"/>
          <w:szCs w:val="28"/>
        </w:rPr>
        <w:t>лег) при условии невозможности или экономической невыгодности индивидуал</w:t>
      </w:r>
      <w:r w:rsidR="004A08B1" w:rsidRPr="00CC019F">
        <w:rPr>
          <w:sz w:val="28"/>
          <w:szCs w:val="28"/>
        </w:rPr>
        <w:t>ь</w:t>
      </w:r>
      <w:r w:rsidR="004A08B1" w:rsidRPr="00CC019F">
        <w:rPr>
          <w:sz w:val="28"/>
          <w:szCs w:val="28"/>
        </w:rPr>
        <w:t>ного обучения (на отдельных рабочих местах) [3</w:t>
      </w:r>
      <w:r w:rsidR="003819A0">
        <w:rPr>
          <w:sz w:val="28"/>
          <w:szCs w:val="28"/>
        </w:rPr>
        <w:t>4</w:t>
      </w:r>
      <w:r w:rsidR="004A08B1" w:rsidRPr="00CC019F">
        <w:rPr>
          <w:sz w:val="28"/>
          <w:szCs w:val="28"/>
        </w:rPr>
        <w:t>]. В этом плане об</w:t>
      </w:r>
      <w:r w:rsidR="004A08B1" w:rsidRPr="00CC019F">
        <w:rPr>
          <w:sz w:val="28"/>
          <w:szCs w:val="28"/>
        </w:rPr>
        <w:t>у</w:t>
      </w:r>
      <w:r w:rsidR="004A08B1" w:rsidRPr="00CC019F">
        <w:rPr>
          <w:sz w:val="28"/>
          <w:szCs w:val="28"/>
        </w:rPr>
        <w:t xml:space="preserve">чающая функция СЦ сводится к обучению </w:t>
      </w:r>
      <w:r w:rsidR="004A08B1" w:rsidRPr="00CC019F">
        <w:rPr>
          <w:i/>
          <w:sz w:val="28"/>
          <w:szCs w:val="28"/>
        </w:rPr>
        <w:t xml:space="preserve">самого персонала </w:t>
      </w:r>
      <w:r w:rsidR="004A08B1" w:rsidRPr="00CC019F">
        <w:rPr>
          <w:sz w:val="28"/>
          <w:szCs w:val="28"/>
        </w:rPr>
        <w:t>действующего или</w:t>
      </w:r>
      <w:r w:rsidR="004A08B1" w:rsidRPr="00CC019F">
        <w:rPr>
          <w:i/>
          <w:sz w:val="28"/>
          <w:szCs w:val="28"/>
        </w:rPr>
        <w:t xml:space="preserve"> </w:t>
      </w:r>
      <w:r w:rsidR="004A08B1" w:rsidRPr="00CC019F">
        <w:rPr>
          <w:sz w:val="28"/>
          <w:szCs w:val="28"/>
        </w:rPr>
        <w:t>б</w:t>
      </w:r>
      <w:r w:rsidR="004A08B1" w:rsidRPr="00CC019F">
        <w:rPr>
          <w:sz w:val="28"/>
          <w:szCs w:val="28"/>
        </w:rPr>
        <w:t>у</w:t>
      </w:r>
      <w:r w:rsidR="004A08B1" w:rsidRPr="00CC019F">
        <w:rPr>
          <w:sz w:val="28"/>
          <w:szCs w:val="28"/>
        </w:rPr>
        <w:t>дущего СЦ (для второго случая в [3</w:t>
      </w:r>
      <w:r w:rsidR="00AC377A">
        <w:rPr>
          <w:sz w:val="28"/>
          <w:szCs w:val="28"/>
        </w:rPr>
        <w:t>4</w:t>
      </w:r>
      <w:r w:rsidR="004A08B1" w:rsidRPr="00CC019F">
        <w:rPr>
          <w:sz w:val="28"/>
          <w:szCs w:val="28"/>
        </w:rPr>
        <w:t>] вводится даже понятие «вирт</w:t>
      </w:r>
      <w:r w:rsidR="004A08B1" w:rsidRPr="00CC019F">
        <w:rPr>
          <w:sz w:val="28"/>
          <w:szCs w:val="28"/>
        </w:rPr>
        <w:t>у</w:t>
      </w:r>
      <w:r w:rsidR="004A08B1" w:rsidRPr="00CC019F">
        <w:rPr>
          <w:sz w:val="28"/>
          <w:szCs w:val="28"/>
        </w:rPr>
        <w:t>ального СЦ», представляющего собой программно-информационную модель реал</w:t>
      </w:r>
      <w:r w:rsidR="004A08B1" w:rsidRPr="00CC019F">
        <w:rPr>
          <w:sz w:val="28"/>
          <w:szCs w:val="28"/>
        </w:rPr>
        <w:t>ь</w:t>
      </w:r>
      <w:r w:rsidR="004A08B1" w:rsidRPr="00CC019F">
        <w:rPr>
          <w:sz w:val="28"/>
          <w:szCs w:val="28"/>
        </w:rPr>
        <w:t xml:space="preserve">ного СЦ). С другой стороны, можно видеть в УСЦ </w:t>
      </w:r>
      <w:r w:rsidR="00F87D7F">
        <w:rPr>
          <w:sz w:val="28"/>
          <w:szCs w:val="28"/>
        </w:rPr>
        <w:t xml:space="preserve">(как это и видится в УСЦ РАГС) </w:t>
      </w:r>
      <w:r w:rsidR="004A08B1" w:rsidRPr="00CC019F">
        <w:rPr>
          <w:sz w:val="28"/>
          <w:szCs w:val="28"/>
        </w:rPr>
        <w:t>современный инструмент поддержки активных, деятельностно</w:t>
      </w:r>
      <w:r w:rsidR="00111572">
        <w:rPr>
          <w:sz w:val="28"/>
          <w:szCs w:val="28"/>
        </w:rPr>
        <w:t xml:space="preserve">- </w:t>
      </w:r>
      <w:r w:rsidR="004A08B1" w:rsidRPr="00CC019F">
        <w:rPr>
          <w:sz w:val="28"/>
          <w:szCs w:val="28"/>
        </w:rPr>
        <w:t>и ср</w:t>
      </w:r>
      <w:r w:rsidR="004A08B1" w:rsidRPr="00CC019F">
        <w:rPr>
          <w:sz w:val="28"/>
          <w:szCs w:val="28"/>
        </w:rPr>
        <w:t>е</w:t>
      </w:r>
      <w:r w:rsidR="004A08B1" w:rsidRPr="00CC019F">
        <w:rPr>
          <w:sz w:val="28"/>
          <w:szCs w:val="28"/>
        </w:rPr>
        <w:t xml:space="preserve">доориентированных </w:t>
      </w:r>
      <w:r w:rsidR="00111572">
        <w:rPr>
          <w:sz w:val="28"/>
          <w:szCs w:val="28"/>
        </w:rPr>
        <w:t xml:space="preserve">видов </w:t>
      </w:r>
      <w:r w:rsidR="004A08B1" w:rsidRPr="00CC019F">
        <w:rPr>
          <w:sz w:val="28"/>
          <w:szCs w:val="28"/>
        </w:rPr>
        <w:t>обучения по проблемам, требующим примен</w:t>
      </w:r>
      <w:r w:rsidR="004A08B1" w:rsidRPr="00CC019F">
        <w:rPr>
          <w:sz w:val="28"/>
          <w:szCs w:val="28"/>
        </w:rPr>
        <w:t>е</w:t>
      </w:r>
      <w:r w:rsidR="004A08B1" w:rsidRPr="00CC019F">
        <w:rPr>
          <w:sz w:val="28"/>
          <w:szCs w:val="28"/>
        </w:rPr>
        <w:t xml:space="preserve">ния </w:t>
      </w:r>
      <w:r w:rsidR="00F87D7F">
        <w:rPr>
          <w:sz w:val="28"/>
          <w:szCs w:val="28"/>
        </w:rPr>
        <w:t xml:space="preserve">достаточно мощных (в частности, </w:t>
      </w:r>
      <w:r w:rsidR="004A08B1" w:rsidRPr="00CC019F">
        <w:rPr>
          <w:sz w:val="28"/>
          <w:szCs w:val="28"/>
        </w:rPr>
        <w:t>интеллектуальных</w:t>
      </w:r>
      <w:r w:rsidR="00F87D7F">
        <w:rPr>
          <w:sz w:val="28"/>
          <w:szCs w:val="28"/>
        </w:rPr>
        <w:t>, аналитических)</w:t>
      </w:r>
      <w:r w:rsidR="004A08B1" w:rsidRPr="00CC019F">
        <w:rPr>
          <w:sz w:val="28"/>
          <w:szCs w:val="28"/>
        </w:rPr>
        <w:t xml:space="preserve"> ИКТ.</w:t>
      </w:r>
    </w:p>
    <w:p w:rsidR="004A08B1" w:rsidRPr="00CC019F" w:rsidRDefault="004A08B1" w:rsidP="002F1016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Можно констатировать, что в настоящее время структур</w:t>
      </w:r>
      <w:r w:rsidR="00741D8D">
        <w:rPr>
          <w:sz w:val="28"/>
          <w:szCs w:val="28"/>
        </w:rPr>
        <w:t>ы</w:t>
      </w:r>
      <w:r w:rsidRPr="00CC019F">
        <w:rPr>
          <w:sz w:val="28"/>
          <w:szCs w:val="28"/>
        </w:rPr>
        <w:t xml:space="preserve"> УСЦ «в ч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стом виде» не существует, но в образовании используются его техническая составляющая (аудиовизуальное и коммуникационное оборудование), а та</w:t>
      </w:r>
      <w:r w:rsidRPr="00CC019F">
        <w:rPr>
          <w:sz w:val="28"/>
          <w:szCs w:val="28"/>
        </w:rPr>
        <w:t>к</w:t>
      </w:r>
      <w:r w:rsidRPr="00CC019F">
        <w:rPr>
          <w:sz w:val="28"/>
          <w:szCs w:val="28"/>
        </w:rPr>
        <w:t>же некоторые технологии ситуационного анализа и моделирования. Кроме того, в сборнике [</w:t>
      </w:r>
      <w:r w:rsidR="00AC377A">
        <w:rPr>
          <w:sz w:val="28"/>
          <w:szCs w:val="28"/>
        </w:rPr>
        <w:t>23</w:t>
      </w:r>
      <w:r w:rsidRPr="00CC019F">
        <w:rPr>
          <w:sz w:val="28"/>
          <w:szCs w:val="28"/>
        </w:rPr>
        <w:t>] имеются ссылки на центры, которые могут р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ботать в об</w:t>
      </w:r>
      <w:r w:rsidRPr="00CC019F">
        <w:rPr>
          <w:sz w:val="28"/>
          <w:szCs w:val="28"/>
        </w:rPr>
        <w:t>у</w:t>
      </w:r>
      <w:r w:rsidRPr="00CC019F">
        <w:rPr>
          <w:sz w:val="28"/>
          <w:szCs w:val="28"/>
        </w:rPr>
        <w:t>чающем режиме.</w:t>
      </w:r>
    </w:p>
    <w:p w:rsidR="004A08B1" w:rsidRPr="00CC019F" w:rsidRDefault="004A08B1" w:rsidP="00B9605F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Выделяются пять базовых характеристик, отличающих СЦ от других с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стем поддержки принятия решений и тем более от систем сбора и регистр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ции корпоративной информации, которые принято называть системами управления предприятием [</w:t>
      </w:r>
      <w:r w:rsidR="00AC377A">
        <w:rPr>
          <w:sz w:val="28"/>
          <w:szCs w:val="28"/>
        </w:rPr>
        <w:t>28</w:t>
      </w:r>
      <w:r w:rsidRPr="00CC019F">
        <w:rPr>
          <w:sz w:val="28"/>
          <w:szCs w:val="28"/>
        </w:rPr>
        <w:t>]; все эти свойства необходимо учитывать и а</w:t>
      </w:r>
      <w:r w:rsidRPr="00CC019F">
        <w:rPr>
          <w:sz w:val="28"/>
          <w:szCs w:val="28"/>
        </w:rPr>
        <w:t>к</w:t>
      </w:r>
      <w:r w:rsidRPr="00CC019F">
        <w:rPr>
          <w:sz w:val="28"/>
          <w:szCs w:val="28"/>
        </w:rPr>
        <w:t>тивно проявлять в реальном учебном процессе в среде УСЦ.</w:t>
      </w:r>
    </w:p>
    <w:p w:rsidR="004A08B1" w:rsidRPr="00CC019F" w:rsidRDefault="004A08B1" w:rsidP="007921F4">
      <w:pPr>
        <w:pStyle w:val="a3"/>
        <w:numPr>
          <w:ilvl w:val="0"/>
          <w:numId w:val="4"/>
        </w:numPr>
        <w:tabs>
          <w:tab w:val="clear" w:pos="1759"/>
          <w:tab w:val="num" w:pos="1080"/>
        </w:tabs>
        <w:spacing w:before="0" w:beforeAutospacing="0" w:after="0" w:afterAutospacing="0" w:line="380" w:lineRule="exact"/>
        <w:ind w:left="0"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Предоставление пользователям </w:t>
      </w:r>
      <w:r w:rsidRPr="00CC019F">
        <w:rPr>
          <w:i/>
          <w:sz w:val="28"/>
          <w:szCs w:val="28"/>
        </w:rPr>
        <w:t>обобщенной информации</w:t>
      </w:r>
      <w:r w:rsidRPr="00CC019F">
        <w:rPr>
          <w:sz w:val="28"/>
          <w:szCs w:val="28"/>
        </w:rPr>
        <w:t>, возмо</w:t>
      </w:r>
      <w:r w:rsidRPr="00CC019F">
        <w:rPr>
          <w:sz w:val="28"/>
          <w:szCs w:val="28"/>
        </w:rPr>
        <w:t>ж</w:t>
      </w:r>
      <w:r w:rsidRPr="00CC019F">
        <w:rPr>
          <w:sz w:val="28"/>
          <w:szCs w:val="28"/>
        </w:rPr>
        <w:t xml:space="preserve">ность анализа агрегированных данных. </w:t>
      </w:r>
    </w:p>
    <w:p w:rsidR="004A08B1" w:rsidRPr="00CC019F" w:rsidRDefault="004A08B1" w:rsidP="007921F4">
      <w:pPr>
        <w:pStyle w:val="a3"/>
        <w:numPr>
          <w:ilvl w:val="0"/>
          <w:numId w:val="4"/>
        </w:numPr>
        <w:tabs>
          <w:tab w:val="clear" w:pos="1759"/>
          <w:tab w:val="num" w:pos="1080"/>
        </w:tabs>
        <w:spacing w:before="0" w:beforeAutospacing="0" w:after="0" w:afterAutospacing="0" w:line="380" w:lineRule="exact"/>
        <w:ind w:left="0"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lastRenderedPageBreak/>
        <w:t xml:space="preserve">Наличие средств </w:t>
      </w:r>
      <w:r w:rsidRPr="00CC019F">
        <w:rPr>
          <w:i/>
          <w:sz w:val="28"/>
          <w:szCs w:val="28"/>
        </w:rPr>
        <w:t>прогнозирования</w:t>
      </w:r>
      <w:r w:rsidRPr="00CC019F">
        <w:rPr>
          <w:sz w:val="28"/>
          <w:szCs w:val="28"/>
        </w:rPr>
        <w:t xml:space="preserve">, выявления тенденций развития исследуемого явления или процесса. Существует </w:t>
      </w:r>
      <w:r w:rsidR="0074418A">
        <w:rPr>
          <w:sz w:val="28"/>
          <w:szCs w:val="28"/>
        </w:rPr>
        <w:t>около 2</w:t>
      </w:r>
      <w:r w:rsidRPr="00CC019F">
        <w:rPr>
          <w:sz w:val="28"/>
          <w:szCs w:val="28"/>
        </w:rPr>
        <w:t>00 различных алг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ритмов прогноза, и при создании СЦ необходимо разрабатывать дополн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тельные механизмы, которые подскажут, сможет ли данный алгоритм раб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тать в конкретной ситуации.</w:t>
      </w:r>
    </w:p>
    <w:p w:rsidR="004A08B1" w:rsidRPr="00CC019F" w:rsidRDefault="004A08B1" w:rsidP="007921F4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3. </w:t>
      </w:r>
      <w:r w:rsidRPr="00CC019F">
        <w:rPr>
          <w:i/>
          <w:sz w:val="28"/>
          <w:szCs w:val="28"/>
        </w:rPr>
        <w:t xml:space="preserve">Ситуационное </w:t>
      </w:r>
      <w:r w:rsidRPr="0074418A">
        <w:rPr>
          <w:sz w:val="28"/>
          <w:szCs w:val="28"/>
        </w:rPr>
        <w:t>(</w:t>
      </w:r>
      <w:r w:rsidRPr="00CC019F">
        <w:rPr>
          <w:i/>
          <w:sz w:val="28"/>
          <w:szCs w:val="28"/>
        </w:rPr>
        <w:t>динамическое</w:t>
      </w:r>
      <w:r w:rsidRPr="0074418A">
        <w:rPr>
          <w:sz w:val="28"/>
          <w:szCs w:val="28"/>
        </w:rPr>
        <w:t>)</w:t>
      </w:r>
      <w:r w:rsidRPr="00CC019F">
        <w:rPr>
          <w:i/>
          <w:sz w:val="28"/>
          <w:szCs w:val="28"/>
        </w:rPr>
        <w:t xml:space="preserve"> моделирование</w:t>
      </w:r>
      <w:r w:rsidRPr="00CC019F">
        <w:rPr>
          <w:sz w:val="28"/>
          <w:szCs w:val="28"/>
        </w:rPr>
        <w:t xml:space="preserve"> как возможность пол</w:t>
      </w:r>
      <w:r w:rsidRPr="00CC019F">
        <w:rPr>
          <w:sz w:val="28"/>
          <w:szCs w:val="28"/>
        </w:rPr>
        <w:t>у</w:t>
      </w:r>
      <w:r w:rsidRPr="00CC019F">
        <w:rPr>
          <w:sz w:val="28"/>
          <w:szCs w:val="28"/>
        </w:rPr>
        <w:t>чить ответ на вопрос «что будет, если». В то время как прогнозирование по</w:t>
      </w:r>
      <w:r w:rsidRPr="00CC019F">
        <w:rPr>
          <w:sz w:val="28"/>
          <w:szCs w:val="28"/>
        </w:rPr>
        <w:t>з</w:t>
      </w:r>
      <w:r w:rsidRPr="00CC019F">
        <w:rPr>
          <w:sz w:val="28"/>
          <w:szCs w:val="28"/>
        </w:rPr>
        <w:t>воляет получить сценарий развития на основе анализа текущей ситуации, моделирование позволяет вносить возмущения и определять возможные п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 xml:space="preserve">следствия, связанные с наступлением того или иного события. </w:t>
      </w:r>
    </w:p>
    <w:p w:rsidR="004A08B1" w:rsidRPr="00CC019F" w:rsidRDefault="004A08B1" w:rsidP="007921F4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4. Формирование рекомендаций по </w:t>
      </w:r>
      <w:r w:rsidRPr="00CC019F">
        <w:rPr>
          <w:i/>
          <w:sz w:val="28"/>
          <w:szCs w:val="28"/>
        </w:rPr>
        <w:t>выбору одного из многих вариантов решения</w:t>
      </w:r>
      <w:r w:rsidRPr="00CC019F">
        <w:rPr>
          <w:sz w:val="28"/>
          <w:szCs w:val="28"/>
        </w:rPr>
        <w:t>. Алгоритмы поиска наилучшего решения – это тяжелые вычисл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тельные задачи, поэтому обычно проблема локализуется и ищется наилучшее решение для определенного набора условий. При этом алгоритмы оптимиз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ции должны быть не только «умными» и быстрыми, но в известном смысле субъектно-ориентированными (т.е. иметь способность иногда «подстраиват</w:t>
      </w:r>
      <w:r w:rsidRPr="00CC019F">
        <w:rPr>
          <w:sz w:val="28"/>
          <w:szCs w:val="28"/>
        </w:rPr>
        <w:t>ь</w:t>
      </w:r>
      <w:r w:rsidRPr="00CC019F">
        <w:rPr>
          <w:sz w:val="28"/>
          <w:szCs w:val="28"/>
        </w:rPr>
        <w:t>ся» под то, какого рода решения от них ждет польз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ватель).</w:t>
      </w:r>
    </w:p>
    <w:p w:rsidR="004A08B1" w:rsidRPr="00CC019F" w:rsidRDefault="004A08B1" w:rsidP="007921F4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5. Возможность проведения </w:t>
      </w:r>
      <w:r w:rsidRPr="00CC019F">
        <w:rPr>
          <w:i/>
          <w:sz w:val="28"/>
          <w:szCs w:val="28"/>
        </w:rPr>
        <w:t xml:space="preserve">оценки рисков </w:t>
      </w:r>
      <w:r w:rsidRPr="00CC019F">
        <w:rPr>
          <w:sz w:val="28"/>
          <w:szCs w:val="28"/>
        </w:rPr>
        <w:t>при расчете шансов реализ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ции прогноза. Эти расчеты основываются на специальном разделе математ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ки – актуарной математике.</w:t>
      </w:r>
    </w:p>
    <w:p w:rsidR="004A08B1" w:rsidRPr="00CC019F" w:rsidRDefault="004A08B1" w:rsidP="003E541E">
      <w:pPr>
        <w:spacing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Анализ истории разработки и использования ситуационных центров за рубежом и в России показывает, что создание, эксплуатация и развитие л</w:t>
      </w:r>
      <w:r w:rsidRPr="00CC019F">
        <w:rPr>
          <w:sz w:val="28"/>
          <w:szCs w:val="28"/>
        </w:rPr>
        <w:t>ю</w:t>
      </w:r>
      <w:r w:rsidRPr="00CC019F">
        <w:rPr>
          <w:sz w:val="28"/>
          <w:szCs w:val="28"/>
        </w:rPr>
        <w:t>бого ситуационного центра требует решения комплекса проблем (организ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ционных, финансовых, научно-теоретических, научно-технических, технол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 xml:space="preserve">гических). Для УСЦ эти проблемы дополняются </w:t>
      </w:r>
      <w:r w:rsidRPr="00CC019F">
        <w:rPr>
          <w:i/>
          <w:sz w:val="28"/>
          <w:szCs w:val="28"/>
        </w:rPr>
        <w:t>методическими и дидакт</w:t>
      </w:r>
      <w:r w:rsidRPr="00CC019F">
        <w:rPr>
          <w:i/>
          <w:sz w:val="28"/>
          <w:szCs w:val="28"/>
        </w:rPr>
        <w:t>и</w:t>
      </w:r>
      <w:r w:rsidRPr="00CC019F">
        <w:rPr>
          <w:i/>
          <w:sz w:val="28"/>
          <w:szCs w:val="28"/>
        </w:rPr>
        <w:t>ческими</w:t>
      </w:r>
      <w:r w:rsidRPr="00CC019F">
        <w:rPr>
          <w:sz w:val="28"/>
          <w:szCs w:val="28"/>
        </w:rPr>
        <w:t xml:space="preserve"> (которые, естественно, расширяют спектр общих научно-теоретических проблем). </w:t>
      </w:r>
    </w:p>
    <w:p w:rsidR="004A08B1" w:rsidRPr="00CC019F" w:rsidRDefault="004A08B1" w:rsidP="003E541E">
      <w:pPr>
        <w:spacing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Основной </w:t>
      </w:r>
      <w:r w:rsidRPr="00CC019F">
        <w:rPr>
          <w:iCs/>
          <w:sz w:val="28"/>
          <w:szCs w:val="28"/>
        </w:rPr>
        <w:t>научно-теоретической</w:t>
      </w:r>
      <w:r w:rsidRPr="00CC019F">
        <w:rPr>
          <w:sz w:val="28"/>
          <w:szCs w:val="28"/>
        </w:rPr>
        <w:t xml:space="preserve"> </w:t>
      </w:r>
      <w:r w:rsidR="00916452">
        <w:rPr>
          <w:sz w:val="28"/>
          <w:szCs w:val="28"/>
        </w:rPr>
        <w:t xml:space="preserve">задачей при использовании </w:t>
      </w:r>
      <w:r w:rsidRPr="00CC019F">
        <w:rPr>
          <w:sz w:val="28"/>
          <w:szCs w:val="28"/>
        </w:rPr>
        <w:t>УСЦ явл</w:t>
      </w:r>
      <w:r w:rsidRPr="00CC019F">
        <w:rPr>
          <w:sz w:val="28"/>
          <w:szCs w:val="28"/>
        </w:rPr>
        <w:t>я</w:t>
      </w:r>
      <w:r w:rsidRPr="00CC019F">
        <w:rPr>
          <w:sz w:val="28"/>
          <w:szCs w:val="28"/>
        </w:rPr>
        <w:t>ется необходимость трансформации экспертных знаний гуманитарных пре</w:t>
      </w:r>
      <w:r w:rsidRPr="00CC019F">
        <w:rPr>
          <w:sz w:val="28"/>
          <w:szCs w:val="28"/>
        </w:rPr>
        <w:t>д</w:t>
      </w:r>
      <w:r w:rsidRPr="00CC019F">
        <w:rPr>
          <w:sz w:val="28"/>
          <w:szCs w:val="28"/>
        </w:rPr>
        <w:t>метных областей (менеджмента, юриспруденции, социологии, политол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гии, религиоведения и т.д.)</w:t>
      </w:r>
      <w:r w:rsidR="00916452">
        <w:rPr>
          <w:sz w:val="28"/>
          <w:szCs w:val="28"/>
        </w:rPr>
        <w:t xml:space="preserve">, </w:t>
      </w:r>
      <w:r w:rsidRPr="00CC019F">
        <w:rPr>
          <w:sz w:val="28"/>
          <w:szCs w:val="28"/>
        </w:rPr>
        <w:t>как минимум</w:t>
      </w:r>
      <w:r w:rsidR="00916452">
        <w:rPr>
          <w:sz w:val="28"/>
          <w:szCs w:val="28"/>
        </w:rPr>
        <w:t xml:space="preserve">, </w:t>
      </w:r>
      <w:r w:rsidRPr="00CC019F">
        <w:rPr>
          <w:sz w:val="28"/>
          <w:szCs w:val="28"/>
        </w:rPr>
        <w:t xml:space="preserve">до уровня слабой формализуемости проблемных ситуаций. Без решения этой </w:t>
      </w:r>
      <w:r w:rsidR="00916452">
        <w:rPr>
          <w:sz w:val="28"/>
          <w:szCs w:val="28"/>
        </w:rPr>
        <w:t xml:space="preserve">задачи </w:t>
      </w:r>
      <w:r w:rsidRPr="00CC019F">
        <w:rPr>
          <w:sz w:val="28"/>
          <w:szCs w:val="28"/>
        </w:rPr>
        <w:t>невозможна разр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ботка или адаптация средств поддержки коллективных действий на УСЦ, конкре</w:t>
      </w:r>
      <w:r w:rsidRPr="00CC019F">
        <w:rPr>
          <w:sz w:val="28"/>
          <w:szCs w:val="28"/>
        </w:rPr>
        <w:t>т</w:t>
      </w:r>
      <w:r w:rsidRPr="00CC019F">
        <w:rPr>
          <w:sz w:val="28"/>
          <w:szCs w:val="28"/>
        </w:rPr>
        <w:t>но</w:t>
      </w:r>
      <w:r w:rsidR="003B1CE0">
        <w:rPr>
          <w:sz w:val="28"/>
          <w:szCs w:val="28"/>
        </w:rPr>
        <w:t xml:space="preserve"> – </w:t>
      </w:r>
      <w:r w:rsidRPr="00CC019F">
        <w:rPr>
          <w:sz w:val="28"/>
          <w:szCs w:val="28"/>
        </w:rPr>
        <w:t>средств формализации проблемных ситуаций и средств группового модел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 xml:space="preserve">рования проблемной ситуации. Еще одной проблемой, лежащей на стыке </w:t>
      </w:r>
      <w:r w:rsidRPr="00CC019F">
        <w:rPr>
          <w:iCs/>
          <w:sz w:val="28"/>
          <w:szCs w:val="28"/>
        </w:rPr>
        <w:t>научно-теоретических и научно-технических проблем, является достаточно очевидное т</w:t>
      </w:r>
      <w:r w:rsidRPr="00CC019F">
        <w:rPr>
          <w:sz w:val="28"/>
          <w:szCs w:val="28"/>
        </w:rPr>
        <w:t>ребование обеспечения реального масштаба времени</w:t>
      </w:r>
      <w:r w:rsidR="003B1CE0">
        <w:rPr>
          <w:sz w:val="28"/>
          <w:szCs w:val="28"/>
        </w:rPr>
        <w:t xml:space="preserve">, в </w:t>
      </w:r>
      <w:r w:rsidR="00CE4597">
        <w:rPr>
          <w:sz w:val="28"/>
          <w:szCs w:val="28"/>
        </w:rPr>
        <w:t xml:space="preserve">течение </w:t>
      </w:r>
      <w:r w:rsidR="003B1CE0">
        <w:rPr>
          <w:sz w:val="28"/>
          <w:szCs w:val="28"/>
        </w:rPr>
        <w:t>которо</w:t>
      </w:r>
      <w:r w:rsidR="00CE4597">
        <w:rPr>
          <w:sz w:val="28"/>
          <w:szCs w:val="28"/>
        </w:rPr>
        <w:t>го предост</w:t>
      </w:r>
      <w:r w:rsidR="000311EE">
        <w:rPr>
          <w:sz w:val="28"/>
          <w:szCs w:val="28"/>
        </w:rPr>
        <w:t>а</w:t>
      </w:r>
      <w:r w:rsidR="00CE4597">
        <w:rPr>
          <w:sz w:val="28"/>
          <w:szCs w:val="28"/>
        </w:rPr>
        <w:t>вляются</w:t>
      </w:r>
      <w:r w:rsidR="003B1CE0">
        <w:rPr>
          <w:sz w:val="28"/>
          <w:szCs w:val="28"/>
        </w:rPr>
        <w:t xml:space="preserve"> </w:t>
      </w:r>
      <w:r w:rsidRPr="00CC019F">
        <w:rPr>
          <w:sz w:val="28"/>
          <w:szCs w:val="28"/>
        </w:rPr>
        <w:t>автома</w:t>
      </w:r>
      <w:r w:rsidR="003B1CE0">
        <w:rPr>
          <w:sz w:val="28"/>
          <w:szCs w:val="28"/>
        </w:rPr>
        <w:t>тизированные</w:t>
      </w:r>
      <w:r w:rsidRPr="00CC019F">
        <w:rPr>
          <w:sz w:val="28"/>
          <w:szCs w:val="28"/>
        </w:rPr>
        <w:t xml:space="preserve"> услуг</w:t>
      </w:r>
      <w:r w:rsidR="003B1CE0">
        <w:rPr>
          <w:sz w:val="28"/>
          <w:szCs w:val="28"/>
        </w:rPr>
        <w:t>и</w:t>
      </w:r>
      <w:r w:rsidRPr="00CC019F">
        <w:rPr>
          <w:sz w:val="28"/>
          <w:szCs w:val="28"/>
        </w:rPr>
        <w:t xml:space="preserve"> УСЦ. Врем</w:t>
      </w:r>
      <w:r w:rsidR="00A80262">
        <w:rPr>
          <w:sz w:val="28"/>
          <w:szCs w:val="28"/>
        </w:rPr>
        <w:t xml:space="preserve">ена </w:t>
      </w:r>
      <w:r w:rsidRPr="00CC019F">
        <w:rPr>
          <w:sz w:val="28"/>
          <w:szCs w:val="28"/>
        </w:rPr>
        <w:t>реа</w:t>
      </w:r>
      <w:r w:rsidRPr="00CC019F">
        <w:rPr>
          <w:sz w:val="28"/>
          <w:szCs w:val="28"/>
        </w:rPr>
        <w:t>к</w:t>
      </w:r>
      <w:r w:rsidRPr="00CC019F">
        <w:rPr>
          <w:sz w:val="28"/>
          <w:szCs w:val="28"/>
        </w:rPr>
        <w:lastRenderedPageBreak/>
        <w:t>ции программного средства на запрос пользователя, расчетов по моделям, представления выходных результатов, запоминани</w:t>
      </w:r>
      <w:r w:rsidR="00A80262">
        <w:rPr>
          <w:sz w:val="28"/>
          <w:szCs w:val="28"/>
        </w:rPr>
        <w:t>я</w:t>
      </w:r>
      <w:r w:rsidRPr="00CC019F">
        <w:rPr>
          <w:sz w:val="28"/>
          <w:szCs w:val="28"/>
        </w:rPr>
        <w:t xml:space="preserve"> результатов и занесени</w:t>
      </w:r>
      <w:r w:rsidR="00A80262">
        <w:rPr>
          <w:sz w:val="28"/>
          <w:szCs w:val="28"/>
        </w:rPr>
        <w:t>я</w:t>
      </w:r>
      <w:r w:rsidRPr="00CC019F">
        <w:rPr>
          <w:sz w:val="28"/>
          <w:szCs w:val="28"/>
        </w:rPr>
        <w:t xml:space="preserve"> их в специальное хранилище – вс</w:t>
      </w:r>
      <w:r w:rsidR="00666DEC">
        <w:rPr>
          <w:sz w:val="28"/>
          <w:szCs w:val="28"/>
        </w:rPr>
        <w:t xml:space="preserve">е они </w:t>
      </w:r>
      <w:r w:rsidRPr="00CC019F">
        <w:rPr>
          <w:sz w:val="28"/>
          <w:szCs w:val="28"/>
        </w:rPr>
        <w:t>должн</w:t>
      </w:r>
      <w:r w:rsidR="00666DEC">
        <w:rPr>
          <w:sz w:val="28"/>
          <w:szCs w:val="28"/>
        </w:rPr>
        <w:t>ы</w:t>
      </w:r>
      <w:r w:rsidRPr="00CC019F">
        <w:rPr>
          <w:sz w:val="28"/>
          <w:szCs w:val="28"/>
        </w:rPr>
        <w:t xml:space="preserve"> укладываться в отрезки вр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мени, отводимые на диалоги «вопрос начальника – ответ подчине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>ного или консультанта», «начальник-подчиненный», «равный с равным» и т.д. в р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 xml:space="preserve">жимах коллегий органов власти и управления, </w:t>
      </w:r>
      <w:r w:rsidR="00A80262">
        <w:rPr>
          <w:sz w:val="28"/>
          <w:szCs w:val="28"/>
        </w:rPr>
        <w:t xml:space="preserve">а также </w:t>
      </w:r>
      <w:r w:rsidRPr="00CC019F">
        <w:rPr>
          <w:sz w:val="28"/>
          <w:szCs w:val="28"/>
        </w:rPr>
        <w:t>коммерческих стру</w:t>
      </w:r>
      <w:r w:rsidRPr="00CC019F">
        <w:rPr>
          <w:sz w:val="28"/>
          <w:szCs w:val="28"/>
        </w:rPr>
        <w:t>к</w:t>
      </w:r>
      <w:r w:rsidRPr="00CC019F">
        <w:rPr>
          <w:sz w:val="28"/>
          <w:szCs w:val="28"/>
        </w:rPr>
        <w:t>тур. Реально подобный интервал времени не должен превышать 1</w:t>
      </w:r>
      <w:r w:rsidR="00CE4597" w:rsidRPr="00CC019F">
        <w:rPr>
          <w:sz w:val="28"/>
          <w:szCs w:val="28"/>
        </w:rPr>
        <w:t>–</w:t>
      </w:r>
      <w:r w:rsidRPr="00CC019F">
        <w:rPr>
          <w:sz w:val="28"/>
          <w:szCs w:val="28"/>
        </w:rPr>
        <w:t>2 м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 xml:space="preserve">нут даже для </w:t>
      </w:r>
      <w:r w:rsidR="000311EE">
        <w:rPr>
          <w:sz w:val="28"/>
          <w:szCs w:val="28"/>
        </w:rPr>
        <w:t>УСЦ</w:t>
      </w:r>
      <w:r w:rsidRPr="00CC019F">
        <w:rPr>
          <w:sz w:val="28"/>
          <w:szCs w:val="28"/>
        </w:rPr>
        <w:t xml:space="preserve">. Одним из выходов при решении данной </w:t>
      </w:r>
      <w:r w:rsidR="000311EE">
        <w:rPr>
          <w:sz w:val="28"/>
          <w:szCs w:val="28"/>
        </w:rPr>
        <w:t xml:space="preserve">задачи </w:t>
      </w:r>
      <w:r w:rsidRPr="00CC019F">
        <w:rPr>
          <w:sz w:val="28"/>
          <w:szCs w:val="28"/>
        </w:rPr>
        <w:t>является в</w:t>
      </w:r>
      <w:r w:rsidRPr="00CC019F">
        <w:rPr>
          <w:sz w:val="28"/>
          <w:szCs w:val="28"/>
        </w:rPr>
        <w:t>ы</w:t>
      </w:r>
      <w:r w:rsidRPr="00CC019F">
        <w:rPr>
          <w:sz w:val="28"/>
          <w:szCs w:val="28"/>
        </w:rPr>
        <w:t>нос за рамки сеанса работы УСЦ наиболее трудоемких и медленн</w:t>
      </w:r>
      <w:r w:rsidR="00666DEC">
        <w:rPr>
          <w:sz w:val="28"/>
          <w:szCs w:val="28"/>
        </w:rPr>
        <w:t xml:space="preserve">о </w:t>
      </w:r>
      <w:r w:rsidR="009853D4">
        <w:rPr>
          <w:sz w:val="28"/>
          <w:szCs w:val="28"/>
        </w:rPr>
        <w:t>дейс</w:t>
      </w:r>
      <w:r w:rsidRPr="00CC019F">
        <w:rPr>
          <w:sz w:val="28"/>
          <w:szCs w:val="28"/>
        </w:rPr>
        <w:t>тв</w:t>
      </w:r>
      <w:r w:rsidRPr="00CC019F">
        <w:rPr>
          <w:sz w:val="28"/>
          <w:szCs w:val="28"/>
        </w:rPr>
        <w:t>у</w:t>
      </w:r>
      <w:r w:rsidRPr="00CC019F">
        <w:rPr>
          <w:sz w:val="28"/>
          <w:szCs w:val="28"/>
        </w:rPr>
        <w:t>ющих средств автоматизации и перевод их на этап подготовки сеа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 xml:space="preserve">са. Но это решение не </w:t>
      </w:r>
      <w:r w:rsidR="00C46BE2">
        <w:rPr>
          <w:sz w:val="28"/>
          <w:szCs w:val="28"/>
        </w:rPr>
        <w:t xml:space="preserve">подходит </w:t>
      </w:r>
      <w:r w:rsidRPr="00CC019F">
        <w:rPr>
          <w:sz w:val="28"/>
          <w:szCs w:val="28"/>
        </w:rPr>
        <w:t xml:space="preserve">для режима «мозгового штурма» в УСЦ, который с точки зрения методики и дидактики может быть одним из основных </w:t>
      </w:r>
      <w:r w:rsidR="00C46BE2">
        <w:rPr>
          <w:sz w:val="28"/>
          <w:szCs w:val="28"/>
        </w:rPr>
        <w:t xml:space="preserve">видов </w:t>
      </w:r>
      <w:r w:rsidRPr="00CC019F">
        <w:rPr>
          <w:sz w:val="28"/>
          <w:szCs w:val="28"/>
        </w:rPr>
        <w:t xml:space="preserve">учебного процесса. </w:t>
      </w:r>
    </w:p>
    <w:p w:rsidR="004A08B1" w:rsidRPr="00CC019F" w:rsidRDefault="004A08B1" w:rsidP="00B12924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Важно отметить, что при обучении в среде УСЦ знания формируются «эволюционно»</w:t>
      </w:r>
      <w:r w:rsidR="00B12924">
        <w:rPr>
          <w:sz w:val="28"/>
          <w:szCs w:val="28"/>
        </w:rPr>
        <w:t xml:space="preserve">, </w:t>
      </w:r>
      <w:r w:rsidRPr="00CC019F">
        <w:rPr>
          <w:sz w:val="28"/>
          <w:szCs w:val="28"/>
        </w:rPr>
        <w:t>на основании экспериментов с соответствующими модел</w:t>
      </w:r>
      <w:r w:rsidRPr="00CC019F">
        <w:rPr>
          <w:sz w:val="28"/>
          <w:szCs w:val="28"/>
        </w:rPr>
        <w:t>я</w:t>
      </w:r>
      <w:r w:rsidRPr="00CC019F">
        <w:rPr>
          <w:sz w:val="28"/>
          <w:szCs w:val="28"/>
        </w:rPr>
        <w:t>ми. Правила работы, критерии и методы оценки обучающихся могут знач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тельно изменяться, что не позволяет использовать традиционный подход к обучению. Таким образом, само функционирование УСЦ предопределяет п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реход в учебном процессе к инновационным, субъектно- и деятельностно-ориентированным методам обучения (эволюционному обучению, рефлекси</w:t>
      </w:r>
      <w:r w:rsidRPr="00CC019F">
        <w:rPr>
          <w:sz w:val="28"/>
          <w:szCs w:val="28"/>
        </w:rPr>
        <w:t>в</w:t>
      </w:r>
      <w:r w:rsidRPr="00CC019F">
        <w:rPr>
          <w:sz w:val="28"/>
          <w:szCs w:val="28"/>
        </w:rPr>
        <w:t>но-гуманистической психологии, педагогике сотворчества, проективной п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дагогике и др.). Самостоятельной проблемой является разработка методики оценки деятельности учащегося в коллективе (в ра</w:t>
      </w:r>
      <w:r w:rsidRPr="00CC019F">
        <w:rPr>
          <w:sz w:val="28"/>
          <w:szCs w:val="28"/>
        </w:rPr>
        <w:t>м</w:t>
      </w:r>
      <w:r w:rsidRPr="00CC019F">
        <w:rPr>
          <w:sz w:val="28"/>
          <w:szCs w:val="28"/>
        </w:rPr>
        <w:t>ках учебного процесса в среде УСЦ) при отсутствии четко сформулир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ванной цели.</w:t>
      </w:r>
    </w:p>
    <w:p w:rsidR="004A08B1" w:rsidRPr="00CC019F" w:rsidRDefault="004A08B1" w:rsidP="00776170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На указанной </w:t>
      </w:r>
      <w:r w:rsidR="00F87D7F" w:rsidRPr="00CB6C92">
        <w:rPr>
          <w:sz w:val="28"/>
          <w:szCs w:val="28"/>
        </w:rPr>
        <w:t>во введении</w:t>
      </w:r>
      <w:r w:rsidRPr="00CC019F">
        <w:rPr>
          <w:sz w:val="28"/>
          <w:szCs w:val="28"/>
        </w:rPr>
        <w:t xml:space="preserve"> конференции был поставлен вопрос о во</w:t>
      </w:r>
      <w:r w:rsidRPr="00CC019F">
        <w:rPr>
          <w:sz w:val="28"/>
          <w:szCs w:val="28"/>
        </w:rPr>
        <w:t>з</w:t>
      </w:r>
      <w:r w:rsidRPr="00CC019F">
        <w:rPr>
          <w:sz w:val="28"/>
          <w:szCs w:val="28"/>
        </w:rPr>
        <w:t xml:space="preserve">можности использования УСЦ как нового инструмента </w:t>
      </w:r>
      <w:r w:rsidR="000119AD">
        <w:rPr>
          <w:sz w:val="28"/>
          <w:szCs w:val="28"/>
        </w:rPr>
        <w:t xml:space="preserve">при </w:t>
      </w:r>
      <w:r w:rsidRPr="00CC019F">
        <w:rPr>
          <w:sz w:val="28"/>
          <w:szCs w:val="28"/>
        </w:rPr>
        <w:t>преподавани</w:t>
      </w:r>
      <w:r w:rsidR="000119AD">
        <w:rPr>
          <w:sz w:val="28"/>
          <w:szCs w:val="28"/>
        </w:rPr>
        <w:t>и</w:t>
      </w:r>
      <w:r w:rsidRPr="00CC019F">
        <w:rPr>
          <w:sz w:val="28"/>
          <w:szCs w:val="28"/>
        </w:rPr>
        <w:t xml:space="preserve"> естественнонаучных и гуманитарных </w:t>
      </w:r>
      <w:r w:rsidR="000119AD">
        <w:rPr>
          <w:sz w:val="28"/>
          <w:szCs w:val="28"/>
        </w:rPr>
        <w:t xml:space="preserve">учебных </w:t>
      </w:r>
      <w:r w:rsidRPr="00CC019F">
        <w:rPr>
          <w:sz w:val="28"/>
          <w:szCs w:val="28"/>
        </w:rPr>
        <w:t>дисциплин. Прежде чем отв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тить на этот вопрос, необходимо сформулировать цель и область применения нового и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>струмента обучения. УСЦ можно использовать для приобретения умений и  навыков описания и оценки ситуаций, а также для понимания структуры и принципов функционирования моделируемой системы. Специ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листы в области общественных наук (политологи, экономисты, юристы, с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циологи и др.), несомне</w:t>
      </w:r>
      <w:r w:rsidRPr="00CC019F">
        <w:rPr>
          <w:sz w:val="28"/>
          <w:szCs w:val="28"/>
        </w:rPr>
        <w:t>н</w:t>
      </w:r>
      <w:r w:rsidRPr="00CC019F">
        <w:rPr>
          <w:sz w:val="28"/>
          <w:szCs w:val="28"/>
        </w:rPr>
        <w:t>но, должны обладать этими умениями и навыками. Можно также предположить, что в связи с глобализацией и интернационал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зацией знаний, развитием научно-технического прогресса описанная образ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вател</w:t>
      </w:r>
      <w:r w:rsidRPr="00CC019F">
        <w:rPr>
          <w:sz w:val="28"/>
          <w:szCs w:val="28"/>
        </w:rPr>
        <w:t>ь</w:t>
      </w:r>
      <w:r w:rsidRPr="00CC019F">
        <w:rPr>
          <w:sz w:val="28"/>
          <w:szCs w:val="28"/>
        </w:rPr>
        <w:t>ная деятельность станет необходимой для многих членов общества.</w:t>
      </w:r>
    </w:p>
    <w:p w:rsidR="004A08B1" w:rsidRPr="00CC019F" w:rsidRDefault="004A08B1" w:rsidP="00776170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В своем выступлении на </w:t>
      </w:r>
      <w:r w:rsidR="00CB6C92">
        <w:rPr>
          <w:sz w:val="28"/>
          <w:szCs w:val="28"/>
        </w:rPr>
        <w:t xml:space="preserve">указанной </w:t>
      </w:r>
      <w:r w:rsidRPr="00CC019F">
        <w:rPr>
          <w:sz w:val="28"/>
          <w:szCs w:val="28"/>
        </w:rPr>
        <w:t>конференции С.А. Кувшинов пост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 xml:space="preserve">вил вопрос о необходимости подготовки преподавателей для работы в УСЦ и </w:t>
      </w:r>
      <w:r w:rsidRPr="00CC019F">
        <w:rPr>
          <w:sz w:val="28"/>
          <w:szCs w:val="28"/>
        </w:rPr>
        <w:lastRenderedPageBreak/>
        <w:t xml:space="preserve">разработки соответствующих учебно-методических комплексов. Эта </w:t>
      </w:r>
      <w:r w:rsidR="00704ECF">
        <w:rPr>
          <w:sz w:val="28"/>
          <w:szCs w:val="28"/>
        </w:rPr>
        <w:t xml:space="preserve">задача является актуальной в связи с </w:t>
      </w:r>
      <w:r w:rsidRPr="00CC019F">
        <w:rPr>
          <w:sz w:val="28"/>
          <w:szCs w:val="28"/>
        </w:rPr>
        <w:t>необходимостью разработки новых мет</w:t>
      </w:r>
      <w:r w:rsidRPr="00CC019F">
        <w:rPr>
          <w:sz w:val="28"/>
          <w:szCs w:val="28"/>
        </w:rPr>
        <w:t>о</w:t>
      </w:r>
      <w:r w:rsidRPr="00CC019F">
        <w:rPr>
          <w:sz w:val="28"/>
          <w:szCs w:val="28"/>
        </w:rPr>
        <w:t>дик преподавания в среде УСЦ. Независимо от того, «пришел» ли</w:t>
      </w:r>
      <w:r w:rsidR="00F9448C">
        <w:rPr>
          <w:sz w:val="28"/>
          <w:szCs w:val="28"/>
        </w:rPr>
        <w:t xml:space="preserve"> </w:t>
      </w:r>
      <w:r w:rsidRPr="00CC019F">
        <w:rPr>
          <w:sz w:val="28"/>
          <w:szCs w:val="28"/>
        </w:rPr>
        <w:t>преподав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тель из реальной аналитической деятельности в работающем СЦ</w:t>
      </w:r>
      <w:r w:rsidR="00704ECF">
        <w:rPr>
          <w:sz w:val="28"/>
          <w:szCs w:val="28"/>
        </w:rPr>
        <w:t xml:space="preserve"> </w:t>
      </w:r>
      <w:r w:rsidRPr="00CC019F">
        <w:rPr>
          <w:sz w:val="28"/>
          <w:szCs w:val="28"/>
        </w:rPr>
        <w:t>или он я</w:t>
      </w:r>
      <w:r w:rsidRPr="00CC019F">
        <w:rPr>
          <w:sz w:val="28"/>
          <w:szCs w:val="28"/>
        </w:rPr>
        <w:t>в</w:t>
      </w:r>
      <w:r w:rsidRPr="00CC019F">
        <w:rPr>
          <w:sz w:val="28"/>
          <w:szCs w:val="28"/>
        </w:rPr>
        <w:t>ляется достаточно универсальным, а в области СЦ только специализируе</w:t>
      </w:r>
      <w:r w:rsidRPr="00CC019F">
        <w:rPr>
          <w:sz w:val="28"/>
          <w:szCs w:val="28"/>
        </w:rPr>
        <w:t>т</w:t>
      </w:r>
      <w:r w:rsidRPr="00CC019F">
        <w:rPr>
          <w:sz w:val="28"/>
          <w:szCs w:val="28"/>
        </w:rPr>
        <w:t>ся, перед ним практически с самого начала преподавания встан</w:t>
      </w:r>
      <w:r w:rsidR="00A44BB0">
        <w:rPr>
          <w:sz w:val="28"/>
          <w:szCs w:val="28"/>
        </w:rPr>
        <w:t>е</w:t>
      </w:r>
      <w:r w:rsidRPr="00CC019F">
        <w:rPr>
          <w:sz w:val="28"/>
          <w:szCs w:val="28"/>
        </w:rPr>
        <w:t>т</w:t>
      </w:r>
      <w:r w:rsidR="00A44BB0">
        <w:rPr>
          <w:sz w:val="28"/>
          <w:szCs w:val="28"/>
        </w:rPr>
        <w:t xml:space="preserve"> необходимость </w:t>
      </w:r>
      <w:r w:rsidRPr="00CC019F">
        <w:rPr>
          <w:sz w:val="28"/>
          <w:szCs w:val="28"/>
        </w:rPr>
        <w:t>ра</w:t>
      </w:r>
      <w:r w:rsidRPr="00CC019F">
        <w:rPr>
          <w:sz w:val="28"/>
          <w:szCs w:val="28"/>
        </w:rPr>
        <w:t>з</w:t>
      </w:r>
      <w:r w:rsidRPr="00CC019F">
        <w:rPr>
          <w:sz w:val="28"/>
          <w:szCs w:val="28"/>
        </w:rPr>
        <w:t>работки новых или значительной ада</w:t>
      </w:r>
      <w:r w:rsidRPr="00CC019F">
        <w:rPr>
          <w:sz w:val="28"/>
          <w:szCs w:val="28"/>
        </w:rPr>
        <w:t>п</w:t>
      </w:r>
      <w:r w:rsidRPr="00CC019F">
        <w:rPr>
          <w:sz w:val="28"/>
          <w:szCs w:val="28"/>
        </w:rPr>
        <w:t>тации существующих</w:t>
      </w:r>
      <w:r w:rsidR="00A44BB0">
        <w:rPr>
          <w:sz w:val="28"/>
          <w:szCs w:val="28"/>
        </w:rPr>
        <w:t xml:space="preserve"> </w:t>
      </w:r>
      <w:r w:rsidR="00A44BB0" w:rsidRPr="00CC019F">
        <w:rPr>
          <w:sz w:val="28"/>
          <w:szCs w:val="28"/>
        </w:rPr>
        <w:t>образовательных технологий</w:t>
      </w:r>
      <w:r w:rsidRPr="00CC019F">
        <w:rPr>
          <w:sz w:val="28"/>
          <w:szCs w:val="28"/>
        </w:rPr>
        <w:t xml:space="preserve">. Сложность этих </w:t>
      </w:r>
      <w:r w:rsidR="00A44BB0">
        <w:rPr>
          <w:sz w:val="28"/>
          <w:szCs w:val="28"/>
        </w:rPr>
        <w:t>задач</w:t>
      </w:r>
      <w:r w:rsidRPr="00CC019F">
        <w:rPr>
          <w:sz w:val="28"/>
          <w:szCs w:val="28"/>
        </w:rPr>
        <w:t xml:space="preserve"> </w:t>
      </w:r>
      <w:r w:rsidR="007A62FF">
        <w:rPr>
          <w:sz w:val="28"/>
          <w:szCs w:val="28"/>
        </w:rPr>
        <w:t>возрастает</w:t>
      </w:r>
      <w:r w:rsidRPr="00CC019F">
        <w:rPr>
          <w:sz w:val="28"/>
          <w:szCs w:val="28"/>
        </w:rPr>
        <w:t xml:space="preserve"> в связи с необходимостью ш</w:t>
      </w:r>
      <w:r w:rsidRPr="00CC019F">
        <w:rPr>
          <w:sz w:val="28"/>
          <w:szCs w:val="28"/>
        </w:rPr>
        <w:t>и</w:t>
      </w:r>
      <w:r w:rsidRPr="00CC019F">
        <w:rPr>
          <w:sz w:val="28"/>
          <w:szCs w:val="28"/>
        </w:rPr>
        <w:t>рокого использования в учебном процессе в среде УСЦ коллекти</w:t>
      </w:r>
      <w:r w:rsidRPr="00CC019F">
        <w:rPr>
          <w:sz w:val="28"/>
          <w:szCs w:val="28"/>
        </w:rPr>
        <w:t>в</w:t>
      </w:r>
      <w:r w:rsidRPr="00CC019F">
        <w:rPr>
          <w:sz w:val="28"/>
          <w:szCs w:val="28"/>
        </w:rPr>
        <w:t>ных форм обучения с учетом психофизиологических особенностей обуча</w:t>
      </w:r>
      <w:r w:rsidRPr="00CC019F">
        <w:rPr>
          <w:sz w:val="28"/>
          <w:szCs w:val="28"/>
        </w:rPr>
        <w:t>ю</w:t>
      </w:r>
      <w:r w:rsidRPr="00CC019F">
        <w:rPr>
          <w:sz w:val="28"/>
          <w:szCs w:val="28"/>
        </w:rPr>
        <w:t>щихся. Без инновационной, творческой направленности деятельности преподавателя, реального субъект</w:t>
      </w:r>
      <w:r w:rsidR="00F9448C">
        <w:rPr>
          <w:sz w:val="28"/>
          <w:szCs w:val="28"/>
        </w:rPr>
        <w:t>–</w:t>
      </w:r>
      <w:r w:rsidRPr="00CC019F">
        <w:rPr>
          <w:sz w:val="28"/>
          <w:szCs w:val="28"/>
        </w:rPr>
        <w:t xml:space="preserve">субъектного взаимодействия его с обучающимися такие </w:t>
      </w:r>
      <w:r w:rsidR="002E5DDA">
        <w:rPr>
          <w:sz w:val="28"/>
          <w:szCs w:val="28"/>
        </w:rPr>
        <w:t xml:space="preserve">задачи </w:t>
      </w:r>
      <w:r w:rsidRPr="00CC019F">
        <w:rPr>
          <w:sz w:val="28"/>
          <w:szCs w:val="28"/>
        </w:rPr>
        <w:t xml:space="preserve">решить невозможно. </w:t>
      </w:r>
    </w:p>
    <w:p w:rsidR="004A08B1" w:rsidRPr="00CC019F" w:rsidRDefault="00C25E6B" w:rsidP="00C25E6B">
      <w:pPr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08B1" w:rsidRPr="00CC019F">
        <w:rPr>
          <w:sz w:val="28"/>
          <w:szCs w:val="28"/>
        </w:rPr>
        <w:t xml:space="preserve"> проведении занятий в среде УСЦ </w:t>
      </w:r>
      <w:r>
        <w:rPr>
          <w:sz w:val="28"/>
          <w:szCs w:val="28"/>
        </w:rPr>
        <w:t>з</w:t>
      </w:r>
      <w:r w:rsidRPr="00CC019F">
        <w:rPr>
          <w:sz w:val="28"/>
          <w:szCs w:val="28"/>
        </w:rPr>
        <w:t xml:space="preserve">начительно возрастает </w:t>
      </w:r>
      <w:r w:rsidR="004A08B1" w:rsidRPr="00CC019F">
        <w:rPr>
          <w:sz w:val="28"/>
          <w:szCs w:val="28"/>
        </w:rPr>
        <w:t>роль и</w:t>
      </w:r>
      <w:r w:rsidR="004A08B1" w:rsidRPr="00CC019F">
        <w:rPr>
          <w:sz w:val="28"/>
          <w:szCs w:val="28"/>
        </w:rPr>
        <w:t>н</w:t>
      </w:r>
      <w:r w:rsidR="004A08B1" w:rsidRPr="00CC019F">
        <w:rPr>
          <w:sz w:val="28"/>
          <w:szCs w:val="28"/>
        </w:rPr>
        <w:t>формационно-справочной и информационно-аналитической поддержки.</w:t>
      </w:r>
      <w:r w:rsidR="004A08B1" w:rsidRPr="00CC019F">
        <w:rPr>
          <w:i/>
          <w:sz w:val="28"/>
          <w:szCs w:val="28"/>
        </w:rPr>
        <w:t xml:space="preserve"> И</w:t>
      </w:r>
      <w:r w:rsidR="004A08B1" w:rsidRPr="00CC019F">
        <w:rPr>
          <w:i/>
          <w:sz w:val="28"/>
          <w:szCs w:val="28"/>
        </w:rPr>
        <w:t>н</w:t>
      </w:r>
      <w:r w:rsidR="004A08B1" w:rsidRPr="00CC019F">
        <w:rPr>
          <w:i/>
          <w:sz w:val="28"/>
          <w:szCs w:val="28"/>
        </w:rPr>
        <w:t xml:space="preserve">формационно-справочная поддержка </w:t>
      </w:r>
      <w:r w:rsidR="004A08B1" w:rsidRPr="00CC019F">
        <w:rPr>
          <w:sz w:val="28"/>
          <w:szCs w:val="28"/>
        </w:rPr>
        <w:t>обеспечивает: пред</w:t>
      </w:r>
      <w:r w:rsidR="002E5DDA">
        <w:rPr>
          <w:sz w:val="28"/>
          <w:szCs w:val="28"/>
        </w:rPr>
        <w:t>о</w:t>
      </w:r>
      <w:r w:rsidR="004A08B1" w:rsidRPr="00CC019F">
        <w:rPr>
          <w:sz w:val="28"/>
          <w:szCs w:val="28"/>
        </w:rPr>
        <w:t>ставление справок по форме, заданной до с</w:t>
      </w:r>
      <w:r w:rsidR="004A08B1" w:rsidRPr="00CC019F">
        <w:rPr>
          <w:sz w:val="28"/>
          <w:szCs w:val="28"/>
        </w:rPr>
        <w:t>е</w:t>
      </w:r>
      <w:r w:rsidR="004A08B1" w:rsidRPr="00CC019F">
        <w:rPr>
          <w:sz w:val="28"/>
          <w:szCs w:val="28"/>
        </w:rPr>
        <w:t>анса; поиск необходимой информации, хранящейся в определенных базах данных, не требующий творческих ус</w:t>
      </w:r>
      <w:r w:rsidR="004A08B1" w:rsidRPr="00CC019F">
        <w:rPr>
          <w:sz w:val="28"/>
          <w:szCs w:val="28"/>
        </w:rPr>
        <w:t>и</w:t>
      </w:r>
      <w:r w:rsidR="004A08B1" w:rsidRPr="00CC019F">
        <w:rPr>
          <w:sz w:val="28"/>
          <w:szCs w:val="28"/>
        </w:rPr>
        <w:t>лий и сложных алгоритмов обработки; заполнение данными таблиц некоторой формы, не и</w:t>
      </w:r>
      <w:r w:rsidR="004A08B1" w:rsidRPr="00CC019F">
        <w:rPr>
          <w:sz w:val="28"/>
          <w:szCs w:val="28"/>
        </w:rPr>
        <w:t>з</w:t>
      </w:r>
      <w:r w:rsidR="004A08B1" w:rsidRPr="00CC019F">
        <w:rPr>
          <w:sz w:val="28"/>
          <w:szCs w:val="28"/>
        </w:rPr>
        <w:t xml:space="preserve">вестной до сеанса. </w:t>
      </w:r>
      <w:r w:rsidR="004A08B1" w:rsidRPr="00CC019F">
        <w:rPr>
          <w:i/>
          <w:sz w:val="28"/>
          <w:szCs w:val="28"/>
        </w:rPr>
        <w:t>И</w:t>
      </w:r>
      <w:r w:rsidR="004A08B1" w:rsidRPr="00CC019F">
        <w:rPr>
          <w:i/>
          <w:sz w:val="28"/>
          <w:szCs w:val="28"/>
        </w:rPr>
        <w:t>н</w:t>
      </w:r>
      <w:r w:rsidR="004A08B1" w:rsidRPr="00CC019F">
        <w:rPr>
          <w:i/>
          <w:sz w:val="28"/>
          <w:szCs w:val="28"/>
        </w:rPr>
        <w:t>формационно-аналитическая поддержка</w:t>
      </w:r>
      <w:r w:rsidR="004A08B1" w:rsidRPr="00CC019F">
        <w:rPr>
          <w:sz w:val="28"/>
          <w:szCs w:val="28"/>
        </w:rPr>
        <w:t xml:space="preserve"> заключается в обработке данных по сложным алгоритмам на основе математических мет</w:t>
      </w:r>
      <w:r w:rsidR="004A08B1" w:rsidRPr="00CC019F">
        <w:rPr>
          <w:sz w:val="28"/>
          <w:szCs w:val="28"/>
        </w:rPr>
        <w:t>о</w:t>
      </w:r>
      <w:r w:rsidR="004A08B1" w:rsidRPr="00CC019F">
        <w:rPr>
          <w:sz w:val="28"/>
          <w:szCs w:val="28"/>
        </w:rPr>
        <w:t>дов, формальной и неформальной логики и т.п. Функциональные задачи и</w:t>
      </w:r>
      <w:r w:rsidR="004A08B1" w:rsidRPr="00CC019F">
        <w:rPr>
          <w:sz w:val="28"/>
          <w:szCs w:val="28"/>
        </w:rPr>
        <w:t>н</w:t>
      </w:r>
      <w:r w:rsidR="004A08B1" w:rsidRPr="00CC019F">
        <w:rPr>
          <w:sz w:val="28"/>
          <w:szCs w:val="28"/>
        </w:rPr>
        <w:t>формационно-аналитической поддержки конкретизируют виды коллекти</w:t>
      </w:r>
      <w:r w:rsidR="004A08B1" w:rsidRPr="00CC019F">
        <w:rPr>
          <w:sz w:val="28"/>
          <w:szCs w:val="28"/>
        </w:rPr>
        <w:t>в</w:t>
      </w:r>
      <w:r w:rsidR="004A08B1" w:rsidRPr="00CC019F">
        <w:rPr>
          <w:sz w:val="28"/>
          <w:szCs w:val="28"/>
        </w:rPr>
        <w:t xml:space="preserve">ных действий, принятых в СЦ: </w:t>
      </w:r>
    </w:p>
    <w:p w:rsidR="004A08B1" w:rsidRPr="00CC019F" w:rsidRDefault="004A08B1" w:rsidP="009814A0">
      <w:pPr>
        <w:pStyle w:val="3"/>
        <w:numPr>
          <w:ilvl w:val="0"/>
          <w:numId w:val="5"/>
        </w:numPr>
        <w:tabs>
          <w:tab w:val="clear" w:pos="108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формулировку проблемы; </w:t>
      </w:r>
    </w:p>
    <w:p w:rsidR="004A08B1" w:rsidRPr="00CC019F" w:rsidRDefault="004A08B1" w:rsidP="009814A0">
      <w:pPr>
        <w:pStyle w:val="3"/>
        <w:numPr>
          <w:ilvl w:val="0"/>
          <w:numId w:val="5"/>
        </w:numPr>
        <w:tabs>
          <w:tab w:val="clear" w:pos="108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анализ проблемы; </w:t>
      </w:r>
    </w:p>
    <w:p w:rsidR="004A08B1" w:rsidRPr="00CC019F" w:rsidRDefault="004A08B1" w:rsidP="009814A0">
      <w:pPr>
        <w:pStyle w:val="3"/>
        <w:numPr>
          <w:ilvl w:val="0"/>
          <w:numId w:val="5"/>
        </w:numPr>
        <w:tabs>
          <w:tab w:val="clear" w:pos="108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 xml:space="preserve">прогнозирование тенденций развития проблемы; </w:t>
      </w:r>
    </w:p>
    <w:p w:rsidR="004A08B1" w:rsidRPr="00CC019F" w:rsidRDefault="004A08B1" w:rsidP="009814A0">
      <w:pPr>
        <w:pStyle w:val="3"/>
        <w:numPr>
          <w:ilvl w:val="0"/>
          <w:numId w:val="5"/>
        </w:numPr>
        <w:tabs>
          <w:tab w:val="clear" w:pos="108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прогнозирование последствий реализации управленческих реш</w:t>
      </w:r>
      <w:r w:rsidRPr="00CC019F">
        <w:rPr>
          <w:sz w:val="28"/>
          <w:szCs w:val="28"/>
        </w:rPr>
        <w:t>е</w:t>
      </w:r>
      <w:r w:rsidRPr="00CC019F">
        <w:rPr>
          <w:sz w:val="28"/>
          <w:szCs w:val="28"/>
        </w:rPr>
        <w:t>ний;</w:t>
      </w:r>
    </w:p>
    <w:p w:rsidR="004A08B1" w:rsidRPr="00CC019F" w:rsidRDefault="004A08B1" w:rsidP="009814A0">
      <w:pPr>
        <w:pStyle w:val="3"/>
        <w:numPr>
          <w:ilvl w:val="0"/>
          <w:numId w:val="5"/>
        </w:numPr>
        <w:tabs>
          <w:tab w:val="clear" w:pos="108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CC019F">
        <w:rPr>
          <w:sz w:val="28"/>
          <w:szCs w:val="28"/>
        </w:rPr>
        <w:t>выработку рекомендаций по достижению заданных результ</w:t>
      </w:r>
      <w:r w:rsidRPr="00CC019F">
        <w:rPr>
          <w:sz w:val="28"/>
          <w:szCs w:val="28"/>
        </w:rPr>
        <w:t>а</w:t>
      </w:r>
      <w:r w:rsidRPr="00CC019F">
        <w:rPr>
          <w:sz w:val="28"/>
          <w:szCs w:val="28"/>
        </w:rPr>
        <w:t>тов;</w:t>
      </w:r>
    </w:p>
    <w:p w:rsidR="004A08B1" w:rsidRPr="00CC019F" w:rsidRDefault="004A08B1" w:rsidP="009814A0">
      <w:pPr>
        <w:numPr>
          <w:ilvl w:val="0"/>
          <w:numId w:val="5"/>
        </w:numPr>
        <w:tabs>
          <w:tab w:val="clear" w:pos="1080"/>
          <w:tab w:val="num" w:pos="0"/>
        </w:tabs>
        <w:spacing w:line="380" w:lineRule="exact"/>
        <w:ind w:left="0" w:firstLine="360"/>
        <w:rPr>
          <w:sz w:val="28"/>
          <w:szCs w:val="28"/>
        </w:rPr>
      </w:pPr>
      <w:r w:rsidRPr="00CC019F">
        <w:rPr>
          <w:sz w:val="28"/>
          <w:szCs w:val="28"/>
        </w:rPr>
        <w:t>поддержку коллективных (в том числе групповых, кооперативных, коллегиальных, компромиссных) решений.</w:t>
      </w:r>
    </w:p>
    <w:p w:rsidR="004A08B1" w:rsidRPr="00CC019F" w:rsidRDefault="00A455F1" w:rsidP="00A455F1">
      <w:pPr>
        <w:pStyle w:val="a3"/>
        <w:spacing w:before="0" w:beforeAutospacing="0" w:after="0" w:afterAutospacing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отмеченного выше</w:t>
      </w:r>
      <w:r w:rsidR="004A08B1" w:rsidRPr="00CC019F">
        <w:rPr>
          <w:sz w:val="28"/>
          <w:szCs w:val="28"/>
        </w:rPr>
        <w:t xml:space="preserve"> можно сделать вывод, что создание УСЦ и его эксплуатация в рамках реального учебного процесса является весьма актуальной и недостаточно разработанной </w:t>
      </w:r>
      <w:r w:rsidR="004A08B1" w:rsidRPr="00CC019F">
        <w:rPr>
          <w:iCs/>
          <w:sz w:val="28"/>
          <w:szCs w:val="28"/>
        </w:rPr>
        <w:t>н</w:t>
      </w:r>
      <w:r w:rsidR="004A08B1" w:rsidRPr="00CC019F">
        <w:rPr>
          <w:iCs/>
          <w:sz w:val="28"/>
          <w:szCs w:val="28"/>
        </w:rPr>
        <w:t>а</w:t>
      </w:r>
      <w:r w:rsidR="004A08B1" w:rsidRPr="00CC019F">
        <w:rPr>
          <w:iCs/>
          <w:sz w:val="28"/>
          <w:szCs w:val="28"/>
        </w:rPr>
        <w:t xml:space="preserve">учно-теоретической и </w:t>
      </w:r>
      <w:r w:rsidR="004A08B1" w:rsidRPr="00CC019F">
        <w:rPr>
          <w:sz w:val="28"/>
          <w:szCs w:val="28"/>
        </w:rPr>
        <w:t xml:space="preserve">научно-технической проблемой. </w:t>
      </w:r>
      <w:r w:rsidR="00B571D1">
        <w:rPr>
          <w:sz w:val="28"/>
          <w:szCs w:val="28"/>
        </w:rPr>
        <w:t xml:space="preserve">Основным направлением </w:t>
      </w:r>
      <w:r w:rsidR="004A08B1" w:rsidRPr="00CC019F">
        <w:rPr>
          <w:sz w:val="28"/>
          <w:szCs w:val="28"/>
        </w:rPr>
        <w:t>поддержки ко</w:t>
      </w:r>
      <w:r w:rsidR="004A08B1" w:rsidRPr="00CC019F">
        <w:rPr>
          <w:sz w:val="28"/>
          <w:szCs w:val="28"/>
        </w:rPr>
        <w:t>л</w:t>
      </w:r>
      <w:r w:rsidR="004A08B1" w:rsidRPr="00CC019F">
        <w:rPr>
          <w:sz w:val="28"/>
          <w:szCs w:val="28"/>
        </w:rPr>
        <w:t>лективных действий по принятию решений в УСЦ должно явиться обращ</w:t>
      </w:r>
      <w:r w:rsidR="004A08B1" w:rsidRPr="00CC019F">
        <w:rPr>
          <w:sz w:val="28"/>
          <w:szCs w:val="28"/>
        </w:rPr>
        <w:t>е</w:t>
      </w:r>
      <w:r w:rsidR="004A08B1" w:rsidRPr="00CC019F">
        <w:rPr>
          <w:sz w:val="28"/>
          <w:szCs w:val="28"/>
        </w:rPr>
        <w:t>ние к концепции замены данных знаниями в предметных областях деятел</w:t>
      </w:r>
      <w:r w:rsidR="004A08B1" w:rsidRPr="00CC019F">
        <w:rPr>
          <w:sz w:val="28"/>
          <w:szCs w:val="28"/>
        </w:rPr>
        <w:t>ь</w:t>
      </w:r>
      <w:r w:rsidR="004A08B1" w:rsidRPr="00CC019F">
        <w:rPr>
          <w:sz w:val="28"/>
          <w:szCs w:val="28"/>
        </w:rPr>
        <w:t xml:space="preserve">ности пользователей. Подобная парадигма пока лишь провозглашена, но на </w:t>
      </w:r>
      <w:r w:rsidR="004A08B1" w:rsidRPr="00CC019F">
        <w:rPr>
          <w:sz w:val="28"/>
          <w:szCs w:val="28"/>
        </w:rPr>
        <w:lastRenderedPageBreak/>
        <w:t>практ</w:t>
      </w:r>
      <w:r w:rsidR="004A08B1" w:rsidRPr="00CC019F">
        <w:rPr>
          <w:sz w:val="28"/>
          <w:szCs w:val="28"/>
        </w:rPr>
        <w:t>и</w:t>
      </w:r>
      <w:r w:rsidR="004A08B1" w:rsidRPr="00CC019F">
        <w:rPr>
          <w:sz w:val="28"/>
          <w:szCs w:val="28"/>
        </w:rPr>
        <w:t>ке далека от воплощения. Также требуются усилия для определения места УСЦ в учебном процессе, разработки конкретных дидактических форм и методических приемов для этого вида учебной деятельн</w:t>
      </w:r>
      <w:r w:rsidR="004A08B1" w:rsidRPr="00CC019F">
        <w:rPr>
          <w:sz w:val="28"/>
          <w:szCs w:val="28"/>
        </w:rPr>
        <w:t>о</w:t>
      </w:r>
      <w:r w:rsidR="004A08B1" w:rsidRPr="00CC019F">
        <w:rPr>
          <w:sz w:val="28"/>
          <w:szCs w:val="28"/>
        </w:rPr>
        <w:t>сти.</w:t>
      </w:r>
    </w:p>
    <w:p w:rsidR="004A08B1" w:rsidRPr="00CC019F" w:rsidRDefault="00E02A6D" w:rsidP="00A455F1">
      <w:pPr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A08B1" w:rsidRPr="00CC019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="004A08B1" w:rsidRPr="00CC019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</w:t>
      </w:r>
      <w:r w:rsidR="004A08B1" w:rsidRPr="00CC019F">
        <w:rPr>
          <w:sz w:val="28"/>
          <w:szCs w:val="28"/>
        </w:rPr>
        <w:t xml:space="preserve"> исследований </w:t>
      </w:r>
      <w:r w:rsidR="00C66D99">
        <w:rPr>
          <w:sz w:val="28"/>
          <w:szCs w:val="28"/>
        </w:rPr>
        <w:t>на стыке информатики и педаг</w:t>
      </w:r>
      <w:r w:rsidR="00C66D99">
        <w:rPr>
          <w:sz w:val="28"/>
          <w:szCs w:val="28"/>
        </w:rPr>
        <w:t>о</w:t>
      </w:r>
      <w:r w:rsidR="00C66D99">
        <w:rPr>
          <w:sz w:val="28"/>
          <w:szCs w:val="28"/>
        </w:rPr>
        <w:t xml:space="preserve">гики </w:t>
      </w:r>
      <w:r w:rsidR="004A08B1" w:rsidRPr="00CC019F">
        <w:rPr>
          <w:sz w:val="28"/>
          <w:szCs w:val="28"/>
        </w:rPr>
        <w:t>в области развития УСЦ</w:t>
      </w:r>
      <w:r>
        <w:rPr>
          <w:sz w:val="28"/>
          <w:szCs w:val="28"/>
        </w:rPr>
        <w:t xml:space="preserve"> можно отнести следующие</w:t>
      </w:r>
      <w:r w:rsidR="004A08B1" w:rsidRPr="00CC019F">
        <w:rPr>
          <w:sz w:val="28"/>
          <w:szCs w:val="28"/>
        </w:rPr>
        <w:t>:</w:t>
      </w:r>
    </w:p>
    <w:p w:rsidR="004A08B1" w:rsidRPr="00CC019F" w:rsidRDefault="00E02A6D" w:rsidP="004122AC">
      <w:pPr>
        <w:numPr>
          <w:ilvl w:val="0"/>
          <w:numId w:val="1"/>
        </w:numPr>
        <w:tabs>
          <w:tab w:val="clear" w:pos="927"/>
          <w:tab w:val="num" w:pos="0"/>
        </w:tabs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CC019F">
        <w:rPr>
          <w:sz w:val="28"/>
          <w:szCs w:val="28"/>
        </w:rPr>
        <w:t>Разработка концепции дидактико-методического обеспечения учебн</w:t>
      </w:r>
      <w:r w:rsidR="004A08B1" w:rsidRPr="00CC019F">
        <w:rPr>
          <w:sz w:val="28"/>
          <w:szCs w:val="28"/>
        </w:rPr>
        <w:t>о</w:t>
      </w:r>
      <w:r w:rsidR="004A08B1" w:rsidRPr="00CC019F">
        <w:rPr>
          <w:sz w:val="28"/>
          <w:szCs w:val="28"/>
        </w:rPr>
        <w:t>го ситуационного центра как среды обучения групповому принятию реш</w:t>
      </w:r>
      <w:r w:rsidR="004A08B1" w:rsidRPr="00CC019F">
        <w:rPr>
          <w:sz w:val="28"/>
          <w:szCs w:val="28"/>
        </w:rPr>
        <w:t>е</w:t>
      </w:r>
      <w:r w:rsidR="004A08B1" w:rsidRPr="00CC019F">
        <w:rPr>
          <w:sz w:val="28"/>
          <w:szCs w:val="28"/>
        </w:rPr>
        <w:t>ний.</w:t>
      </w:r>
    </w:p>
    <w:p w:rsidR="004A08B1" w:rsidRPr="00CC019F" w:rsidRDefault="00E02A6D" w:rsidP="004122AC">
      <w:pPr>
        <w:numPr>
          <w:ilvl w:val="0"/>
          <w:numId w:val="1"/>
        </w:numPr>
        <w:tabs>
          <w:tab w:val="clear" w:pos="927"/>
          <w:tab w:val="num" w:pos="0"/>
        </w:tabs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CC019F">
        <w:rPr>
          <w:sz w:val="28"/>
          <w:szCs w:val="28"/>
        </w:rPr>
        <w:t>Разработка компонентов дидактико-методического обеспечения а</w:t>
      </w:r>
      <w:r w:rsidR="004A08B1" w:rsidRPr="00CC019F">
        <w:rPr>
          <w:sz w:val="28"/>
          <w:szCs w:val="28"/>
        </w:rPr>
        <w:t>к</w:t>
      </w:r>
      <w:r w:rsidR="004A08B1" w:rsidRPr="00CC019F">
        <w:rPr>
          <w:sz w:val="28"/>
          <w:szCs w:val="28"/>
        </w:rPr>
        <w:t>тивных форм проведения занятий на УСЦ (деловых игр, анализа конкре</w:t>
      </w:r>
      <w:r w:rsidR="004A08B1" w:rsidRPr="00CC019F">
        <w:rPr>
          <w:sz w:val="28"/>
          <w:szCs w:val="28"/>
        </w:rPr>
        <w:t>т</w:t>
      </w:r>
      <w:r w:rsidR="004A08B1" w:rsidRPr="00CC019F">
        <w:rPr>
          <w:sz w:val="28"/>
          <w:szCs w:val="28"/>
        </w:rPr>
        <w:t>ных ситуаций и т.п.) с обучающимися различных видов и форм обучения; апр</w:t>
      </w:r>
      <w:r w:rsidR="004A08B1" w:rsidRPr="00CC019F">
        <w:rPr>
          <w:sz w:val="28"/>
          <w:szCs w:val="28"/>
        </w:rPr>
        <w:t>о</w:t>
      </w:r>
      <w:r w:rsidR="004A08B1" w:rsidRPr="00CC019F">
        <w:rPr>
          <w:sz w:val="28"/>
          <w:szCs w:val="28"/>
        </w:rPr>
        <w:t>бирование этих компонентов в реальном учебном процессе.</w:t>
      </w:r>
    </w:p>
    <w:p w:rsidR="004A08B1" w:rsidRPr="00CC019F" w:rsidRDefault="00E02A6D" w:rsidP="004122AC">
      <w:pPr>
        <w:numPr>
          <w:ilvl w:val="0"/>
          <w:numId w:val="1"/>
        </w:numPr>
        <w:tabs>
          <w:tab w:val="clear" w:pos="927"/>
          <w:tab w:val="num" w:pos="0"/>
        </w:tabs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CC019F">
        <w:rPr>
          <w:sz w:val="28"/>
          <w:szCs w:val="28"/>
        </w:rPr>
        <w:t>Стендовая отработка интеллектуальных ИКТ как инструмента уче</w:t>
      </w:r>
      <w:r w:rsidR="004A08B1" w:rsidRPr="00CC019F">
        <w:rPr>
          <w:sz w:val="28"/>
          <w:szCs w:val="28"/>
        </w:rPr>
        <w:t>б</w:t>
      </w:r>
      <w:r w:rsidR="004A08B1" w:rsidRPr="00CC019F">
        <w:rPr>
          <w:sz w:val="28"/>
          <w:szCs w:val="28"/>
        </w:rPr>
        <w:t>ной деятельности в среде УСЦ; выработка рекомендаций по применению этих ИКТ</w:t>
      </w:r>
      <w:r w:rsidR="00177CB8">
        <w:rPr>
          <w:sz w:val="28"/>
          <w:szCs w:val="28"/>
        </w:rPr>
        <w:t xml:space="preserve"> в учебном процессе</w:t>
      </w:r>
      <w:r w:rsidR="004A08B1" w:rsidRPr="00CC019F">
        <w:rPr>
          <w:sz w:val="28"/>
          <w:szCs w:val="28"/>
        </w:rPr>
        <w:t xml:space="preserve">. </w:t>
      </w:r>
    </w:p>
    <w:p w:rsidR="004A08B1" w:rsidRPr="00CC019F" w:rsidRDefault="00E02A6D" w:rsidP="004122AC">
      <w:pPr>
        <w:numPr>
          <w:ilvl w:val="0"/>
          <w:numId w:val="1"/>
        </w:numPr>
        <w:tabs>
          <w:tab w:val="clear" w:pos="927"/>
          <w:tab w:val="num" w:pos="0"/>
        </w:tabs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CC019F">
        <w:rPr>
          <w:sz w:val="28"/>
          <w:szCs w:val="28"/>
        </w:rPr>
        <w:t>Выработка предложений по дидактико-методическому обеспечению работы с информацией, представляемой на средства отображения информ</w:t>
      </w:r>
      <w:r w:rsidR="004A08B1" w:rsidRPr="00CC019F">
        <w:rPr>
          <w:sz w:val="28"/>
          <w:szCs w:val="28"/>
        </w:rPr>
        <w:t>а</w:t>
      </w:r>
      <w:r w:rsidR="004A08B1" w:rsidRPr="00CC019F">
        <w:rPr>
          <w:sz w:val="28"/>
          <w:szCs w:val="28"/>
        </w:rPr>
        <w:t>ции коллективного пользования УСЦ, включая информационно-справочную поддержку «мозгового штурма» (в первую очередь</w:t>
      </w:r>
      <w:r w:rsidR="00177CB8">
        <w:rPr>
          <w:sz w:val="28"/>
          <w:szCs w:val="28"/>
        </w:rPr>
        <w:t xml:space="preserve"> – </w:t>
      </w:r>
      <w:r w:rsidR="004A08B1" w:rsidRPr="00CC019F">
        <w:rPr>
          <w:sz w:val="28"/>
          <w:szCs w:val="28"/>
        </w:rPr>
        <w:t>по междисциплина</w:t>
      </w:r>
      <w:r w:rsidR="004A08B1" w:rsidRPr="00CC019F">
        <w:rPr>
          <w:sz w:val="28"/>
          <w:szCs w:val="28"/>
        </w:rPr>
        <w:t>р</w:t>
      </w:r>
      <w:r w:rsidR="004A08B1" w:rsidRPr="00CC019F">
        <w:rPr>
          <w:sz w:val="28"/>
          <w:szCs w:val="28"/>
        </w:rPr>
        <w:t>ным проблемам).</w:t>
      </w:r>
    </w:p>
    <w:p w:rsidR="004A08B1" w:rsidRPr="00CC019F" w:rsidRDefault="004A08B1" w:rsidP="00A87C17">
      <w:pPr>
        <w:pStyle w:val="a3"/>
        <w:spacing w:before="0" w:beforeAutospacing="0" w:after="0" w:afterAutospacing="0" w:line="380" w:lineRule="exact"/>
        <w:ind w:firstLine="709"/>
        <w:jc w:val="both"/>
        <w:rPr>
          <w:sz w:val="28"/>
          <w:szCs w:val="28"/>
        </w:rPr>
      </w:pPr>
    </w:p>
    <w:p w:rsidR="004A08B1" w:rsidRPr="00867056" w:rsidRDefault="00C66D99" w:rsidP="00A87C17">
      <w:pPr>
        <w:spacing w:line="380" w:lineRule="exact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2. С</w:t>
      </w:r>
      <w:r w:rsidRPr="00867056">
        <w:rPr>
          <w:b/>
          <w:sz w:val="28"/>
          <w:szCs w:val="28"/>
        </w:rPr>
        <w:t>ред</w:t>
      </w:r>
      <w:r>
        <w:rPr>
          <w:b/>
          <w:sz w:val="28"/>
          <w:szCs w:val="28"/>
        </w:rPr>
        <w:t xml:space="preserve">оориентированность </w:t>
      </w:r>
      <w:r w:rsidRPr="00867056">
        <w:rPr>
          <w:b/>
          <w:sz w:val="28"/>
          <w:szCs w:val="28"/>
        </w:rPr>
        <w:t xml:space="preserve">обучения </w:t>
      </w:r>
      <w:r>
        <w:rPr>
          <w:b/>
          <w:sz w:val="28"/>
          <w:szCs w:val="28"/>
        </w:rPr>
        <w:t>коллективному</w:t>
      </w:r>
      <w:r w:rsidRPr="00867056">
        <w:rPr>
          <w:b/>
          <w:sz w:val="28"/>
          <w:szCs w:val="28"/>
        </w:rPr>
        <w:t xml:space="preserve"> принятию </w:t>
      </w:r>
      <w:r>
        <w:rPr>
          <w:b/>
          <w:sz w:val="28"/>
          <w:szCs w:val="28"/>
        </w:rPr>
        <w:br/>
      </w:r>
      <w:r w:rsidRPr="00867056">
        <w:rPr>
          <w:b/>
          <w:sz w:val="28"/>
          <w:szCs w:val="28"/>
        </w:rPr>
        <w:t>решений</w:t>
      </w:r>
      <w:r>
        <w:rPr>
          <w:b/>
          <w:sz w:val="28"/>
          <w:szCs w:val="28"/>
        </w:rPr>
        <w:t xml:space="preserve"> применительно к </w:t>
      </w:r>
      <w:r w:rsidRPr="00867056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ому</w:t>
      </w:r>
      <w:r w:rsidRPr="00867056">
        <w:rPr>
          <w:b/>
          <w:sz w:val="28"/>
          <w:szCs w:val="28"/>
        </w:rPr>
        <w:t xml:space="preserve"> ситуацио</w:t>
      </w:r>
      <w:r w:rsidRPr="00867056">
        <w:rPr>
          <w:b/>
          <w:sz w:val="28"/>
          <w:szCs w:val="28"/>
        </w:rPr>
        <w:t>н</w:t>
      </w:r>
      <w:r w:rsidRPr="0086705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ому</w:t>
      </w:r>
      <w:r w:rsidRPr="00867056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у</w:t>
      </w:r>
    </w:p>
    <w:p w:rsidR="004A08B1" w:rsidRDefault="004A08B1" w:rsidP="00A87C17">
      <w:pPr>
        <w:spacing w:line="380" w:lineRule="exact"/>
        <w:ind w:firstLine="540"/>
        <w:jc w:val="both"/>
        <w:rPr>
          <w:spacing w:val="-2"/>
          <w:sz w:val="26"/>
        </w:rPr>
      </w:pPr>
    </w:p>
    <w:p w:rsidR="004A08B1" w:rsidRPr="00A87C17" w:rsidRDefault="004122AC" w:rsidP="004122AC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08B1" w:rsidRPr="00A87C17">
        <w:rPr>
          <w:rFonts w:ascii="Times New Roman" w:hAnsi="Times New Roman"/>
          <w:sz w:val="28"/>
          <w:szCs w:val="28"/>
        </w:rPr>
        <w:t xml:space="preserve"> научной литературе пока не сложилось целостно</w:t>
      </w:r>
      <w:r w:rsidR="00114598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 xml:space="preserve"> поняти</w:t>
      </w:r>
      <w:r w:rsidR="00114598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 xml:space="preserve"> образов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 xml:space="preserve">тельной среды в </w:t>
      </w:r>
      <w:r w:rsidR="00177CB8">
        <w:rPr>
          <w:rFonts w:ascii="Times New Roman" w:hAnsi="Times New Roman"/>
          <w:sz w:val="28"/>
          <w:szCs w:val="28"/>
        </w:rPr>
        <w:t xml:space="preserve">отношении </w:t>
      </w:r>
      <w:r w:rsidR="004A08B1" w:rsidRPr="00A87C17">
        <w:rPr>
          <w:rFonts w:ascii="Times New Roman" w:hAnsi="Times New Roman"/>
          <w:sz w:val="28"/>
          <w:szCs w:val="28"/>
        </w:rPr>
        <w:t>ее информатизации. Создается впечатл</w:t>
      </w:r>
      <w:r w:rsidR="004A08B1" w:rsidRPr="00A87C17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 xml:space="preserve">ние, что само использование </w:t>
      </w:r>
      <w:r w:rsidR="00114598">
        <w:rPr>
          <w:rFonts w:ascii="Times New Roman" w:hAnsi="Times New Roman"/>
          <w:sz w:val="28"/>
          <w:szCs w:val="28"/>
        </w:rPr>
        <w:t xml:space="preserve">этого </w:t>
      </w:r>
      <w:r w:rsidR="004A08B1" w:rsidRPr="00A87C17">
        <w:rPr>
          <w:rFonts w:ascii="Times New Roman" w:hAnsi="Times New Roman"/>
          <w:sz w:val="28"/>
          <w:szCs w:val="28"/>
        </w:rPr>
        <w:t>понятия</w:t>
      </w:r>
      <w:r w:rsidR="00114598">
        <w:rPr>
          <w:rFonts w:ascii="Times New Roman" w:hAnsi="Times New Roman"/>
          <w:sz w:val="28"/>
          <w:szCs w:val="28"/>
        </w:rPr>
        <w:t xml:space="preserve"> </w:t>
      </w:r>
      <w:r w:rsidR="004A08B1" w:rsidRPr="00A87C17">
        <w:rPr>
          <w:rFonts w:ascii="Times New Roman" w:hAnsi="Times New Roman"/>
          <w:sz w:val="28"/>
          <w:szCs w:val="28"/>
        </w:rPr>
        <w:t>«развязывает руки» авторам для сколь угодно широкой (и далеко не всегда строгой) трактовки этого весьма прим</w:t>
      </w:r>
      <w:r w:rsidR="004A08B1" w:rsidRPr="00A87C17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>чательного явления в информатизации образования. Например, в сбо</w:t>
      </w:r>
      <w:r w:rsidR="004A08B1" w:rsidRPr="00A87C17">
        <w:rPr>
          <w:rFonts w:ascii="Times New Roman" w:hAnsi="Times New Roman"/>
          <w:sz w:val="28"/>
          <w:szCs w:val="28"/>
        </w:rPr>
        <w:t>р</w:t>
      </w:r>
      <w:r w:rsidR="004A08B1" w:rsidRPr="00A87C17">
        <w:rPr>
          <w:rFonts w:ascii="Times New Roman" w:hAnsi="Times New Roman"/>
          <w:sz w:val="28"/>
          <w:szCs w:val="28"/>
        </w:rPr>
        <w:t>нике [</w:t>
      </w:r>
      <w:r w:rsidR="00AC377A">
        <w:rPr>
          <w:rFonts w:ascii="Times New Roman" w:hAnsi="Times New Roman"/>
          <w:sz w:val="28"/>
          <w:szCs w:val="28"/>
        </w:rPr>
        <w:t>26</w:t>
      </w:r>
      <w:r w:rsidR="004A08B1" w:rsidRPr="00A87C17">
        <w:rPr>
          <w:rFonts w:ascii="Times New Roman" w:hAnsi="Times New Roman"/>
          <w:sz w:val="28"/>
          <w:szCs w:val="28"/>
        </w:rPr>
        <w:t>] вводится понятие «предметно-ориентированной многофункци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 xml:space="preserve">нальной учебно-информационной среды», трактующейся как симбиоз </w:t>
      </w:r>
      <w:r w:rsidR="00DB3990">
        <w:rPr>
          <w:rFonts w:ascii="Times New Roman" w:hAnsi="Times New Roman"/>
          <w:sz w:val="28"/>
          <w:szCs w:val="28"/>
        </w:rPr>
        <w:t xml:space="preserve">многих </w:t>
      </w:r>
      <w:r w:rsidR="004A08B1" w:rsidRPr="00A87C17">
        <w:rPr>
          <w:rFonts w:ascii="Times New Roman" w:hAnsi="Times New Roman"/>
          <w:sz w:val="28"/>
          <w:szCs w:val="28"/>
        </w:rPr>
        <w:t>совр</w:t>
      </w:r>
      <w:r w:rsidR="004A08B1" w:rsidRPr="00A87C17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>менных ИТ в образовании (базы данных и знаний учебного назначения, с</w:t>
      </w:r>
      <w:r w:rsidR="004A08B1" w:rsidRPr="00A87C17">
        <w:rPr>
          <w:rFonts w:ascii="Times New Roman" w:hAnsi="Times New Roman"/>
          <w:sz w:val="28"/>
          <w:szCs w:val="28"/>
        </w:rPr>
        <w:t>и</w:t>
      </w:r>
      <w:r w:rsidR="004A08B1" w:rsidRPr="00A87C17">
        <w:rPr>
          <w:rFonts w:ascii="Times New Roman" w:hAnsi="Times New Roman"/>
          <w:sz w:val="28"/>
          <w:szCs w:val="28"/>
        </w:rPr>
        <w:t>стемы искусственного интеллекта, автоматизированные лабораторные пра</w:t>
      </w:r>
      <w:r w:rsidR="004A08B1" w:rsidRPr="00A87C17">
        <w:rPr>
          <w:rFonts w:ascii="Times New Roman" w:hAnsi="Times New Roman"/>
          <w:sz w:val="28"/>
          <w:szCs w:val="28"/>
        </w:rPr>
        <w:t>к</w:t>
      </w:r>
      <w:r w:rsidR="004A08B1" w:rsidRPr="00A87C17">
        <w:rPr>
          <w:rFonts w:ascii="Times New Roman" w:hAnsi="Times New Roman"/>
          <w:sz w:val="28"/>
          <w:szCs w:val="28"/>
        </w:rPr>
        <w:t>тикумы на основе математического моделирования, экспертные об</w:t>
      </w:r>
      <w:r w:rsidR="004A08B1" w:rsidRPr="00A87C17">
        <w:rPr>
          <w:rFonts w:ascii="Times New Roman" w:hAnsi="Times New Roman"/>
          <w:sz w:val="28"/>
          <w:szCs w:val="28"/>
        </w:rPr>
        <w:t>у</w:t>
      </w:r>
      <w:r w:rsidR="004A08B1" w:rsidRPr="00A87C17">
        <w:rPr>
          <w:rFonts w:ascii="Times New Roman" w:hAnsi="Times New Roman"/>
          <w:sz w:val="28"/>
          <w:szCs w:val="28"/>
        </w:rPr>
        <w:t>чающие системы и т.п.). Авторы всерьез считают, что «такие среды являются комб</w:t>
      </w:r>
      <w:r w:rsidR="004A08B1" w:rsidRPr="00A87C17">
        <w:rPr>
          <w:rFonts w:ascii="Times New Roman" w:hAnsi="Times New Roman"/>
          <w:sz w:val="28"/>
          <w:szCs w:val="28"/>
        </w:rPr>
        <w:t>и</w:t>
      </w:r>
      <w:r w:rsidR="004A08B1" w:rsidRPr="00A87C17">
        <w:rPr>
          <w:rFonts w:ascii="Times New Roman" w:hAnsi="Times New Roman"/>
          <w:sz w:val="28"/>
          <w:szCs w:val="28"/>
        </w:rPr>
        <w:t>нацией всех ранее известных педагогических программных средств и реал</w:t>
      </w:r>
      <w:r w:rsidR="004A08B1" w:rsidRPr="00A87C17">
        <w:rPr>
          <w:rFonts w:ascii="Times New Roman" w:hAnsi="Times New Roman"/>
          <w:sz w:val="28"/>
          <w:szCs w:val="28"/>
        </w:rPr>
        <w:t>и</w:t>
      </w:r>
      <w:r w:rsidR="004A08B1" w:rsidRPr="00A87C17">
        <w:rPr>
          <w:rFonts w:ascii="Times New Roman" w:hAnsi="Times New Roman"/>
          <w:sz w:val="28"/>
          <w:szCs w:val="28"/>
        </w:rPr>
        <w:t>зуют идею нового подхода к созданию и использованию информацио</w:t>
      </w:r>
      <w:r w:rsidR="004A08B1" w:rsidRPr="00A87C17">
        <w:rPr>
          <w:rFonts w:ascii="Times New Roman" w:hAnsi="Times New Roman"/>
          <w:sz w:val="28"/>
          <w:szCs w:val="28"/>
        </w:rPr>
        <w:t>н</w:t>
      </w:r>
      <w:r w:rsidR="004A08B1" w:rsidRPr="00A87C17">
        <w:rPr>
          <w:rFonts w:ascii="Times New Roman" w:hAnsi="Times New Roman"/>
          <w:sz w:val="28"/>
          <w:szCs w:val="28"/>
        </w:rPr>
        <w:t>ных технологий в учебном процессе» [</w:t>
      </w:r>
      <w:r w:rsidR="00AC377A">
        <w:rPr>
          <w:rFonts w:ascii="Times New Roman" w:hAnsi="Times New Roman"/>
          <w:sz w:val="28"/>
          <w:szCs w:val="28"/>
        </w:rPr>
        <w:t>26</w:t>
      </w:r>
      <w:r w:rsidR="004A08B1" w:rsidRPr="00A87C17">
        <w:rPr>
          <w:rFonts w:ascii="Times New Roman" w:hAnsi="Times New Roman"/>
          <w:sz w:val="28"/>
          <w:szCs w:val="28"/>
        </w:rPr>
        <w:t>, с. 79]. Сходную позицию в этом вопр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lastRenderedPageBreak/>
        <w:t>се занимает Е.А. Шашенкова, отмечая, что «…информационные техн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логии обучения позволяют преподавателю, реализуя дидактические цели, прим</w:t>
      </w:r>
      <w:r w:rsidR="004A08B1" w:rsidRPr="00A87C17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 xml:space="preserve">нять как отдельные виды учебной работы, так и любой их набор, </w:t>
      </w:r>
      <w:r w:rsidR="004A08B1" w:rsidRPr="00A87C17">
        <w:rPr>
          <w:rFonts w:ascii="Times New Roman" w:hAnsi="Times New Roman"/>
          <w:i/>
          <w:iCs/>
          <w:sz w:val="28"/>
          <w:szCs w:val="28"/>
        </w:rPr>
        <w:t>то есть</w:t>
      </w:r>
      <w:r w:rsidR="004A08B1" w:rsidRPr="00A87C17">
        <w:rPr>
          <w:rFonts w:ascii="Times New Roman" w:hAnsi="Times New Roman"/>
          <w:sz w:val="28"/>
          <w:szCs w:val="28"/>
        </w:rPr>
        <w:t xml:space="preserve"> (курсив наш</w:t>
      </w:r>
      <w:r w:rsidR="00F11C77">
        <w:rPr>
          <w:rFonts w:ascii="Times New Roman" w:hAnsi="Times New Roman"/>
          <w:sz w:val="28"/>
          <w:szCs w:val="28"/>
        </w:rPr>
        <w:t>.</w:t>
      </w:r>
      <w:r w:rsidR="004A08B1" w:rsidRPr="00A87C17">
        <w:rPr>
          <w:rFonts w:ascii="Times New Roman" w:hAnsi="Times New Roman"/>
          <w:sz w:val="28"/>
          <w:szCs w:val="28"/>
        </w:rPr>
        <w:t xml:space="preserve"> – </w:t>
      </w:r>
      <w:r w:rsidR="00C33225">
        <w:rPr>
          <w:rFonts w:ascii="Times New Roman" w:hAnsi="Times New Roman"/>
          <w:i/>
          <w:iCs/>
          <w:sz w:val="28"/>
          <w:szCs w:val="28"/>
        </w:rPr>
        <w:t>Авт</w:t>
      </w:r>
      <w:r w:rsidR="004A08B1" w:rsidRPr="00A87C17">
        <w:rPr>
          <w:rFonts w:ascii="Times New Roman" w:hAnsi="Times New Roman"/>
          <w:i/>
          <w:iCs/>
          <w:sz w:val="28"/>
          <w:szCs w:val="28"/>
        </w:rPr>
        <w:t>.</w:t>
      </w:r>
      <w:r w:rsidR="004A08B1" w:rsidRPr="00A87C17">
        <w:rPr>
          <w:rFonts w:ascii="Times New Roman" w:hAnsi="Times New Roman"/>
          <w:sz w:val="28"/>
          <w:szCs w:val="28"/>
        </w:rPr>
        <w:t>) спроектировать обучающую среду, в которой развив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>лись бы не только учебные, но и исследовательские умения и навыки обуч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>ющихся» [</w:t>
      </w:r>
      <w:r w:rsidR="00AC377A">
        <w:rPr>
          <w:rFonts w:ascii="Times New Roman" w:hAnsi="Times New Roman"/>
          <w:sz w:val="28"/>
          <w:szCs w:val="28"/>
        </w:rPr>
        <w:t>35</w:t>
      </w:r>
      <w:r w:rsidR="004A08B1" w:rsidRPr="00A87C17">
        <w:rPr>
          <w:rFonts w:ascii="Times New Roman" w:hAnsi="Times New Roman"/>
          <w:sz w:val="28"/>
          <w:szCs w:val="28"/>
        </w:rPr>
        <w:t>, с. 43]. Е.В. Нужнов [</w:t>
      </w:r>
      <w:r w:rsidR="00AC377A">
        <w:rPr>
          <w:rFonts w:ascii="Times New Roman" w:hAnsi="Times New Roman"/>
          <w:sz w:val="28"/>
          <w:szCs w:val="28"/>
        </w:rPr>
        <w:t>25</w:t>
      </w:r>
      <w:r w:rsidR="004A08B1" w:rsidRPr="00A87C17">
        <w:rPr>
          <w:rFonts w:ascii="Times New Roman" w:hAnsi="Times New Roman"/>
          <w:sz w:val="28"/>
          <w:szCs w:val="28"/>
        </w:rPr>
        <w:t>] трактует «среду компьютерного об</w:t>
      </w:r>
      <w:r w:rsidR="004A08B1" w:rsidRPr="00A87C17">
        <w:rPr>
          <w:rFonts w:ascii="Times New Roman" w:hAnsi="Times New Roman"/>
          <w:sz w:val="28"/>
          <w:szCs w:val="28"/>
        </w:rPr>
        <w:t>у</w:t>
      </w:r>
      <w:r w:rsidR="004A08B1" w:rsidRPr="00A87C17">
        <w:rPr>
          <w:rFonts w:ascii="Times New Roman" w:hAnsi="Times New Roman"/>
          <w:sz w:val="28"/>
          <w:szCs w:val="28"/>
        </w:rPr>
        <w:t>чения» как интегрированную систему, объединяющую компьютерные об</w:t>
      </w:r>
      <w:r w:rsidR="004A08B1" w:rsidRPr="00A87C17">
        <w:rPr>
          <w:rFonts w:ascii="Times New Roman" w:hAnsi="Times New Roman"/>
          <w:sz w:val="28"/>
          <w:szCs w:val="28"/>
        </w:rPr>
        <w:t>у</w:t>
      </w:r>
      <w:r w:rsidR="004A08B1" w:rsidRPr="00A87C17">
        <w:rPr>
          <w:rFonts w:ascii="Times New Roman" w:hAnsi="Times New Roman"/>
          <w:sz w:val="28"/>
          <w:szCs w:val="28"/>
        </w:rPr>
        <w:t>чающие программы различного назначения, инструментальные средства с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здания программных и учебно-методических материалов, инструментал</w:t>
      </w:r>
      <w:r w:rsidR="004A08B1" w:rsidRPr="00A87C17">
        <w:rPr>
          <w:rFonts w:ascii="Times New Roman" w:hAnsi="Times New Roman"/>
          <w:sz w:val="28"/>
          <w:szCs w:val="28"/>
        </w:rPr>
        <w:t>ь</w:t>
      </w:r>
      <w:r w:rsidR="004A08B1" w:rsidRPr="00A87C17">
        <w:rPr>
          <w:rFonts w:ascii="Times New Roman" w:hAnsi="Times New Roman"/>
          <w:sz w:val="28"/>
          <w:szCs w:val="28"/>
        </w:rPr>
        <w:t>ные средства информационного наполнения «среды», сервис работы преподав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 xml:space="preserve">теля и т.п.  </w:t>
      </w:r>
      <w:r w:rsidR="00203B59">
        <w:rPr>
          <w:rFonts w:ascii="Times New Roman" w:hAnsi="Times New Roman"/>
          <w:sz w:val="28"/>
          <w:szCs w:val="28"/>
        </w:rPr>
        <w:t xml:space="preserve">Вместе с тем, в этих работах </w:t>
      </w:r>
      <w:r w:rsidR="004A08B1" w:rsidRPr="00A87C17">
        <w:rPr>
          <w:rFonts w:ascii="Times New Roman" w:hAnsi="Times New Roman"/>
          <w:sz w:val="28"/>
          <w:szCs w:val="28"/>
        </w:rPr>
        <w:t>не учитыва</w:t>
      </w:r>
      <w:r w:rsidR="00203B59">
        <w:rPr>
          <w:rFonts w:ascii="Times New Roman" w:hAnsi="Times New Roman"/>
          <w:sz w:val="28"/>
          <w:szCs w:val="28"/>
        </w:rPr>
        <w:t>ется</w:t>
      </w:r>
      <w:r w:rsidR="004A08B1" w:rsidRPr="00A87C17">
        <w:rPr>
          <w:rFonts w:ascii="Times New Roman" w:hAnsi="Times New Roman"/>
          <w:sz w:val="28"/>
          <w:szCs w:val="28"/>
        </w:rPr>
        <w:t xml:space="preserve"> интерференци</w:t>
      </w:r>
      <w:r w:rsidR="00203B59">
        <w:rPr>
          <w:rFonts w:ascii="Times New Roman" w:hAnsi="Times New Roman"/>
          <w:sz w:val="28"/>
          <w:szCs w:val="28"/>
        </w:rPr>
        <w:t>я</w:t>
      </w:r>
      <w:r w:rsidR="004A08B1" w:rsidRPr="00A87C17">
        <w:rPr>
          <w:rFonts w:ascii="Times New Roman" w:hAnsi="Times New Roman"/>
          <w:sz w:val="28"/>
          <w:szCs w:val="28"/>
        </w:rPr>
        <w:t xml:space="preserve"> ра</w:t>
      </w:r>
      <w:r w:rsidR="004A08B1" w:rsidRPr="00A87C17">
        <w:rPr>
          <w:rFonts w:ascii="Times New Roman" w:hAnsi="Times New Roman"/>
          <w:sz w:val="28"/>
          <w:szCs w:val="28"/>
        </w:rPr>
        <w:t>з</w:t>
      </w:r>
      <w:r w:rsidR="004A08B1" w:rsidRPr="00A87C17">
        <w:rPr>
          <w:rFonts w:ascii="Times New Roman" w:hAnsi="Times New Roman"/>
          <w:sz w:val="28"/>
          <w:szCs w:val="28"/>
        </w:rPr>
        <w:t>личных компонентов среды в образовательной деятельности, огромные пр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блемы комплексирования и стандартизации интерфейсов такой массы пр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граммных продуктов, дидактические аспекты использования разноро</w:t>
      </w:r>
      <w:r w:rsidR="004A08B1" w:rsidRPr="00A87C17">
        <w:rPr>
          <w:rFonts w:ascii="Times New Roman" w:hAnsi="Times New Roman"/>
          <w:sz w:val="28"/>
          <w:szCs w:val="28"/>
        </w:rPr>
        <w:t>д</w:t>
      </w:r>
      <w:r w:rsidR="004A08B1" w:rsidRPr="00A87C17">
        <w:rPr>
          <w:rFonts w:ascii="Times New Roman" w:hAnsi="Times New Roman"/>
          <w:sz w:val="28"/>
          <w:szCs w:val="28"/>
        </w:rPr>
        <w:t>ных образовательных ИТ в общем контексте учебной деятельн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сти и т.п.</w:t>
      </w:r>
    </w:p>
    <w:p w:rsidR="004A08B1" w:rsidRPr="00A87C17" w:rsidRDefault="004A08B1" w:rsidP="008A4F75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-2"/>
          <w:sz w:val="28"/>
          <w:szCs w:val="28"/>
        </w:rPr>
      </w:pPr>
      <w:r w:rsidRPr="00A87C17">
        <w:rPr>
          <w:rFonts w:ascii="Times New Roman" w:hAnsi="Times New Roman"/>
          <w:spacing w:val="-2"/>
          <w:sz w:val="28"/>
          <w:szCs w:val="28"/>
        </w:rPr>
        <w:t xml:space="preserve">Не меняет ситуацию и </w:t>
      </w:r>
      <w:r w:rsidR="00DF3785">
        <w:rPr>
          <w:rFonts w:ascii="Times New Roman" w:hAnsi="Times New Roman"/>
          <w:spacing w:val="-2"/>
          <w:sz w:val="28"/>
          <w:szCs w:val="28"/>
        </w:rPr>
        <w:t xml:space="preserve">широкое использование </w:t>
      </w:r>
      <w:r w:rsidRPr="00A87C17">
        <w:rPr>
          <w:rFonts w:ascii="Times New Roman" w:hAnsi="Times New Roman"/>
          <w:spacing w:val="-2"/>
          <w:sz w:val="28"/>
          <w:szCs w:val="28"/>
        </w:rPr>
        <w:t>терминов «компьюте</w:t>
      </w:r>
      <w:r w:rsidRPr="00A87C17">
        <w:rPr>
          <w:rFonts w:ascii="Times New Roman" w:hAnsi="Times New Roman"/>
          <w:spacing w:val="-2"/>
          <w:sz w:val="28"/>
          <w:szCs w:val="28"/>
        </w:rPr>
        <w:t>р</w:t>
      </w:r>
      <w:r w:rsidRPr="00A87C17">
        <w:rPr>
          <w:rFonts w:ascii="Times New Roman" w:hAnsi="Times New Roman"/>
          <w:spacing w:val="-2"/>
          <w:sz w:val="28"/>
          <w:szCs w:val="28"/>
        </w:rPr>
        <w:t>ная обучающая среда» или «информационно-образовательная среда»</w:t>
      </w:r>
      <w:r w:rsidR="008A4F75">
        <w:rPr>
          <w:rFonts w:ascii="Times New Roman" w:hAnsi="Times New Roman"/>
          <w:spacing w:val="-2"/>
          <w:sz w:val="28"/>
          <w:szCs w:val="28"/>
        </w:rPr>
        <w:t xml:space="preserve">, которые </w:t>
      </w:r>
      <w:r w:rsidRPr="00A87C17">
        <w:rPr>
          <w:rFonts w:ascii="Times New Roman" w:hAnsi="Times New Roman"/>
          <w:spacing w:val="-2"/>
          <w:sz w:val="28"/>
          <w:szCs w:val="28"/>
        </w:rPr>
        <w:t xml:space="preserve">становятся языковыми штампами. </w:t>
      </w:r>
      <w:r w:rsidR="00A87C17">
        <w:rPr>
          <w:rFonts w:ascii="Times New Roman" w:hAnsi="Times New Roman"/>
          <w:spacing w:val="-2"/>
          <w:sz w:val="28"/>
          <w:szCs w:val="28"/>
        </w:rPr>
        <w:t>О</w:t>
      </w:r>
      <w:r w:rsidRPr="00A87C17">
        <w:rPr>
          <w:rFonts w:ascii="Times New Roman" w:hAnsi="Times New Roman"/>
          <w:spacing w:val="-2"/>
          <w:sz w:val="28"/>
          <w:szCs w:val="28"/>
        </w:rPr>
        <w:t>чень часто под ними понимается лишь с</w:t>
      </w:r>
      <w:r w:rsidRPr="00A87C17">
        <w:rPr>
          <w:rFonts w:ascii="Times New Roman" w:hAnsi="Times New Roman"/>
          <w:spacing w:val="-2"/>
          <w:sz w:val="28"/>
          <w:szCs w:val="28"/>
        </w:rPr>
        <w:t>о</w:t>
      </w:r>
      <w:r w:rsidRPr="00A87C17">
        <w:rPr>
          <w:rFonts w:ascii="Times New Roman" w:hAnsi="Times New Roman"/>
          <w:spacing w:val="-2"/>
          <w:sz w:val="28"/>
          <w:szCs w:val="28"/>
        </w:rPr>
        <w:t>вокупность технических и программных средств с организационной или мет</w:t>
      </w:r>
      <w:r w:rsidRPr="00A87C17">
        <w:rPr>
          <w:rFonts w:ascii="Times New Roman" w:hAnsi="Times New Roman"/>
          <w:spacing w:val="-2"/>
          <w:sz w:val="28"/>
          <w:szCs w:val="28"/>
        </w:rPr>
        <w:t>о</w:t>
      </w:r>
      <w:r w:rsidRPr="00A87C17">
        <w:rPr>
          <w:rFonts w:ascii="Times New Roman" w:hAnsi="Times New Roman"/>
          <w:spacing w:val="-2"/>
          <w:sz w:val="28"/>
          <w:szCs w:val="28"/>
        </w:rPr>
        <w:t>дической «начинкой». Вот, например, определение этого термина примен</w:t>
      </w:r>
      <w:r w:rsidRPr="00A87C17">
        <w:rPr>
          <w:rFonts w:ascii="Times New Roman" w:hAnsi="Times New Roman"/>
          <w:spacing w:val="-2"/>
          <w:sz w:val="28"/>
          <w:szCs w:val="28"/>
        </w:rPr>
        <w:t>и</w:t>
      </w:r>
      <w:r w:rsidRPr="00A87C17">
        <w:rPr>
          <w:rFonts w:ascii="Times New Roman" w:hAnsi="Times New Roman"/>
          <w:spacing w:val="-2"/>
          <w:sz w:val="28"/>
          <w:szCs w:val="28"/>
        </w:rPr>
        <w:t>тельно к дистанционному образованию: «Информац</w:t>
      </w:r>
      <w:r w:rsidRPr="00A87C17">
        <w:rPr>
          <w:rFonts w:ascii="Times New Roman" w:hAnsi="Times New Roman"/>
          <w:spacing w:val="-2"/>
          <w:sz w:val="28"/>
          <w:szCs w:val="28"/>
        </w:rPr>
        <w:t>и</w:t>
      </w:r>
      <w:r w:rsidRPr="00A87C17">
        <w:rPr>
          <w:rFonts w:ascii="Times New Roman" w:hAnsi="Times New Roman"/>
          <w:spacing w:val="-2"/>
          <w:sz w:val="28"/>
          <w:szCs w:val="28"/>
        </w:rPr>
        <w:t>онно-образовательная среда дистанционного образования представляет собой системно организ</w:t>
      </w:r>
      <w:r w:rsidRPr="00A87C17">
        <w:rPr>
          <w:rFonts w:ascii="Times New Roman" w:hAnsi="Times New Roman"/>
          <w:spacing w:val="-2"/>
          <w:sz w:val="28"/>
          <w:szCs w:val="28"/>
        </w:rPr>
        <w:t>о</w:t>
      </w:r>
      <w:r w:rsidRPr="00A87C17">
        <w:rPr>
          <w:rFonts w:ascii="Times New Roman" w:hAnsi="Times New Roman"/>
          <w:spacing w:val="-2"/>
          <w:sz w:val="28"/>
          <w:szCs w:val="28"/>
        </w:rPr>
        <w:t>ванную совокупность средств передачи данных, информац</w:t>
      </w:r>
      <w:r w:rsidRPr="00A87C17">
        <w:rPr>
          <w:rFonts w:ascii="Times New Roman" w:hAnsi="Times New Roman"/>
          <w:spacing w:val="-2"/>
          <w:sz w:val="28"/>
          <w:szCs w:val="28"/>
        </w:rPr>
        <w:t>и</w:t>
      </w:r>
      <w:r w:rsidRPr="00A87C17">
        <w:rPr>
          <w:rFonts w:ascii="Times New Roman" w:hAnsi="Times New Roman"/>
          <w:spacing w:val="-2"/>
          <w:sz w:val="28"/>
          <w:szCs w:val="28"/>
        </w:rPr>
        <w:t>онных ресурсов, протоколов взаимодействия, аппаратно-программного и о</w:t>
      </w:r>
      <w:r w:rsidRPr="00A87C17">
        <w:rPr>
          <w:rFonts w:ascii="Times New Roman" w:hAnsi="Times New Roman"/>
          <w:spacing w:val="-2"/>
          <w:sz w:val="28"/>
          <w:szCs w:val="28"/>
        </w:rPr>
        <w:t>р</w:t>
      </w:r>
      <w:r w:rsidRPr="00A87C17">
        <w:rPr>
          <w:rFonts w:ascii="Times New Roman" w:hAnsi="Times New Roman"/>
          <w:spacing w:val="-2"/>
          <w:sz w:val="28"/>
          <w:szCs w:val="28"/>
        </w:rPr>
        <w:t>ганизационно-методического обеспечения, ориентированную на удовлетворение образов</w:t>
      </w:r>
      <w:r w:rsidRPr="00A87C17">
        <w:rPr>
          <w:rFonts w:ascii="Times New Roman" w:hAnsi="Times New Roman"/>
          <w:spacing w:val="-2"/>
          <w:sz w:val="28"/>
          <w:szCs w:val="28"/>
        </w:rPr>
        <w:t>а</w:t>
      </w:r>
      <w:r w:rsidRPr="00A87C17">
        <w:rPr>
          <w:rFonts w:ascii="Times New Roman" w:hAnsi="Times New Roman"/>
          <w:spacing w:val="-2"/>
          <w:sz w:val="28"/>
          <w:szCs w:val="28"/>
        </w:rPr>
        <w:t>тельных потребностей пользов</w:t>
      </w:r>
      <w:r w:rsidRPr="00A87C17">
        <w:rPr>
          <w:rFonts w:ascii="Times New Roman" w:hAnsi="Times New Roman"/>
          <w:spacing w:val="-2"/>
          <w:sz w:val="28"/>
          <w:szCs w:val="28"/>
        </w:rPr>
        <w:t>а</w:t>
      </w:r>
      <w:r w:rsidRPr="00A87C17">
        <w:rPr>
          <w:rFonts w:ascii="Times New Roman" w:hAnsi="Times New Roman"/>
          <w:spacing w:val="-2"/>
          <w:sz w:val="28"/>
          <w:szCs w:val="28"/>
        </w:rPr>
        <w:t>телей» [</w:t>
      </w:r>
      <w:r w:rsidR="00AC377A">
        <w:rPr>
          <w:rFonts w:ascii="Times New Roman" w:hAnsi="Times New Roman"/>
          <w:spacing w:val="-2"/>
          <w:sz w:val="28"/>
          <w:szCs w:val="28"/>
        </w:rPr>
        <w:t>26</w:t>
      </w:r>
      <w:r w:rsidRPr="00A87C17">
        <w:rPr>
          <w:rFonts w:ascii="Times New Roman" w:hAnsi="Times New Roman"/>
          <w:spacing w:val="-2"/>
          <w:sz w:val="28"/>
          <w:szCs w:val="28"/>
        </w:rPr>
        <w:t xml:space="preserve">, с. 118]. </w:t>
      </w:r>
    </w:p>
    <w:p w:rsidR="004A08B1" w:rsidRPr="00A87C17" w:rsidRDefault="004A08B1" w:rsidP="003469C9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 xml:space="preserve">Часто среда учебной деятельности отождествляется </w:t>
      </w:r>
      <w:r w:rsidR="003469C9">
        <w:rPr>
          <w:rFonts w:ascii="Times New Roman" w:hAnsi="Times New Roman"/>
          <w:sz w:val="28"/>
          <w:szCs w:val="28"/>
        </w:rPr>
        <w:t xml:space="preserve">в литературе </w:t>
      </w:r>
      <w:r w:rsidRPr="00A87C17">
        <w:rPr>
          <w:rFonts w:ascii="Times New Roman" w:hAnsi="Times New Roman"/>
          <w:sz w:val="28"/>
          <w:szCs w:val="28"/>
        </w:rPr>
        <w:t>со средствами</w:t>
      </w:r>
      <w:r w:rsidR="008215D0">
        <w:rPr>
          <w:rFonts w:ascii="Times New Roman" w:hAnsi="Times New Roman"/>
          <w:sz w:val="28"/>
          <w:szCs w:val="28"/>
        </w:rPr>
        <w:t xml:space="preserve"> </w:t>
      </w:r>
      <w:r w:rsidR="008215D0" w:rsidRPr="00A87C17">
        <w:rPr>
          <w:rFonts w:ascii="Times New Roman" w:hAnsi="Times New Roman"/>
          <w:sz w:val="28"/>
          <w:szCs w:val="28"/>
        </w:rPr>
        <w:t>(или сводится к средствам)</w:t>
      </w:r>
      <w:r w:rsidRPr="00A87C17">
        <w:rPr>
          <w:rFonts w:ascii="Times New Roman" w:hAnsi="Times New Roman"/>
          <w:sz w:val="28"/>
          <w:szCs w:val="28"/>
        </w:rPr>
        <w:t xml:space="preserve"> этой деятельности, что недопуст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мо с методологической точки зрения. Например, О.В. Немцов вводит понятие и</w:t>
      </w:r>
      <w:r w:rsidRPr="00A87C17">
        <w:rPr>
          <w:rFonts w:ascii="Times New Roman" w:hAnsi="Times New Roman"/>
          <w:sz w:val="28"/>
          <w:szCs w:val="28"/>
        </w:rPr>
        <w:t>н</w:t>
      </w:r>
      <w:r w:rsidRPr="00A87C17">
        <w:rPr>
          <w:rFonts w:ascii="Times New Roman" w:hAnsi="Times New Roman"/>
          <w:sz w:val="28"/>
          <w:szCs w:val="28"/>
        </w:rPr>
        <w:t>формационной среды вуза, под которой «…понимается взаимоувязанный комплекс программных средств, обеспечивающий функционирование трех основных автоматизированных систем: системы обучения</w:t>
      </w:r>
      <w:r w:rsidR="003469C9">
        <w:rPr>
          <w:rFonts w:ascii="Times New Roman" w:hAnsi="Times New Roman"/>
          <w:sz w:val="28"/>
          <w:szCs w:val="28"/>
        </w:rPr>
        <w:t xml:space="preserve">, </w:t>
      </w:r>
      <w:r w:rsidRPr="00A87C17">
        <w:rPr>
          <w:rFonts w:ascii="Times New Roman" w:hAnsi="Times New Roman"/>
          <w:sz w:val="28"/>
          <w:szCs w:val="28"/>
        </w:rPr>
        <w:t>системы управл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ния учебным процессом и системы поддержки научных исслед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ваний» [</w:t>
      </w:r>
      <w:r w:rsidR="00AC377A">
        <w:rPr>
          <w:rFonts w:ascii="Times New Roman" w:hAnsi="Times New Roman"/>
          <w:sz w:val="28"/>
          <w:szCs w:val="28"/>
        </w:rPr>
        <w:t>24</w:t>
      </w:r>
      <w:r w:rsidRPr="00A87C17">
        <w:rPr>
          <w:rFonts w:ascii="Times New Roman" w:hAnsi="Times New Roman"/>
          <w:sz w:val="28"/>
          <w:szCs w:val="28"/>
        </w:rPr>
        <w:t xml:space="preserve">, с. 56]. В </w:t>
      </w:r>
      <w:r w:rsidR="00C91A48">
        <w:rPr>
          <w:rFonts w:ascii="Times New Roman" w:hAnsi="Times New Roman"/>
          <w:sz w:val="28"/>
          <w:szCs w:val="28"/>
        </w:rPr>
        <w:t xml:space="preserve">работе </w:t>
      </w:r>
      <w:r w:rsidRPr="00A87C17">
        <w:rPr>
          <w:rFonts w:ascii="Times New Roman" w:hAnsi="Times New Roman"/>
          <w:sz w:val="28"/>
          <w:szCs w:val="28"/>
        </w:rPr>
        <w:t>[</w:t>
      </w:r>
      <w:r w:rsidR="00AC377A">
        <w:rPr>
          <w:rFonts w:ascii="Times New Roman" w:hAnsi="Times New Roman"/>
          <w:sz w:val="28"/>
          <w:szCs w:val="28"/>
        </w:rPr>
        <w:t>9</w:t>
      </w:r>
      <w:r w:rsidRPr="00A87C17">
        <w:rPr>
          <w:rFonts w:ascii="Times New Roman" w:hAnsi="Times New Roman"/>
          <w:sz w:val="28"/>
          <w:szCs w:val="28"/>
        </w:rPr>
        <w:t>] среда в виде некоторой сетевой структуры (т</w:t>
      </w:r>
      <w:r w:rsidR="000F41F0">
        <w:rPr>
          <w:rFonts w:ascii="Times New Roman" w:hAnsi="Times New Roman"/>
          <w:sz w:val="28"/>
          <w:szCs w:val="28"/>
        </w:rPr>
        <w:t>.</w:t>
      </w:r>
      <w:r w:rsidRPr="00A87C17">
        <w:rPr>
          <w:rFonts w:ascii="Times New Roman" w:hAnsi="Times New Roman"/>
          <w:sz w:val="28"/>
          <w:szCs w:val="28"/>
        </w:rPr>
        <w:t>е</w:t>
      </w:r>
      <w:r w:rsidR="000F41F0">
        <w:rPr>
          <w:rFonts w:ascii="Times New Roman" w:hAnsi="Times New Roman"/>
          <w:sz w:val="28"/>
          <w:szCs w:val="28"/>
        </w:rPr>
        <w:t>.</w:t>
      </w:r>
      <w:r w:rsidRPr="00A87C17">
        <w:rPr>
          <w:rFonts w:ascii="Times New Roman" w:hAnsi="Times New Roman"/>
          <w:sz w:val="28"/>
          <w:szCs w:val="28"/>
        </w:rPr>
        <w:t xml:space="preserve"> опять-таки в виде средства деятельности) обеспечивает «логическое взаимодействие суб</w:t>
      </w:r>
      <w:r w:rsidRPr="00A87C17">
        <w:rPr>
          <w:rFonts w:ascii="Times New Roman" w:hAnsi="Times New Roman"/>
          <w:sz w:val="28"/>
          <w:szCs w:val="28"/>
        </w:rPr>
        <w:t>ъ</w:t>
      </w:r>
      <w:r w:rsidRPr="00A87C17">
        <w:rPr>
          <w:rFonts w:ascii="Times New Roman" w:hAnsi="Times New Roman"/>
          <w:sz w:val="28"/>
          <w:szCs w:val="28"/>
        </w:rPr>
        <w:t>ектов и объектов образовательного процесса». В конце концов, автор прих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дит к противоречивому сближению объекта и среды образовательной де</w:t>
      </w:r>
      <w:r w:rsidRPr="00A87C17">
        <w:rPr>
          <w:rFonts w:ascii="Times New Roman" w:hAnsi="Times New Roman"/>
          <w:sz w:val="28"/>
          <w:szCs w:val="28"/>
        </w:rPr>
        <w:t>я</w:t>
      </w:r>
      <w:r w:rsidRPr="00A87C17">
        <w:rPr>
          <w:rFonts w:ascii="Times New Roman" w:hAnsi="Times New Roman"/>
          <w:sz w:val="28"/>
          <w:szCs w:val="28"/>
        </w:rPr>
        <w:t>тельности: «Субъекты (в традиционном понимании) – это учащиеся, преп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lastRenderedPageBreak/>
        <w:t>даватели, тьюторы, консультанты и др</w:t>
      </w:r>
      <w:r w:rsidR="00786FA9">
        <w:rPr>
          <w:rFonts w:ascii="Times New Roman" w:hAnsi="Times New Roman"/>
          <w:sz w:val="28"/>
          <w:szCs w:val="28"/>
        </w:rPr>
        <w:t>угие</w:t>
      </w:r>
      <w:r w:rsidRPr="00A87C17">
        <w:rPr>
          <w:rFonts w:ascii="Times New Roman" w:hAnsi="Times New Roman"/>
          <w:sz w:val="28"/>
          <w:szCs w:val="28"/>
        </w:rPr>
        <w:t xml:space="preserve"> лица, оказывающие влияние на образовательный процесс. Качественно новый </w:t>
      </w:r>
      <w:r w:rsidRPr="00A87C17">
        <w:rPr>
          <w:rFonts w:ascii="Times New Roman" w:hAnsi="Times New Roman"/>
          <w:i/>
          <w:iCs/>
          <w:sz w:val="28"/>
          <w:szCs w:val="28"/>
        </w:rPr>
        <w:t>об</w:t>
      </w:r>
      <w:r w:rsidRPr="00A87C17">
        <w:rPr>
          <w:rFonts w:ascii="Times New Roman" w:hAnsi="Times New Roman"/>
          <w:i/>
          <w:iCs/>
          <w:sz w:val="28"/>
          <w:szCs w:val="28"/>
        </w:rPr>
        <w:t>ъ</w:t>
      </w:r>
      <w:r w:rsidRPr="00A87C17">
        <w:rPr>
          <w:rFonts w:ascii="Times New Roman" w:hAnsi="Times New Roman"/>
          <w:i/>
          <w:iCs/>
          <w:sz w:val="28"/>
          <w:szCs w:val="28"/>
        </w:rPr>
        <w:t>ект</w:t>
      </w:r>
      <w:r w:rsidRPr="00A87C17">
        <w:rPr>
          <w:rFonts w:ascii="Times New Roman" w:hAnsi="Times New Roman"/>
          <w:sz w:val="28"/>
          <w:szCs w:val="28"/>
        </w:rPr>
        <w:t xml:space="preserve"> (курсив здесь и далее наш</w:t>
      </w:r>
      <w:r w:rsidR="000F41F0">
        <w:rPr>
          <w:rFonts w:ascii="Times New Roman" w:hAnsi="Times New Roman"/>
          <w:sz w:val="28"/>
          <w:szCs w:val="28"/>
        </w:rPr>
        <w:t xml:space="preserve">. </w:t>
      </w:r>
      <w:r w:rsidRPr="00A87C17">
        <w:rPr>
          <w:rFonts w:ascii="Times New Roman" w:hAnsi="Times New Roman"/>
          <w:sz w:val="28"/>
          <w:szCs w:val="28"/>
        </w:rPr>
        <w:t xml:space="preserve">– </w:t>
      </w:r>
      <w:r w:rsidR="00C33225">
        <w:rPr>
          <w:rFonts w:ascii="Times New Roman" w:hAnsi="Times New Roman"/>
          <w:i/>
          <w:iCs/>
          <w:sz w:val="28"/>
          <w:szCs w:val="28"/>
        </w:rPr>
        <w:t>Авт</w:t>
      </w:r>
      <w:r w:rsidRPr="00A87C17">
        <w:rPr>
          <w:rFonts w:ascii="Times New Roman" w:hAnsi="Times New Roman"/>
          <w:i/>
          <w:iCs/>
          <w:sz w:val="28"/>
          <w:szCs w:val="28"/>
        </w:rPr>
        <w:t>.</w:t>
      </w:r>
      <w:r w:rsidRPr="00A87C17">
        <w:rPr>
          <w:rFonts w:ascii="Times New Roman" w:hAnsi="Times New Roman"/>
          <w:sz w:val="28"/>
          <w:szCs w:val="28"/>
        </w:rPr>
        <w:t>) – это компьютерная сеть, воспроизводящая емкую по логич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ским связям и по информационному наполнению обр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 xml:space="preserve">зовательную </w:t>
      </w:r>
      <w:r w:rsidRPr="00A87C17">
        <w:rPr>
          <w:rFonts w:ascii="Times New Roman" w:hAnsi="Times New Roman"/>
          <w:i/>
          <w:iCs/>
          <w:sz w:val="28"/>
          <w:szCs w:val="28"/>
        </w:rPr>
        <w:t>среду</w:t>
      </w:r>
      <w:r w:rsidRPr="00A87C17">
        <w:rPr>
          <w:rFonts w:ascii="Times New Roman" w:hAnsi="Times New Roman"/>
          <w:sz w:val="28"/>
          <w:szCs w:val="28"/>
        </w:rPr>
        <w:t>» [</w:t>
      </w:r>
      <w:r w:rsidR="00AC377A">
        <w:rPr>
          <w:rFonts w:ascii="Times New Roman" w:hAnsi="Times New Roman"/>
          <w:sz w:val="28"/>
          <w:szCs w:val="28"/>
        </w:rPr>
        <w:t>9</w:t>
      </w:r>
      <w:r w:rsidRPr="00A87C17">
        <w:rPr>
          <w:rFonts w:ascii="Times New Roman" w:hAnsi="Times New Roman"/>
          <w:sz w:val="28"/>
          <w:szCs w:val="28"/>
        </w:rPr>
        <w:t>, с. 4].</w:t>
      </w:r>
    </w:p>
    <w:p w:rsidR="004A08B1" w:rsidRPr="00A87C17" w:rsidRDefault="004A08B1" w:rsidP="00A87C17">
      <w:pPr>
        <w:pStyle w:val="a8"/>
        <w:widowControl w:val="0"/>
        <w:spacing w:line="380" w:lineRule="exact"/>
        <w:ind w:firstLine="624"/>
        <w:rPr>
          <w:sz w:val="28"/>
          <w:szCs w:val="28"/>
        </w:rPr>
      </w:pPr>
      <w:r w:rsidRPr="00A87C17">
        <w:rPr>
          <w:sz w:val="28"/>
          <w:szCs w:val="28"/>
        </w:rPr>
        <w:t>Анализ результатов философских, психологических и педагогических исследов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 xml:space="preserve">ний (А.Н. Леонтьев, Э.Г. Юдин, М.С. Каган, В.Н. Сагатовский, В.С. Швырев и др.) показывает, что деятельность (в том числе управленческая и учебная) характеризует </w:t>
      </w:r>
      <w:r w:rsidRPr="00A87C17">
        <w:rPr>
          <w:i/>
          <w:sz w:val="28"/>
          <w:szCs w:val="28"/>
        </w:rPr>
        <w:t>всю</w:t>
      </w:r>
      <w:r w:rsidRPr="00A87C17">
        <w:rPr>
          <w:sz w:val="28"/>
          <w:szCs w:val="28"/>
        </w:rPr>
        <w:t xml:space="preserve"> си</w:t>
      </w:r>
      <w:r w:rsidRPr="00A87C17">
        <w:rPr>
          <w:sz w:val="28"/>
          <w:szCs w:val="28"/>
        </w:rPr>
        <w:t>с</w:t>
      </w:r>
      <w:r w:rsidRPr="00A87C17">
        <w:rPr>
          <w:sz w:val="28"/>
          <w:szCs w:val="28"/>
        </w:rPr>
        <w:t xml:space="preserve">тему субъект-объектных и субъект-субъектных отношений (рис. 1, а) в контексте проявления </w:t>
      </w:r>
      <w:r w:rsidRPr="00A87C17">
        <w:rPr>
          <w:iCs/>
          <w:sz w:val="28"/>
          <w:szCs w:val="28"/>
        </w:rPr>
        <w:t>сущностных</w:t>
      </w:r>
      <w:r w:rsidRPr="00A87C17">
        <w:rPr>
          <w:sz w:val="28"/>
          <w:szCs w:val="28"/>
        </w:rPr>
        <w:t xml:space="preserve"> сил ч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ловека.</w:t>
      </w:r>
    </w:p>
    <w:p w:rsidR="00D85C00" w:rsidRPr="00D85C00" w:rsidRDefault="00D85C00" w:rsidP="00A87C17">
      <w:pPr>
        <w:pStyle w:val="a6"/>
        <w:widowControl w:val="0"/>
        <w:spacing w:line="380" w:lineRule="exact"/>
        <w:ind w:firstLine="624"/>
        <w:rPr>
          <w:rFonts w:ascii="Times New Roman" w:hAnsi="Times New Roman"/>
          <w:sz w:val="28"/>
          <w:szCs w:val="28"/>
        </w:rPr>
      </w:pPr>
      <w:r w:rsidRPr="00734844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0;margin-top:7pt;width:467.35pt;height:205.7pt;z-index:2">
            <v:imagedata r:id="rId7" o:title="Статья%20для%20РАО3"/>
            <w10:wrap type="square"/>
          </v:shape>
        </w:pict>
      </w:r>
    </w:p>
    <w:p w:rsidR="00D85C00" w:rsidRPr="00A87C17" w:rsidRDefault="00D85C00" w:rsidP="00D85C00">
      <w:pPr>
        <w:pStyle w:val="a6"/>
        <w:widowControl w:val="0"/>
        <w:spacing w:line="380" w:lineRule="exact"/>
        <w:ind w:firstLine="624"/>
        <w:jc w:val="center"/>
        <w:rPr>
          <w:rFonts w:ascii="Times New Roman" w:hAnsi="Times New Roman"/>
          <w:b/>
          <w:bCs/>
          <w:szCs w:val="24"/>
        </w:rPr>
      </w:pPr>
      <w:r w:rsidRPr="00734844">
        <w:rPr>
          <w:rFonts w:ascii="Times New Roman" w:hAnsi="Times New Roman"/>
          <w:i/>
          <w:szCs w:val="24"/>
        </w:rPr>
        <w:t>Рис. 1</w:t>
      </w:r>
      <w:r w:rsidRPr="00A87C17">
        <w:rPr>
          <w:rFonts w:ascii="Times New Roman" w:hAnsi="Times New Roman"/>
          <w:szCs w:val="24"/>
        </w:rPr>
        <w:t xml:space="preserve">. </w:t>
      </w:r>
      <w:r w:rsidRPr="00734844">
        <w:rPr>
          <w:rFonts w:ascii="Times New Roman" w:hAnsi="Times New Roman"/>
          <w:bCs/>
          <w:szCs w:val="24"/>
        </w:rPr>
        <w:t>Отношения в деятельности</w:t>
      </w:r>
    </w:p>
    <w:p w:rsidR="004A08B1" w:rsidRDefault="004A08B1" w:rsidP="00A87C17">
      <w:pPr>
        <w:pStyle w:val="a6"/>
        <w:widowControl w:val="0"/>
        <w:spacing w:line="380" w:lineRule="exact"/>
        <w:ind w:firstLine="624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>Можно сказать, что субъектно-субъектный подход для конкретного в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да деятельности в некотором плане является диалектическим отрицанием субъектно-объектного; в связи с этим возникает идея </w:t>
      </w:r>
      <w:r w:rsidRPr="00A87C17">
        <w:rPr>
          <w:rFonts w:ascii="Times New Roman" w:hAnsi="Times New Roman"/>
          <w:i/>
          <w:sz w:val="28"/>
          <w:szCs w:val="28"/>
        </w:rPr>
        <w:t>синтеза</w:t>
      </w:r>
      <w:r w:rsidRPr="00A87C17">
        <w:rPr>
          <w:rFonts w:ascii="Times New Roman" w:hAnsi="Times New Roman"/>
          <w:sz w:val="28"/>
          <w:szCs w:val="28"/>
        </w:rPr>
        <w:t xml:space="preserve"> этих двух по</w:t>
      </w:r>
      <w:r w:rsidRPr="00A87C17">
        <w:rPr>
          <w:rFonts w:ascii="Times New Roman" w:hAnsi="Times New Roman"/>
          <w:sz w:val="28"/>
          <w:szCs w:val="28"/>
        </w:rPr>
        <w:t>д</w:t>
      </w:r>
      <w:r w:rsidRPr="00A87C17">
        <w:rPr>
          <w:rFonts w:ascii="Times New Roman" w:hAnsi="Times New Roman"/>
          <w:sz w:val="28"/>
          <w:szCs w:val="28"/>
        </w:rPr>
        <w:t>ходов в рамках определенной среды (в данном случае обучающей) [</w:t>
      </w:r>
      <w:r w:rsidR="004206FB">
        <w:rPr>
          <w:rFonts w:ascii="Times New Roman" w:hAnsi="Times New Roman"/>
          <w:sz w:val="28"/>
          <w:szCs w:val="28"/>
        </w:rPr>
        <w:t>21</w:t>
      </w:r>
      <w:r w:rsidRPr="00A87C17">
        <w:rPr>
          <w:rFonts w:ascii="Times New Roman" w:hAnsi="Times New Roman"/>
          <w:sz w:val="28"/>
          <w:szCs w:val="28"/>
        </w:rPr>
        <w:t>]. Ср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доориентированный подход, применимый не только к учебной деятельности (рис. 1, б), позволяет адекватно рассмотреть не только предметную деятел</w:t>
      </w:r>
      <w:r w:rsidRPr="00A87C17">
        <w:rPr>
          <w:rFonts w:ascii="Times New Roman" w:hAnsi="Times New Roman"/>
          <w:sz w:val="28"/>
          <w:szCs w:val="28"/>
        </w:rPr>
        <w:t>ь</w:t>
      </w:r>
      <w:r w:rsidRPr="00A87C17">
        <w:rPr>
          <w:rFonts w:ascii="Times New Roman" w:hAnsi="Times New Roman"/>
          <w:sz w:val="28"/>
          <w:szCs w:val="28"/>
        </w:rPr>
        <w:t xml:space="preserve">ность и общение, но и виды деятельности между человеком и природой («субъекты </w:t>
      </w:r>
      <w:r w:rsidRPr="00A87C17">
        <w:rPr>
          <w:rFonts w:ascii="Times New Roman" w:hAnsi="Times New Roman"/>
          <w:sz w:val="28"/>
          <w:szCs w:val="28"/>
        </w:rPr>
        <w:sym w:font="Symbol" w:char="F0AB"/>
      </w:r>
      <w:r w:rsidRPr="00A87C17">
        <w:rPr>
          <w:rFonts w:ascii="Times New Roman" w:hAnsi="Times New Roman"/>
          <w:sz w:val="28"/>
          <w:szCs w:val="28"/>
        </w:rPr>
        <w:t xml:space="preserve"> среда»), внутри общества («субъект </w:t>
      </w:r>
      <w:r w:rsidRPr="00A87C17">
        <w:rPr>
          <w:rFonts w:ascii="Times New Roman" w:hAnsi="Times New Roman"/>
          <w:sz w:val="28"/>
          <w:szCs w:val="28"/>
        </w:rPr>
        <w:sym w:font="Symbol" w:char="F0AB"/>
      </w:r>
      <w:r w:rsidRPr="00A87C17">
        <w:rPr>
          <w:rFonts w:ascii="Times New Roman" w:hAnsi="Times New Roman"/>
          <w:sz w:val="28"/>
          <w:szCs w:val="28"/>
        </w:rPr>
        <w:t xml:space="preserve"> субъекты») и даже внутри природы («объекты </w:t>
      </w:r>
      <w:r w:rsidRPr="00A87C17">
        <w:rPr>
          <w:rFonts w:ascii="Times New Roman" w:hAnsi="Times New Roman"/>
          <w:sz w:val="28"/>
          <w:szCs w:val="28"/>
        </w:rPr>
        <w:sym w:font="Symbol" w:char="F0AB"/>
      </w:r>
      <w:r w:rsidRPr="00A87C17">
        <w:rPr>
          <w:rFonts w:ascii="Times New Roman" w:hAnsi="Times New Roman"/>
          <w:sz w:val="28"/>
          <w:szCs w:val="28"/>
        </w:rPr>
        <w:t xml:space="preserve"> среда», «объект </w:t>
      </w:r>
      <w:r w:rsidRPr="00A87C17">
        <w:rPr>
          <w:rFonts w:ascii="Times New Roman" w:hAnsi="Times New Roman"/>
          <w:sz w:val="28"/>
          <w:szCs w:val="28"/>
        </w:rPr>
        <w:sym w:font="Symbol" w:char="F0AB"/>
      </w:r>
      <w:r w:rsidRPr="00A87C17">
        <w:rPr>
          <w:rFonts w:ascii="Times New Roman" w:hAnsi="Times New Roman"/>
          <w:sz w:val="28"/>
          <w:szCs w:val="28"/>
        </w:rPr>
        <w:t xml:space="preserve"> объекты»). Под термином «среда» </w:t>
      </w:r>
      <w:r w:rsidR="00734844">
        <w:rPr>
          <w:rFonts w:ascii="Times New Roman" w:hAnsi="Times New Roman"/>
          <w:sz w:val="28"/>
          <w:szCs w:val="28"/>
        </w:rPr>
        <w:t xml:space="preserve">следует </w:t>
      </w:r>
      <w:r w:rsidRPr="00A87C17">
        <w:rPr>
          <w:rFonts w:ascii="Times New Roman" w:hAnsi="Times New Roman"/>
          <w:sz w:val="28"/>
          <w:szCs w:val="28"/>
        </w:rPr>
        <w:t>понимать не узкопрофессиональный или узк</w:t>
      </w:r>
      <w:r w:rsidR="00734844">
        <w:rPr>
          <w:rFonts w:ascii="Times New Roman" w:hAnsi="Times New Roman"/>
          <w:sz w:val="28"/>
          <w:szCs w:val="28"/>
        </w:rPr>
        <w:t xml:space="preserve">ий </w:t>
      </w:r>
      <w:r w:rsidRPr="00A87C17">
        <w:rPr>
          <w:rFonts w:ascii="Times New Roman" w:hAnsi="Times New Roman"/>
          <w:sz w:val="28"/>
          <w:szCs w:val="28"/>
        </w:rPr>
        <w:t>предме</w:t>
      </w:r>
      <w:r w:rsidRPr="00A87C17">
        <w:rPr>
          <w:rFonts w:ascii="Times New Roman" w:hAnsi="Times New Roman"/>
          <w:sz w:val="28"/>
          <w:szCs w:val="28"/>
        </w:rPr>
        <w:t>т</w:t>
      </w:r>
      <w:r w:rsidRPr="00A87C17">
        <w:rPr>
          <w:rFonts w:ascii="Times New Roman" w:hAnsi="Times New Roman"/>
          <w:sz w:val="28"/>
          <w:szCs w:val="28"/>
        </w:rPr>
        <w:t>ный контекст, а социокультурное или социотехническое окружение деятел</w:t>
      </w:r>
      <w:r w:rsidRPr="00A87C17">
        <w:rPr>
          <w:rFonts w:ascii="Times New Roman" w:hAnsi="Times New Roman"/>
          <w:sz w:val="28"/>
          <w:szCs w:val="28"/>
        </w:rPr>
        <w:t>ь</w:t>
      </w:r>
      <w:r w:rsidRPr="00A87C17">
        <w:rPr>
          <w:rFonts w:ascii="Times New Roman" w:hAnsi="Times New Roman"/>
          <w:sz w:val="28"/>
          <w:szCs w:val="28"/>
        </w:rPr>
        <w:t>ности в экологическом или информационном смысле. Такой подход (особенно важный в учебной деятельности) позволяет решать современные экологич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ские и информационные проблемы, оптимизировать взаимодействие общ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lastRenderedPageBreak/>
        <w:t>ства и природы, поддержать идеи гуманизма и антропоцентризма в технич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ски по-новому оснащенных видах человеческой деятел</w:t>
      </w:r>
      <w:r w:rsidRPr="00A87C17">
        <w:rPr>
          <w:rFonts w:ascii="Times New Roman" w:hAnsi="Times New Roman"/>
          <w:sz w:val="28"/>
          <w:szCs w:val="28"/>
        </w:rPr>
        <w:t>ь</w:t>
      </w:r>
      <w:r w:rsidRPr="00A87C17">
        <w:rPr>
          <w:rFonts w:ascii="Times New Roman" w:hAnsi="Times New Roman"/>
          <w:sz w:val="28"/>
          <w:szCs w:val="28"/>
        </w:rPr>
        <w:t xml:space="preserve">ности. </w:t>
      </w:r>
    </w:p>
    <w:p w:rsidR="004A08B1" w:rsidRPr="00A87C17" w:rsidRDefault="004A08B1" w:rsidP="00734844">
      <w:pPr>
        <w:pStyle w:val="31"/>
        <w:keepNext w:val="0"/>
        <w:widowControl w:val="0"/>
        <w:numPr>
          <w:ilvl w:val="12"/>
          <w:numId w:val="0"/>
        </w:numPr>
        <w:spacing w:before="0" w:after="0" w:line="380" w:lineRule="exact"/>
        <w:ind w:firstLine="540"/>
        <w:rPr>
          <w:szCs w:val="28"/>
        </w:rPr>
      </w:pPr>
      <w:r w:rsidRPr="00A87C17">
        <w:rPr>
          <w:szCs w:val="28"/>
        </w:rPr>
        <w:t xml:space="preserve">Большинство методов обучения (даже тех, которые принято называть активными) основаны на принципах </w:t>
      </w:r>
      <w:r w:rsidRPr="00A87C17">
        <w:rPr>
          <w:i/>
          <w:szCs w:val="28"/>
        </w:rPr>
        <w:t>репродуктивной педагогики</w:t>
      </w:r>
      <w:r w:rsidRPr="00A87C17">
        <w:rPr>
          <w:szCs w:val="28"/>
        </w:rPr>
        <w:t xml:space="preserve">, </w:t>
      </w:r>
      <w:r w:rsidR="00F469F9">
        <w:rPr>
          <w:szCs w:val="28"/>
        </w:rPr>
        <w:t xml:space="preserve">в которой </w:t>
      </w:r>
      <w:r w:rsidRPr="00A87C17">
        <w:rPr>
          <w:szCs w:val="28"/>
        </w:rPr>
        <w:t>форма и содержание педагогического процесса заранее заданы, преподав</w:t>
      </w:r>
      <w:r w:rsidRPr="00A87C17">
        <w:rPr>
          <w:szCs w:val="28"/>
        </w:rPr>
        <w:t>а</w:t>
      </w:r>
      <w:r w:rsidRPr="00A87C17">
        <w:rPr>
          <w:szCs w:val="28"/>
        </w:rPr>
        <w:t>тель берет на себя роль и ответственность субъекта, а обучающиеся – объе</w:t>
      </w:r>
      <w:r w:rsidRPr="00A87C17">
        <w:rPr>
          <w:szCs w:val="28"/>
        </w:rPr>
        <w:t>к</w:t>
      </w:r>
      <w:r w:rsidRPr="00A87C17">
        <w:rPr>
          <w:szCs w:val="28"/>
        </w:rPr>
        <w:t>тов педагогической деятельности. В этом случае обучающиеся получают з</w:t>
      </w:r>
      <w:r w:rsidRPr="00A87C17">
        <w:rPr>
          <w:szCs w:val="28"/>
        </w:rPr>
        <w:t>а</w:t>
      </w:r>
      <w:r w:rsidRPr="00A87C17">
        <w:rPr>
          <w:szCs w:val="28"/>
        </w:rPr>
        <w:t>ранее подготовленные «порции» знаний, умений и навыков. Формируя уче</w:t>
      </w:r>
      <w:r w:rsidRPr="00A87C17">
        <w:rPr>
          <w:szCs w:val="28"/>
        </w:rPr>
        <w:t>б</w:t>
      </w:r>
      <w:r w:rsidRPr="00A87C17">
        <w:rPr>
          <w:szCs w:val="28"/>
        </w:rPr>
        <w:t>ные задачи, ориентированные на закрепление и осознание изученного мат</w:t>
      </w:r>
      <w:r w:rsidRPr="00A87C17">
        <w:rPr>
          <w:szCs w:val="28"/>
        </w:rPr>
        <w:t>е</w:t>
      </w:r>
      <w:r w:rsidRPr="00A87C17">
        <w:rPr>
          <w:szCs w:val="28"/>
        </w:rPr>
        <w:t>риала, преподаватель направленно активизирует мозг обучающегося, д</w:t>
      </w:r>
      <w:r w:rsidRPr="00A87C17">
        <w:rPr>
          <w:szCs w:val="28"/>
        </w:rPr>
        <w:t>е</w:t>
      </w:r>
      <w:r w:rsidRPr="00A87C17">
        <w:rPr>
          <w:szCs w:val="28"/>
        </w:rPr>
        <w:t>лая такой процесс более продуктивным. В то же время, несмотря на всю акти</w:t>
      </w:r>
      <w:r w:rsidRPr="00A87C17">
        <w:rPr>
          <w:szCs w:val="28"/>
        </w:rPr>
        <w:t>в</w:t>
      </w:r>
      <w:r w:rsidRPr="00A87C17">
        <w:rPr>
          <w:szCs w:val="28"/>
        </w:rPr>
        <w:t>ность, репродуктивное обучение не порождает, а лишь воспроизводит и з</w:t>
      </w:r>
      <w:r w:rsidRPr="00A87C17">
        <w:rPr>
          <w:szCs w:val="28"/>
        </w:rPr>
        <w:t>а</w:t>
      </w:r>
      <w:r w:rsidRPr="00A87C17">
        <w:rPr>
          <w:szCs w:val="28"/>
        </w:rPr>
        <w:t>крепляет полученную систему «готовых» знаний. Действенность таких зн</w:t>
      </w:r>
      <w:r w:rsidRPr="00A87C17">
        <w:rPr>
          <w:szCs w:val="28"/>
        </w:rPr>
        <w:t>а</w:t>
      </w:r>
      <w:r w:rsidRPr="00A87C17">
        <w:rPr>
          <w:szCs w:val="28"/>
        </w:rPr>
        <w:t>ний непродолжительна, особенно в условиях быстро меняющихся нау</w:t>
      </w:r>
      <w:r w:rsidRPr="00A87C17">
        <w:rPr>
          <w:szCs w:val="28"/>
        </w:rPr>
        <w:t>ч</w:t>
      </w:r>
      <w:r w:rsidRPr="00A87C17">
        <w:rPr>
          <w:szCs w:val="28"/>
        </w:rPr>
        <w:t>ных парадигм, социально-экономических и политических отн</w:t>
      </w:r>
      <w:r w:rsidRPr="00A87C17">
        <w:rPr>
          <w:szCs w:val="28"/>
        </w:rPr>
        <w:t>о</w:t>
      </w:r>
      <w:r w:rsidRPr="00A87C17">
        <w:rPr>
          <w:szCs w:val="28"/>
        </w:rPr>
        <w:t>шений.</w:t>
      </w:r>
    </w:p>
    <w:p w:rsidR="004A08B1" w:rsidRPr="00A87C17" w:rsidRDefault="004A08B1" w:rsidP="002B30A5">
      <w:pPr>
        <w:widowControl w:val="0"/>
        <w:numPr>
          <w:ilvl w:val="12"/>
          <w:numId w:val="0"/>
        </w:numPr>
        <w:spacing w:line="380" w:lineRule="exact"/>
        <w:ind w:firstLine="540"/>
        <w:jc w:val="both"/>
        <w:rPr>
          <w:spacing w:val="-2"/>
          <w:sz w:val="28"/>
          <w:szCs w:val="28"/>
        </w:rPr>
      </w:pPr>
      <w:r w:rsidRPr="00A87C17">
        <w:rPr>
          <w:spacing w:val="-2"/>
          <w:sz w:val="28"/>
          <w:szCs w:val="28"/>
        </w:rPr>
        <w:t>Введение принципа субъектно-субъектного взаимодействия преподават</w:t>
      </w:r>
      <w:r w:rsidRPr="00A87C17">
        <w:rPr>
          <w:spacing w:val="-2"/>
          <w:sz w:val="28"/>
          <w:szCs w:val="28"/>
        </w:rPr>
        <w:t>е</w:t>
      </w:r>
      <w:r w:rsidRPr="00A87C17">
        <w:rPr>
          <w:spacing w:val="-2"/>
          <w:sz w:val="28"/>
          <w:szCs w:val="28"/>
        </w:rPr>
        <w:t>ля и обучающихся уменьшает такие ограничения. Наибольшей эффективн</w:t>
      </w:r>
      <w:r w:rsidRPr="00A87C17">
        <w:rPr>
          <w:spacing w:val="-2"/>
          <w:sz w:val="28"/>
          <w:szCs w:val="28"/>
        </w:rPr>
        <w:t>о</w:t>
      </w:r>
      <w:r w:rsidRPr="00A87C17">
        <w:rPr>
          <w:spacing w:val="-2"/>
          <w:sz w:val="28"/>
          <w:szCs w:val="28"/>
        </w:rPr>
        <w:t xml:space="preserve">стью </w:t>
      </w:r>
      <w:r w:rsidR="0022789F">
        <w:rPr>
          <w:spacing w:val="-2"/>
          <w:sz w:val="28"/>
          <w:szCs w:val="28"/>
        </w:rPr>
        <w:t>при</w:t>
      </w:r>
      <w:r w:rsidRPr="00A87C17">
        <w:rPr>
          <w:spacing w:val="-2"/>
          <w:sz w:val="28"/>
          <w:szCs w:val="28"/>
        </w:rPr>
        <w:t xml:space="preserve"> </w:t>
      </w:r>
      <w:r w:rsidR="002B30A5">
        <w:rPr>
          <w:spacing w:val="-2"/>
          <w:sz w:val="28"/>
          <w:szCs w:val="28"/>
        </w:rPr>
        <w:t>формировани</w:t>
      </w:r>
      <w:r w:rsidR="0022789F">
        <w:rPr>
          <w:spacing w:val="-2"/>
          <w:sz w:val="28"/>
          <w:szCs w:val="28"/>
        </w:rPr>
        <w:t>и</w:t>
      </w:r>
      <w:r w:rsidR="002B30A5">
        <w:rPr>
          <w:spacing w:val="-2"/>
          <w:sz w:val="28"/>
          <w:szCs w:val="28"/>
        </w:rPr>
        <w:t xml:space="preserve"> </w:t>
      </w:r>
      <w:r w:rsidRPr="00A87C17">
        <w:rPr>
          <w:spacing w:val="-2"/>
          <w:sz w:val="28"/>
          <w:szCs w:val="28"/>
        </w:rPr>
        <w:t>гибких, саморазвивающихся систем профессионал</w:t>
      </w:r>
      <w:r w:rsidRPr="00A87C17">
        <w:rPr>
          <w:spacing w:val="-2"/>
          <w:sz w:val="28"/>
          <w:szCs w:val="28"/>
        </w:rPr>
        <w:t>ь</w:t>
      </w:r>
      <w:r w:rsidRPr="00A87C17">
        <w:rPr>
          <w:spacing w:val="-2"/>
          <w:sz w:val="28"/>
          <w:szCs w:val="28"/>
        </w:rPr>
        <w:t>ных знаний и способностей могут обладать интенсивно-инновационные мет</w:t>
      </w:r>
      <w:r w:rsidRPr="00A87C17">
        <w:rPr>
          <w:spacing w:val="-2"/>
          <w:sz w:val="28"/>
          <w:szCs w:val="28"/>
        </w:rPr>
        <w:t>о</w:t>
      </w:r>
      <w:r w:rsidRPr="00A87C17">
        <w:rPr>
          <w:spacing w:val="-2"/>
          <w:sz w:val="28"/>
          <w:szCs w:val="28"/>
        </w:rPr>
        <w:t>ды, создаваемые на основе рефлексивно-гуманистической психологии и пед</w:t>
      </w:r>
      <w:r w:rsidRPr="00A87C17">
        <w:rPr>
          <w:spacing w:val="-2"/>
          <w:sz w:val="28"/>
          <w:szCs w:val="28"/>
        </w:rPr>
        <w:t>а</w:t>
      </w:r>
      <w:r w:rsidRPr="00A87C17">
        <w:rPr>
          <w:spacing w:val="-2"/>
          <w:sz w:val="28"/>
          <w:szCs w:val="28"/>
        </w:rPr>
        <w:t>гогики сотворчества [</w:t>
      </w:r>
      <w:r w:rsidR="004206FB">
        <w:rPr>
          <w:spacing w:val="-2"/>
          <w:sz w:val="28"/>
          <w:szCs w:val="28"/>
        </w:rPr>
        <w:t>32</w:t>
      </w:r>
      <w:r w:rsidRPr="00A87C17">
        <w:rPr>
          <w:spacing w:val="-2"/>
          <w:sz w:val="28"/>
          <w:szCs w:val="28"/>
        </w:rPr>
        <w:t>]. Исходя из этой концепции, творчеству нево</w:t>
      </w:r>
      <w:r w:rsidRPr="00A87C17">
        <w:rPr>
          <w:spacing w:val="-2"/>
          <w:sz w:val="28"/>
          <w:szCs w:val="28"/>
        </w:rPr>
        <w:t>з</w:t>
      </w:r>
      <w:r w:rsidRPr="00A87C17">
        <w:rPr>
          <w:spacing w:val="-2"/>
          <w:sz w:val="28"/>
          <w:szCs w:val="28"/>
        </w:rPr>
        <w:t>можно научить, нельзя сформировать творческую способность как какой-</w:t>
      </w:r>
      <w:r w:rsidR="0022789F">
        <w:rPr>
          <w:spacing w:val="-2"/>
          <w:sz w:val="28"/>
          <w:szCs w:val="28"/>
        </w:rPr>
        <w:t>либо</w:t>
      </w:r>
      <w:r w:rsidRPr="00A87C17">
        <w:rPr>
          <w:spacing w:val="-2"/>
          <w:sz w:val="28"/>
          <w:szCs w:val="28"/>
        </w:rPr>
        <w:t xml:space="preserve"> н</w:t>
      </w:r>
      <w:r w:rsidRPr="00A87C17">
        <w:rPr>
          <w:spacing w:val="-2"/>
          <w:sz w:val="28"/>
          <w:szCs w:val="28"/>
        </w:rPr>
        <w:t>а</w:t>
      </w:r>
      <w:r w:rsidRPr="00A87C17">
        <w:rPr>
          <w:spacing w:val="-2"/>
          <w:sz w:val="28"/>
          <w:szCs w:val="28"/>
        </w:rPr>
        <w:t xml:space="preserve">вык или сумму знаний и умений. «Искушенность» в творчестве предполагает необходимость постоянного культивирования творческих и рефлексивных способностей, что возможно с помощью создания </w:t>
      </w:r>
      <w:r w:rsidRPr="00A87C17">
        <w:rPr>
          <w:i/>
          <w:spacing w:val="-2"/>
          <w:sz w:val="28"/>
          <w:szCs w:val="28"/>
        </w:rPr>
        <w:t>рефлексивно-инновационной среды</w:t>
      </w:r>
      <w:r w:rsidRPr="00A87C17">
        <w:rPr>
          <w:spacing w:val="-2"/>
          <w:sz w:val="28"/>
          <w:szCs w:val="28"/>
        </w:rPr>
        <w:t xml:space="preserve">. </w:t>
      </w:r>
    </w:p>
    <w:p w:rsidR="004A08B1" w:rsidRPr="00A87C17" w:rsidRDefault="004A08B1" w:rsidP="00936330">
      <w:pPr>
        <w:pStyle w:val="a5"/>
        <w:widowControl w:val="0"/>
        <w:numPr>
          <w:ilvl w:val="12"/>
          <w:numId w:val="0"/>
        </w:numPr>
        <w:spacing w:after="0" w:line="380" w:lineRule="exact"/>
        <w:ind w:firstLine="547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В такой среде </w:t>
      </w:r>
      <w:r w:rsidR="0074149C">
        <w:rPr>
          <w:sz w:val="28"/>
          <w:szCs w:val="28"/>
        </w:rPr>
        <w:t xml:space="preserve">исходят из </w:t>
      </w:r>
      <w:r w:rsidRPr="00A87C17">
        <w:rPr>
          <w:sz w:val="28"/>
          <w:szCs w:val="28"/>
        </w:rPr>
        <w:t>принцип</w:t>
      </w:r>
      <w:r w:rsidR="0074149C">
        <w:rPr>
          <w:sz w:val="28"/>
          <w:szCs w:val="28"/>
        </w:rPr>
        <w:t>ов</w:t>
      </w:r>
      <w:r w:rsidRPr="00A87C17">
        <w:rPr>
          <w:sz w:val="28"/>
          <w:szCs w:val="28"/>
        </w:rPr>
        <w:t xml:space="preserve"> инновационной открытости по о</w:t>
      </w:r>
      <w:r w:rsidRPr="00A87C17">
        <w:rPr>
          <w:sz w:val="28"/>
          <w:szCs w:val="28"/>
        </w:rPr>
        <w:t>т</w:t>
      </w:r>
      <w:r w:rsidRPr="00A87C17">
        <w:rPr>
          <w:sz w:val="28"/>
          <w:szCs w:val="28"/>
        </w:rPr>
        <w:t>ношению к практическим педагогическим задачам и обращенности к насл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дию мировой культуры (в созидательном, а не потребительском смысле). Обучающи</w:t>
      </w:r>
      <w:r w:rsidR="0074149C">
        <w:rPr>
          <w:sz w:val="28"/>
          <w:szCs w:val="28"/>
        </w:rPr>
        <w:t xml:space="preserve">хся </w:t>
      </w:r>
      <w:r w:rsidRPr="00A87C17">
        <w:rPr>
          <w:sz w:val="28"/>
          <w:szCs w:val="28"/>
        </w:rPr>
        <w:t>подводят к мысли о том, что ни исследуемая ситуация, ни их собственный опыт (индивидуальный или групповой) не могут служить мат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риалом или подсказкой для творческого решения. </w:t>
      </w:r>
      <w:r w:rsidR="0074149C">
        <w:rPr>
          <w:sz w:val="28"/>
          <w:szCs w:val="28"/>
        </w:rPr>
        <w:t>И</w:t>
      </w:r>
      <w:r w:rsidRPr="00A87C17">
        <w:rPr>
          <w:sz w:val="28"/>
          <w:szCs w:val="28"/>
        </w:rPr>
        <w:t xml:space="preserve">меющийся </w:t>
      </w:r>
      <w:r w:rsidR="0074149C">
        <w:rPr>
          <w:sz w:val="28"/>
          <w:szCs w:val="28"/>
        </w:rPr>
        <w:t xml:space="preserve">старый </w:t>
      </w:r>
      <w:r w:rsidRPr="00A87C17">
        <w:rPr>
          <w:sz w:val="28"/>
          <w:szCs w:val="28"/>
        </w:rPr>
        <w:t>опыт может оказаться препятствием на пути порождения нового, его необходимо переосмыслить. Как только происходит такое переосмысление, возникает предпосылка к порождению нового. В к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 xml:space="preserve">нечном итоге, рефлексивно-инновационная среда </w:t>
      </w:r>
      <w:r w:rsidRPr="00A87C17">
        <w:rPr>
          <w:iCs/>
          <w:sz w:val="28"/>
          <w:szCs w:val="28"/>
        </w:rPr>
        <w:t>создает</w:t>
      </w:r>
      <w:r w:rsidRPr="00A87C17">
        <w:rPr>
          <w:i/>
          <w:sz w:val="28"/>
          <w:szCs w:val="28"/>
        </w:rPr>
        <w:t xml:space="preserve"> конк</w:t>
      </w:r>
      <w:r w:rsidRPr="00A87C17">
        <w:rPr>
          <w:i/>
          <w:sz w:val="28"/>
          <w:szCs w:val="28"/>
        </w:rPr>
        <w:t>у</w:t>
      </w:r>
      <w:r w:rsidRPr="00A87C17">
        <w:rPr>
          <w:i/>
          <w:sz w:val="28"/>
          <w:szCs w:val="28"/>
        </w:rPr>
        <w:t>рентные вза</w:t>
      </w:r>
      <w:r w:rsidRPr="00A87C17">
        <w:rPr>
          <w:i/>
          <w:sz w:val="28"/>
          <w:szCs w:val="28"/>
        </w:rPr>
        <w:softHyphen/>
        <w:t>имоотношения участников в самоорганизующемся образовательном процессе.</w:t>
      </w:r>
      <w:r w:rsidRPr="00A87C17">
        <w:rPr>
          <w:sz w:val="28"/>
          <w:szCs w:val="28"/>
        </w:rPr>
        <w:t xml:space="preserve"> Т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кой способ организации образовательной деятельности дает дополнительный импульс стимулиров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lastRenderedPageBreak/>
        <w:t>ния и развития новаторства, творчества, нестандартных подходов, активиз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 xml:space="preserve">рующих учебный процесс, </w:t>
      </w:r>
      <w:r w:rsidR="0056285C">
        <w:rPr>
          <w:sz w:val="28"/>
          <w:szCs w:val="28"/>
        </w:rPr>
        <w:t xml:space="preserve">в результате </w:t>
      </w:r>
      <w:r w:rsidRPr="00A87C17">
        <w:rPr>
          <w:sz w:val="28"/>
          <w:szCs w:val="28"/>
        </w:rPr>
        <w:t>приобретения новых форм взаимоо</w:t>
      </w:r>
      <w:r w:rsidRPr="00A87C17">
        <w:rPr>
          <w:sz w:val="28"/>
          <w:szCs w:val="28"/>
        </w:rPr>
        <w:t>т</w:t>
      </w:r>
      <w:r w:rsidRPr="00A87C17">
        <w:rPr>
          <w:sz w:val="28"/>
          <w:szCs w:val="28"/>
        </w:rPr>
        <w:t xml:space="preserve">ношений и взаимного влияния. </w:t>
      </w:r>
    </w:p>
    <w:p w:rsidR="004A08B1" w:rsidRPr="00A87C17" w:rsidRDefault="004A08B1" w:rsidP="00936330">
      <w:pPr>
        <w:widowControl w:val="0"/>
        <w:numPr>
          <w:ilvl w:val="12"/>
          <w:numId w:val="0"/>
        </w:numPr>
        <w:spacing w:line="380" w:lineRule="exact"/>
        <w:ind w:firstLine="547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Еще более перспективен вопрос о переходе к </w:t>
      </w:r>
      <w:r w:rsidRPr="00A87C17">
        <w:rPr>
          <w:i/>
          <w:iCs/>
          <w:sz w:val="28"/>
          <w:szCs w:val="28"/>
        </w:rPr>
        <w:t>проективной педагогике</w:t>
      </w:r>
      <w:r w:rsidRPr="00A87C17">
        <w:rPr>
          <w:sz w:val="28"/>
          <w:szCs w:val="28"/>
        </w:rPr>
        <w:t>, обучению как проектированию человеком своей жизнедеятельности. Преп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даватель, в</w:t>
      </w:r>
      <w:r w:rsidRPr="00A87C17">
        <w:rPr>
          <w:sz w:val="28"/>
          <w:szCs w:val="28"/>
        </w:rPr>
        <w:t>ы</w:t>
      </w:r>
      <w:r w:rsidRPr="00A87C17">
        <w:rPr>
          <w:sz w:val="28"/>
          <w:szCs w:val="28"/>
        </w:rPr>
        <w:t>ступая в роли наставника, помогает обучающемуся определить цель обучения как замысел решения жизненной проблемы, имеющей важное значение для него. Эту задачу без технологий субъектно-субъектного вза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модействия и определения стр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тегии профессионального роста обучаемого решить нево</w:t>
      </w:r>
      <w:r w:rsidRPr="00A87C17">
        <w:rPr>
          <w:sz w:val="28"/>
          <w:szCs w:val="28"/>
        </w:rPr>
        <w:t>з</w:t>
      </w:r>
      <w:r w:rsidRPr="00A87C17">
        <w:rPr>
          <w:sz w:val="28"/>
          <w:szCs w:val="28"/>
        </w:rPr>
        <w:t>можно.</w:t>
      </w:r>
    </w:p>
    <w:p w:rsidR="004A08B1" w:rsidRPr="00A87C17" w:rsidRDefault="004A08B1" w:rsidP="00936330">
      <w:pPr>
        <w:pStyle w:val="a7"/>
        <w:widowControl w:val="0"/>
        <w:spacing w:line="380" w:lineRule="exact"/>
        <w:ind w:firstLine="547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Специфику воздействия внешних условий (среды) на объект деятельн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сти определяет принцип детерминизма в акмеологии и психологии (С.Л. Р</w:t>
      </w:r>
      <w:r w:rsidRPr="00A87C17">
        <w:rPr>
          <w:sz w:val="28"/>
          <w:szCs w:val="28"/>
        </w:rPr>
        <w:t>у</w:t>
      </w:r>
      <w:r w:rsidRPr="00A87C17">
        <w:rPr>
          <w:sz w:val="28"/>
          <w:szCs w:val="28"/>
        </w:rPr>
        <w:t>бинштейн). Согласно этому принципу, внешние условия определяют су</w:t>
      </w:r>
      <w:r w:rsidRPr="00A87C17">
        <w:rPr>
          <w:sz w:val="28"/>
          <w:szCs w:val="28"/>
        </w:rPr>
        <w:t>щ</w:t>
      </w:r>
      <w:r w:rsidRPr="00A87C17">
        <w:rPr>
          <w:sz w:val="28"/>
          <w:szCs w:val="28"/>
        </w:rPr>
        <w:t>ность объекта</w:t>
      </w:r>
      <w:r w:rsidR="00CA36A1" w:rsidRPr="00CA36A1">
        <w:rPr>
          <w:sz w:val="28"/>
          <w:szCs w:val="28"/>
        </w:rPr>
        <w:t xml:space="preserve"> </w:t>
      </w:r>
      <w:r w:rsidR="00CA36A1" w:rsidRPr="00A87C17">
        <w:rPr>
          <w:sz w:val="28"/>
          <w:szCs w:val="28"/>
        </w:rPr>
        <w:t>не жестко</w:t>
      </w:r>
      <w:r w:rsidRPr="00A87C17">
        <w:rPr>
          <w:sz w:val="28"/>
          <w:szCs w:val="28"/>
        </w:rPr>
        <w:t xml:space="preserve">, </w:t>
      </w:r>
      <w:r w:rsidR="00CA36A1">
        <w:rPr>
          <w:sz w:val="28"/>
          <w:szCs w:val="28"/>
        </w:rPr>
        <w:t xml:space="preserve">а в результате </w:t>
      </w:r>
      <w:r w:rsidRPr="00A87C17">
        <w:rPr>
          <w:sz w:val="28"/>
          <w:szCs w:val="28"/>
        </w:rPr>
        <w:t>преломл</w:t>
      </w:r>
      <w:r w:rsidR="00CA36A1">
        <w:rPr>
          <w:sz w:val="28"/>
          <w:szCs w:val="28"/>
        </w:rPr>
        <w:t xml:space="preserve">ения </w:t>
      </w:r>
      <w:r w:rsidRPr="00A87C17">
        <w:rPr>
          <w:sz w:val="28"/>
          <w:szCs w:val="28"/>
        </w:rPr>
        <w:t xml:space="preserve">через его </w:t>
      </w:r>
      <w:r w:rsidRPr="00A87C17">
        <w:rPr>
          <w:i/>
          <w:iCs/>
          <w:sz w:val="28"/>
          <w:szCs w:val="28"/>
        </w:rPr>
        <w:t>внутре</w:t>
      </w:r>
      <w:r w:rsidRPr="00A87C17">
        <w:rPr>
          <w:i/>
          <w:iCs/>
          <w:sz w:val="28"/>
          <w:szCs w:val="28"/>
        </w:rPr>
        <w:t>н</w:t>
      </w:r>
      <w:r w:rsidRPr="00A87C17">
        <w:rPr>
          <w:i/>
          <w:iCs/>
          <w:sz w:val="28"/>
          <w:szCs w:val="28"/>
        </w:rPr>
        <w:t>ние</w:t>
      </w:r>
      <w:r w:rsidRPr="00A87C17">
        <w:rPr>
          <w:sz w:val="28"/>
          <w:szCs w:val="28"/>
        </w:rPr>
        <w:t xml:space="preserve"> свойства (внутреннее </w:t>
      </w:r>
      <w:r w:rsidRPr="00A87C17">
        <w:rPr>
          <w:i/>
          <w:iCs/>
          <w:sz w:val="28"/>
          <w:szCs w:val="28"/>
        </w:rPr>
        <w:t>опосредует</w:t>
      </w:r>
      <w:r w:rsidRPr="00A87C17">
        <w:rPr>
          <w:sz w:val="28"/>
          <w:szCs w:val="28"/>
        </w:rPr>
        <w:t xml:space="preserve"> внешнее через активность, специфи</w:t>
      </w:r>
      <w:r w:rsidRPr="00A87C17">
        <w:rPr>
          <w:sz w:val="28"/>
          <w:szCs w:val="28"/>
        </w:rPr>
        <w:t>ч</w:t>
      </w:r>
      <w:r w:rsidRPr="00A87C17">
        <w:rPr>
          <w:sz w:val="28"/>
          <w:szCs w:val="28"/>
        </w:rPr>
        <w:t>ность, избирательность). Именно внутренняя детерминация играет реша</w:t>
      </w:r>
      <w:r w:rsidRPr="00A87C17">
        <w:rPr>
          <w:sz w:val="28"/>
          <w:szCs w:val="28"/>
        </w:rPr>
        <w:t>ю</w:t>
      </w:r>
      <w:r w:rsidRPr="00A87C17">
        <w:rPr>
          <w:sz w:val="28"/>
          <w:szCs w:val="28"/>
        </w:rPr>
        <w:t>щую роль в развитии и совершенствовании личности, хотя механизм личности «двиг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ют» как внешние, так и внутренние фа</w:t>
      </w:r>
      <w:r w:rsidRPr="00A87C17">
        <w:rPr>
          <w:sz w:val="28"/>
          <w:szCs w:val="28"/>
        </w:rPr>
        <w:t>к</w:t>
      </w:r>
      <w:r w:rsidRPr="00A87C17">
        <w:rPr>
          <w:sz w:val="28"/>
          <w:szCs w:val="28"/>
        </w:rPr>
        <w:t>торы.</w:t>
      </w:r>
    </w:p>
    <w:p w:rsidR="004A08B1" w:rsidRPr="00A87C17" w:rsidRDefault="004A08B1" w:rsidP="00936330">
      <w:pPr>
        <w:pStyle w:val="a7"/>
        <w:widowControl w:val="0"/>
        <w:spacing w:line="380" w:lineRule="exact"/>
        <w:ind w:firstLine="547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Согласно исследованиям А.Н. Леонтьева, </w:t>
      </w:r>
      <w:r w:rsidR="004D7418">
        <w:rPr>
          <w:sz w:val="28"/>
          <w:szCs w:val="28"/>
        </w:rPr>
        <w:t xml:space="preserve">проявляется </w:t>
      </w:r>
      <w:r w:rsidRPr="00A87C17">
        <w:rPr>
          <w:sz w:val="28"/>
          <w:szCs w:val="28"/>
        </w:rPr>
        <w:t>«инверсия» д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терминационных зависимостей: если в прежних исследованиях (н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пример, К. Ма</w:t>
      </w:r>
      <w:r w:rsidRPr="00A87C17">
        <w:rPr>
          <w:sz w:val="28"/>
          <w:szCs w:val="28"/>
        </w:rPr>
        <w:t>р</w:t>
      </w:r>
      <w:r w:rsidRPr="00A87C17">
        <w:rPr>
          <w:sz w:val="28"/>
          <w:szCs w:val="28"/>
        </w:rPr>
        <w:t xml:space="preserve">кса) подчеркивалось воздействие внешних условий (среды, социума) на потребности, психику, способности, саму личность, то в настоящее время </w:t>
      </w:r>
      <w:r w:rsidR="004D7418">
        <w:rPr>
          <w:sz w:val="28"/>
          <w:szCs w:val="28"/>
        </w:rPr>
        <w:t xml:space="preserve">на первый план выходит </w:t>
      </w:r>
      <w:r w:rsidRPr="00A87C17">
        <w:rPr>
          <w:sz w:val="28"/>
          <w:szCs w:val="28"/>
        </w:rPr>
        <w:t>использование личностью своих способностей, мот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 xml:space="preserve">вации, психических и энергетических ресурсов для </w:t>
      </w:r>
      <w:r w:rsidRPr="00A87C17">
        <w:rPr>
          <w:i/>
          <w:iCs/>
          <w:sz w:val="28"/>
          <w:szCs w:val="28"/>
        </w:rPr>
        <w:t>оптимизации</w:t>
      </w:r>
      <w:r w:rsidRPr="00A87C17">
        <w:rPr>
          <w:sz w:val="28"/>
          <w:szCs w:val="28"/>
        </w:rPr>
        <w:t xml:space="preserve"> соотнош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ния со средой (социумом), минимизации несоответствия между ними. В ид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але личность </w:t>
      </w:r>
      <w:r w:rsidR="00A835F8" w:rsidRPr="00A87C17">
        <w:rPr>
          <w:i/>
          <w:iCs/>
          <w:sz w:val="28"/>
          <w:szCs w:val="28"/>
        </w:rPr>
        <w:t>сама</w:t>
      </w:r>
      <w:r w:rsidR="00A835F8" w:rsidRPr="00A87C17">
        <w:rPr>
          <w:sz w:val="28"/>
          <w:szCs w:val="28"/>
        </w:rPr>
        <w:t xml:space="preserve"> </w:t>
      </w:r>
      <w:r w:rsidRPr="00A87C17">
        <w:rPr>
          <w:sz w:val="28"/>
          <w:szCs w:val="28"/>
        </w:rPr>
        <w:t>должна определить и выработать степень самостоятельн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сти, социальной зрелости, компетентности, профессионализма, которая смо</w:t>
      </w:r>
      <w:r w:rsidRPr="00A87C17">
        <w:rPr>
          <w:sz w:val="28"/>
          <w:szCs w:val="28"/>
        </w:rPr>
        <w:t>г</w:t>
      </w:r>
      <w:r w:rsidRPr="00A87C17">
        <w:rPr>
          <w:sz w:val="28"/>
          <w:szCs w:val="28"/>
        </w:rPr>
        <w:t>ла бы дать ей возможность найти свое собственное место в среде (социуме).</w:t>
      </w:r>
    </w:p>
    <w:p w:rsidR="004A08B1" w:rsidRPr="00A87C17" w:rsidRDefault="00936330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Следует 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 xml:space="preserve">подчеркнуть роль среды как источника </w:t>
      </w:r>
      <w:r w:rsidR="004A08B1" w:rsidRPr="00A87C17">
        <w:rPr>
          <w:rFonts w:ascii="Times New Roman" w:hAnsi="Times New Roman"/>
          <w:i/>
          <w:iCs/>
          <w:spacing w:val="-4"/>
          <w:sz w:val="28"/>
          <w:szCs w:val="28"/>
        </w:rPr>
        <w:t>задач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 xml:space="preserve"> (социальных, труд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>о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>вых, профессиональных, жизненных), для решения которых ли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>ч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>ность должна найти оптимальную меру усилий, воли, интеллекта, настойчив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>о</w:t>
      </w:r>
      <w:r w:rsidR="004A08B1" w:rsidRPr="00A87C17">
        <w:rPr>
          <w:rFonts w:ascii="Times New Roman" w:hAnsi="Times New Roman"/>
          <w:spacing w:val="-4"/>
          <w:sz w:val="28"/>
          <w:szCs w:val="28"/>
        </w:rPr>
        <w:t>сти и т.п.</w:t>
      </w:r>
    </w:p>
    <w:p w:rsidR="004A08B1" w:rsidRPr="00A87C17" w:rsidRDefault="004A08B1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>В информатизации учебной деятельности средоориентированный по</w:t>
      </w:r>
      <w:r w:rsidRPr="00A87C17">
        <w:rPr>
          <w:rFonts w:ascii="Times New Roman" w:hAnsi="Times New Roman"/>
          <w:sz w:val="28"/>
          <w:szCs w:val="28"/>
        </w:rPr>
        <w:t>д</w:t>
      </w:r>
      <w:r w:rsidRPr="00A87C17">
        <w:rPr>
          <w:rFonts w:ascii="Times New Roman" w:hAnsi="Times New Roman"/>
          <w:sz w:val="28"/>
          <w:szCs w:val="28"/>
        </w:rPr>
        <w:t>ход наиболее рельефно проявляется в идее компьютерных обучающих сред [</w:t>
      </w:r>
      <w:r w:rsidR="004206FB">
        <w:rPr>
          <w:rFonts w:ascii="Times New Roman" w:hAnsi="Times New Roman"/>
          <w:sz w:val="28"/>
          <w:szCs w:val="28"/>
        </w:rPr>
        <w:t>20</w:t>
      </w:r>
      <w:r w:rsidRPr="00A87C17">
        <w:rPr>
          <w:rFonts w:ascii="Times New Roman" w:hAnsi="Times New Roman"/>
          <w:sz w:val="28"/>
          <w:szCs w:val="28"/>
        </w:rPr>
        <w:t xml:space="preserve">, </w:t>
      </w:r>
      <w:r w:rsidR="004206FB">
        <w:rPr>
          <w:rFonts w:ascii="Times New Roman" w:hAnsi="Times New Roman"/>
          <w:sz w:val="28"/>
          <w:szCs w:val="28"/>
        </w:rPr>
        <w:t>16</w:t>
      </w:r>
      <w:r w:rsidRPr="00A87C17">
        <w:rPr>
          <w:rFonts w:ascii="Times New Roman" w:hAnsi="Times New Roman"/>
          <w:sz w:val="28"/>
          <w:szCs w:val="28"/>
        </w:rPr>
        <w:t>], поддерживающих систему «преподаватель – обучающая среда – обучающийся». Понятие компьютерной обучающей среды синтезирует ср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дообразующие влияния предметной области, психолого-педагогического обеспечения учебного процесса и информационно-коммуникационной и</w:t>
      </w:r>
      <w:r w:rsidRPr="00A87C17">
        <w:rPr>
          <w:rFonts w:ascii="Times New Roman" w:hAnsi="Times New Roman"/>
          <w:sz w:val="28"/>
          <w:szCs w:val="28"/>
        </w:rPr>
        <w:t>н</w:t>
      </w:r>
      <w:r w:rsidRPr="00A87C17">
        <w:rPr>
          <w:rFonts w:ascii="Times New Roman" w:hAnsi="Times New Roman"/>
          <w:sz w:val="28"/>
          <w:szCs w:val="28"/>
        </w:rPr>
        <w:t>фрастру</w:t>
      </w:r>
      <w:r w:rsidRPr="00A87C17">
        <w:rPr>
          <w:rFonts w:ascii="Times New Roman" w:hAnsi="Times New Roman"/>
          <w:sz w:val="28"/>
          <w:szCs w:val="28"/>
        </w:rPr>
        <w:t>к</w:t>
      </w:r>
      <w:r w:rsidRPr="00A87C17">
        <w:rPr>
          <w:rFonts w:ascii="Times New Roman" w:hAnsi="Times New Roman"/>
          <w:sz w:val="28"/>
          <w:szCs w:val="28"/>
        </w:rPr>
        <w:t xml:space="preserve">туры. </w:t>
      </w:r>
    </w:p>
    <w:p w:rsidR="004A08B1" w:rsidRPr="00A87C17" w:rsidRDefault="004A08B1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lastRenderedPageBreak/>
        <w:t xml:space="preserve">Под </w:t>
      </w:r>
      <w:r w:rsidRPr="00A87C17">
        <w:rPr>
          <w:rFonts w:ascii="Times New Roman" w:hAnsi="Times New Roman"/>
          <w:i/>
          <w:sz w:val="28"/>
          <w:szCs w:val="28"/>
        </w:rPr>
        <w:t xml:space="preserve">средой </w:t>
      </w:r>
      <w:r w:rsidRPr="00A87C17">
        <w:rPr>
          <w:rFonts w:ascii="Times New Roman" w:hAnsi="Times New Roman"/>
          <w:sz w:val="28"/>
          <w:szCs w:val="28"/>
        </w:rPr>
        <w:t>здесь понимается не только информационное и коммуник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 xml:space="preserve">ционное </w:t>
      </w:r>
      <w:r w:rsidR="00D870C2">
        <w:rPr>
          <w:rFonts w:ascii="Times New Roman" w:hAnsi="Times New Roman"/>
          <w:sz w:val="28"/>
          <w:szCs w:val="28"/>
        </w:rPr>
        <w:t xml:space="preserve">сопровождение </w:t>
      </w:r>
      <w:r w:rsidRPr="00A87C17">
        <w:rPr>
          <w:rFonts w:ascii="Times New Roman" w:hAnsi="Times New Roman"/>
          <w:sz w:val="28"/>
          <w:szCs w:val="28"/>
        </w:rPr>
        <w:t>учебной деятельности, но и дидактический мех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низм активизации познавательных и креативных возможностей обучающег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ся (в частности, государственного служащего). Воздействие среды, напр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мер, может проявляться на ориентировочной фазе </w:t>
      </w:r>
      <w:r w:rsidR="00D870C2">
        <w:rPr>
          <w:rFonts w:ascii="Times New Roman" w:hAnsi="Times New Roman"/>
          <w:sz w:val="28"/>
          <w:szCs w:val="28"/>
        </w:rPr>
        <w:t>обучения</w:t>
      </w:r>
      <w:r w:rsidRPr="00A87C17">
        <w:rPr>
          <w:rFonts w:ascii="Times New Roman" w:hAnsi="Times New Roman"/>
          <w:sz w:val="28"/>
          <w:szCs w:val="28"/>
        </w:rPr>
        <w:t>, когда обуча</w:t>
      </w:r>
      <w:r w:rsidRPr="00A87C17">
        <w:rPr>
          <w:rFonts w:ascii="Times New Roman" w:hAnsi="Times New Roman"/>
          <w:sz w:val="28"/>
          <w:szCs w:val="28"/>
        </w:rPr>
        <w:t>ю</w:t>
      </w:r>
      <w:r w:rsidRPr="00A87C17">
        <w:rPr>
          <w:rFonts w:ascii="Times New Roman" w:hAnsi="Times New Roman"/>
          <w:sz w:val="28"/>
          <w:szCs w:val="28"/>
        </w:rPr>
        <w:t xml:space="preserve">щийся </w:t>
      </w:r>
      <w:r w:rsidR="00C32CEF">
        <w:rPr>
          <w:rFonts w:ascii="Times New Roman" w:hAnsi="Times New Roman"/>
          <w:sz w:val="28"/>
          <w:szCs w:val="28"/>
        </w:rPr>
        <w:t xml:space="preserve">в определенной </w:t>
      </w:r>
      <w:r w:rsidRPr="00A87C17">
        <w:rPr>
          <w:rFonts w:ascii="Times New Roman" w:hAnsi="Times New Roman"/>
          <w:sz w:val="28"/>
          <w:szCs w:val="28"/>
        </w:rPr>
        <w:t>сред</w:t>
      </w:r>
      <w:r w:rsidR="00C32CEF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 xml:space="preserve"> может быть </w:t>
      </w:r>
      <w:r w:rsidRPr="00A87C17">
        <w:rPr>
          <w:rFonts w:ascii="Times New Roman" w:hAnsi="Times New Roman"/>
          <w:i/>
          <w:sz w:val="28"/>
          <w:szCs w:val="28"/>
        </w:rPr>
        <w:t>сформирован</w:t>
      </w:r>
      <w:r w:rsidRPr="00A87C17">
        <w:rPr>
          <w:rFonts w:ascii="Times New Roman" w:hAnsi="Times New Roman"/>
          <w:sz w:val="28"/>
          <w:szCs w:val="28"/>
        </w:rPr>
        <w:t xml:space="preserve"> как субъект (с ц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лью смещения акцентов взаимодействия обучающегося и преподавателя с суб</w:t>
      </w:r>
      <w:r w:rsidRPr="00A87C17">
        <w:rPr>
          <w:rFonts w:ascii="Times New Roman" w:hAnsi="Times New Roman"/>
          <w:sz w:val="28"/>
          <w:szCs w:val="28"/>
        </w:rPr>
        <w:t>ъ</w:t>
      </w:r>
      <w:r w:rsidRPr="00A87C17">
        <w:rPr>
          <w:rFonts w:ascii="Times New Roman" w:hAnsi="Times New Roman"/>
          <w:sz w:val="28"/>
          <w:szCs w:val="28"/>
        </w:rPr>
        <w:t>ектно-объектных на субъектно-субъектные отношения). Средоориентирова</w:t>
      </w:r>
      <w:r w:rsidRPr="00A87C17">
        <w:rPr>
          <w:rFonts w:ascii="Times New Roman" w:hAnsi="Times New Roman"/>
          <w:sz w:val="28"/>
          <w:szCs w:val="28"/>
        </w:rPr>
        <w:t>н</w:t>
      </w:r>
      <w:r w:rsidRPr="00A87C17">
        <w:rPr>
          <w:rFonts w:ascii="Times New Roman" w:hAnsi="Times New Roman"/>
          <w:sz w:val="28"/>
          <w:szCs w:val="28"/>
        </w:rPr>
        <w:t>н</w:t>
      </w:r>
      <w:r w:rsidR="00C32CEF">
        <w:rPr>
          <w:rFonts w:ascii="Times New Roman" w:hAnsi="Times New Roman"/>
          <w:sz w:val="28"/>
          <w:szCs w:val="28"/>
        </w:rPr>
        <w:t xml:space="preserve">ый </w:t>
      </w:r>
      <w:r w:rsidR="002D65DE">
        <w:rPr>
          <w:rFonts w:ascii="Times New Roman" w:hAnsi="Times New Roman"/>
          <w:sz w:val="28"/>
          <w:szCs w:val="28"/>
        </w:rPr>
        <w:t xml:space="preserve">подход </w:t>
      </w:r>
      <w:r w:rsidR="00C32CEF">
        <w:rPr>
          <w:rFonts w:ascii="Times New Roman" w:hAnsi="Times New Roman"/>
          <w:sz w:val="28"/>
          <w:szCs w:val="28"/>
        </w:rPr>
        <w:t xml:space="preserve">также </w:t>
      </w:r>
      <w:r w:rsidRPr="00A87C17">
        <w:rPr>
          <w:rFonts w:ascii="Times New Roman" w:hAnsi="Times New Roman"/>
          <w:sz w:val="28"/>
          <w:szCs w:val="28"/>
        </w:rPr>
        <w:t xml:space="preserve">необходим для формирования </w:t>
      </w:r>
      <w:r w:rsidRPr="00A87C17">
        <w:rPr>
          <w:rFonts w:ascii="Times New Roman" w:hAnsi="Times New Roman"/>
          <w:i/>
          <w:sz w:val="28"/>
          <w:szCs w:val="28"/>
        </w:rPr>
        <w:t>совокупного</w:t>
      </w:r>
      <w:r w:rsidRPr="00A87C17">
        <w:rPr>
          <w:rFonts w:ascii="Times New Roman" w:hAnsi="Times New Roman"/>
          <w:sz w:val="28"/>
          <w:szCs w:val="28"/>
        </w:rPr>
        <w:t xml:space="preserve"> субъекта уче</w:t>
      </w:r>
      <w:r w:rsidRPr="00A87C17">
        <w:rPr>
          <w:rFonts w:ascii="Times New Roman" w:hAnsi="Times New Roman"/>
          <w:sz w:val="28"/>
          <w:szCs w:val="28"/>
        </w:rPr>
        <w:t>б</w:t>
      </w:r>
      <w:r w:rsidRPr="00A87C17">
        <w:rPr>
          <w:rFonts w:ascii="Times New Roman" w:hAnsi="Times New Roman"/>
          <w:sz w:val="28"/>
          <w:szCs w:val="28"/>
        </w:rPr>
        <w:t>ной деятельности, обеспечивающего решение учебных задач в коллект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вах обучающихся и преподавателей (рабочих группах) в специальных фо</w:t>
      </w:r>
      <w:r w:rsidRPr="00A87C17">
        <w:rPr>
          <w:rFonts w:ascii="Times New Roman" w:hAnsi="Times New Roman"/>
          <w:sz w:val="28"/>
          <w:szCs w:val="28"/>
        </w:rPr>
        <w:t>р</w:t>
      </w:r>
      <w:r w:rsidRPr="00A87C17">
        <w:rPr>
          <w:rFonts w:ascii="Times New Roman" w:hAnsi="Times New Roman"/>
          <w:sz w:val="28"/>
          <w:szCs w:val="28"/>
        </w:rPr>
        <w:t>мах, усиливающих синергетический эффект учебной деятельн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сти.</w:t>
      </w:r>
    </w:p>
    <w:p w:rsidR="004A08B1" w:rsidRPr="00A87C17" w:rsidRDefault="004A08B1" w:rsidP="00936330">
      <w:pPr>
        <w:widowControl w:val="0"/>
        <w:numPr>
          <w:ilvl w:val="12"/>
          <w:numId w:val="0"/>
        </w:numPr>
        <w:spacing w:line="380" w:lineRule="exact"/>
        <w:ind w:firstLine="547"/>
        <w:jc w:val="both"/>
        <w:rPr>
          <w:color w:val="000000"/>
          <w:sz w:val="28"/>
          <w:szCs w:val="28"/>
        </w:rPr>
      </w:pPr>
      <w:r w:rsidRPr="00A87C17">
        <w:rPr>
          <w:sz w:val="28"/>
          <w:szCs w:val="28"/>
        </w:rPr>
        <w:t xml:space="preserve">В этой связи следует заметить, что среда должна базироваться </w:t>
      </w:r>
      <w:r w:rsidR="000763B7">
        <w:rPr>
          <w:sz w:val="28"/>
          <w:szCs w:val="28"/>
        </w:rPr>
        <w:t xml:space="preserve">не </w:t>
      </w:r>
      <w:r w:rsidRPr="00A87C17">
        <w:rPr>
          <w:sz w:val="28"/>
          <w:szCs w:val="28"/>
        </w:rPr>
        <w:t>тол</w:t>
      </w:r>
      <w:r w:rsidRPr="00A87C17">
        <w:rPr>
          <w:sz w:val="28"/>
          <w:szCs w:val="28"/>
        </w:rPr>
        <w:t>ь</w:t>
      </w:r>
      <w:r w:rsidRPr="00A87C17">
        <w:rPr>
          <w:sz w:val="28"/>
          <w:szCs w:val="28"/>
        </w:rPr>
        <w:t>ко на информационных ресурс</w:t>
      </w:r>
      <w:r w:rsidR="000763B7">
        <w:rPr>
          <w:sz w:val="28"/>
          <w:szCs w:val="28"/>
        </w:rPr>
        <w:t>ах</w:t>
      </w:r>
      <w:r w:rsidRPr="00A87C17">
        <w:rPr>
          <w:sz w:val="28"/>
          <w:szCs w:val="28"/>
        </w:rPr>
        <w:t xml:space="preserve">, на хранилищах знаний. Она должна </w:t>
      </w:r>
      <w:r w:rsidRPr="00A87C17">
        <w:rPr>
          <w:i/>
          <w:sz w:val="28"/>
          <w:szCs w:val="28"/>
        </w:rPr>
        <w:t>формир</w:t>
      </w:r>
      <w:r w:rsidRPr="00A87C17">
        <w:rPr>
          <w:i/>
          <w:sz w:val="28"/>
          <w:szCs w:val="28"/>
        </w:rPr>
        <w:t>о</w:t>
      </w:r>
      <w:r w:rsidRPr="00A87C17">
        <w:rPr>
          <w:i/>
          <w:sz w:val="28"/>
          <w:szCs w:val="28"/>
        </w:rPr>
        <w:t>вать механизмы порождения нового знания в результате нового типа вза</w:t>
      </w:r>
      <w:r w:rsidRPr="00A87C17">
        <w:rPr>
          <w:i/>
          <w:sz w:val="28"/>
          <w:szCs w:val="28"/>
        </w:rPr>
        <w:t>и</w:t>
      </w:r>
      <w:r w:rsidRPr="00A87C17">
        <w:rPr>
          <w:i/>
          <w:sz w:val="28"/>
          <w:szCs w:val="28"/>
        </w:rPr>
        <w:t>модействия</w:t>
      </w:r>
      <w:r w:rsidRPr="00A87C17">
        <w:rPr>
          <w:sz w:val="28"/>
          <w:szCs w:val="28"/>
        </w:rPr>
        <w:t xml:space="preserve"> креативных участников образовательного процесса. Интеллект</w:t>
      </w:r>
      <w:r w:rsidRPr="00A87C17">
        <w:rPr>
          <w:sz w:val="28"/>
          <w:szCs w:val="28"/>
        </w:rPr>
        <w:t>у</w:t>
      </w:r>
      <w:r w:rsidRPr="00A87C17">
        <w:rPr>
          <w:sz w:val="28"/>
          <w:szCs w:val="28"/>
        </w:rPr>
        <w:t>альные информационно-коммуникационные технологии, новые функци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нальные возможности ЭВМ также целесообразно считать частью среды, п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 xml:space="preserve">скольку они </w:t>
      </w:r>
      <w:r w:rsidR="000B1BBF">
        <w:rPr>
          <w:sz w:val="28"/>
          <w:szCs w:val="28"/>
        </w:rPr>
        <w:t xml:space="preserve">могут </w:t>
      </w:r>
      <w:r w:rsidRPr="00A87C17">
        <w:rPr>
          <w:sz w:val="28"/>
          <w:szCs w:val="28"/>
        </w:rPr>
        <w:t>вывод</w:t>
      </w:r>
      <w:r w:rsidR="000B1BBF">
        <w:rPr>
          <w:sz w:val="28"/>
          <w:szCs w:val="28"/>
        </w:rPr>
        <w:t>ить</w:t>
      </w:r>
      <w:r w:rsidRPr="00A87C17">
        <w:rPr>
          <w:sz w:val="28"/>
          <w:szCs w:val="28"/>
        </w:rPr>
        <w:t xml:space="preserve"> мышление человека за пределы рациональности на уровень образного мышления, рефлексии. Например, современные методы ко</w:t>
      </w:r>
      <w:r w:rsidRPr="00A87C17">
        <w:rPr>
          <w:sz w:val="28"/>
          <w:szCs w:val="28"/>
        </w:rPr>
        <w:t>м</w:t>
      </w:r>
      <w:r w:rsidRPr="00A87C17">
        <w:rPr>
          <w:sz w:val="28"/>
          <w:szCs w:val="28"/>
        </w:rPr>
        <w:t>пьютерного моделирования (генетические алгоритмы, нейронные сети, когнитивные карты и т.п.) позволяют проверять основанные на интуиции г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потезы и интуитивно постигать полученные результаты. Возникает возмо</w:t>
      </w:r>
      <w:r w:rsidRPr="00A87C17">
        <w:rPr>
          <w:sz w:val="28"/>
          <w:szCs w:val="28"/>
        </w:rPr>
        <w:t>ж</w:t>
      </w:r>
      <w:r w:rsidRPr="00A87C17">
        <w:rPr>
          <w:sz w:val="28"/>
          <w:szCs w:val="28"/>
        </w:rPr>
        <w:t>ность работать с готовыми решениями, минуя рациональные стадии их пол</w:t>
      </w:r>
      <w:r w:rsidRPr="00A87C17">
        <w:rPr>
          <w:sz w:val="28"/>
          <w:szCs w:val="28"/>
        </w:rPr>
        <w:t>у</w:t>
      </w:r>
      <w:r w:rsidRPr="00A87C17">
        <w:rPr>
          <w:sz w:val="28"/>
          <w:szCs w:val="28"/>
        </w:rPr>
        <w:t>чения, использовать виртуальную реальность как средство активизации мы</w:t>
      </w:r>
      <w:r w:rsidRPr="00A87C17">
        <w:rPr>
          <w:sz w:val="28"/>
          <w:szCs w:val="28"/>
        </w:rPr>
        <w:t>с</w:t>
      </w:r>
      <w:r w:rsidRPr="00A87C17">
        <w:rPr>
          <w:sz w:val="28"/>
          <w:szCs w:val="28"/>
        </w:rPr>
        <w:t>лительной деятельности. Новое научное направление – когн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 xml:space="preserve">тивная графика </w:t>
      </w:r>
      <w:r w:rsidR="000B1BBF" w:rsidRPr="00A87C17">
        <w:rPr>
          <w:sz w:val="28"/>
          <w:szCs w:val="28"/>
        </w:rPr>
        <w:t>–</w:t>
      </w:r>
      <w:r w:rsidRPr="00A87C17">
        <w:rPr>
          <w:sz w:val="28"/>
          <w:szCs w:val="28"/>
        </w:rPr>
        <w:t xml:space="preserve"> используется для представления нового (генерируемого) знания в виде в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 xml:space="preserve">димого объекта, что приводит к активизации творческой интуиции. </w:t>
      </w:r>
      <w:r w:rsidRPr="00A87C17">
        <w:rPr>
          <w:color w:val="000000"/>
          <w:sz w:val="28"/>
          <w:szCs w:val="28"/>
        </w:rPr>
        <w:t>Появи</w:t>
      </w:r>
      <w:r w:rsidRPr="00A87C17">
        <w:rPr>
          <w:color w:val="000000"/>
          <w:sz w:val="28"/>
          <w:szCs w:val="28"/>
        </w:rPr>
        <w:t>в</w:t>
      </w:r>
      <w:r w:rsidRPr="00A87C17">
        <w:rPr>
          <w:color w:val="000000"/>
          <w:sz w:val="28"/>
          <w:szCs w:val="28"/>
        </w:rPr>
        <w:t>шиеся в последнее время технологии мультимедиа повыш</w:t>
      </w:r>
      <w:r w:rsidR="00BC0C3E">
        <w:rPr>
          <w:color w:val="000000"/>
          <w:sz w:val="28"/>
          <w:szCs w:val="28"/>
        </w:rPr>
        <w:t xml:space="preserve">ают </w:t>
      </w:r>
      <w:r w:rsidRPr="00A87C17">
        <w:rPr>
          <w:color w:val="000000"/>
          <w:sz w:val="28"/>
          <w:szCs w:val="28"/>
        </w:rPr>
        <w:t>наглядн</w:t>
      </w:r>
      <w:r w:rsidRPr="00A87C17">
        <w:rPr>
          <w:color w:val="000000"/>
          <w:sz w:val="28"/>
          <w:szCs w:val="28"/>
        </w:rPr>
        <w:t>о</w:t>
      </w:r>
      <w:r w:rsidRPr="00A87C17">
        <w:rPr>
          <w:color w:val="000000"/>
          <w:sz w:val="28"/>
          <w:szCs w:val="28"/>
        </w:rPr>
        <w:t>ст</w:t>
      </w:r>
      <w:r w:rsidR="00BC0C3E">
        <w:rPr>
          <w:color w:val="000000"/>
          <w:sz w:val="28"/>
          <w:szCs w:val="28"/>
        </w:rPr>
        <w:t>ь</w:t>
      </w:r>
      <w:r w:rsidRPr="00A87C17">
        <w:rPr>
          <w:color w:val="000000"/>
          <w:sz w:val="28"/>
          <w:szCs w:val="28"/>
        </w:rPr>
        <w:t xml:space="preserve"> изучаемого материала, включая в работу все виды человеческой памяти, строя процесс познания на схемах, образах, методах различной интерпрет</w:t>
      </w:r>
      <w:r w:rsidRPr="00A87C17">
        <w:rPr>
          <w:color w:val="000000"/>
          <w:sz w:val="28"/>
          <w:szCs w:val="28"/>
        </w:rPr>
        <w:t>а</w:t>
      </w:r>
      <w:r w:rsidRPr="00A87C17">
        <w:rPr>
          <w:color w:val="000000"/>
          <w:sz w:val="28"/>
          <w:szCs w:val="28"/>
        </w:rPr>
        <w:t>ции знаний, сопровождаемых звуковыми и цветовыми эффектами, мульт</w:t>
      </w:r>
      <w:r w:rsidRPr="00A87C17">
        <w:rPr>
          <w:color w:val="000000"/>
          <w:sz w:val="28"/>
          <w:szCs w:val="28"/>
        </w:rPr>
        <w:t>и</w:t>
      </w:r>
      <w:r w:rsidRPr="00A87C17">
        <w:rPr>
          <w:color w:val="000000"/>
          <w:sz w:val="28"/>
          <w:szCs w:val="28"/>
        </w:rPr>
        <w:t>пликацией и видеофрагментами, реализ</w:t>
      </w:r>
      <w:r w:rsidR="007A7221">
        <w:rPr>
          <w:color w:val="000000"/>
          <w:sz w:val="28"/>
          <w:szCs w:val="28"/>
        </w:rPr>
        <w:t>уя при</w:t>
      </w:r>
      <w:r w:rsidR="007A7221" w:rsidRPr="007A7221">
        <w:rPr>
          <w:color w:val="000000"/>
          <w:sz w:val="28"/>
          <w:szCs w:val="28"/>
        </w:rPr>
        <w:t xml:space="preserve"> </w:t>
      </w:r>
      <w:r w:rsidR="007A7221">
        <w:rPr>
          <w:color w:val="000000"/>
          <w:sz w:val="28"/>
          <w:szCs w:val="28"/>
        </w:rPr>
        <w:t xml:space="preserve">этом </w:t>
      </w:r>
      <w:r w:rsidRPr="00A87C17">
        <w:rPr>
          <w:color w:val="000000"/>
          <w:sz w:val="28"/>
          <w:szCs w:val="28"/>
        </w:rPr>
        <w:t>принцип обратной св</w:t>
      </w:r>
      <w:r w:rsidRPr="00A87C17">
        <w:rPr>
          <w:color w:val="000000"/>
          <w:sz w:val="28"/>
          <w:szCs w:val="28"/>
        </w:rPr>
        <w:t>я</w:t>
      </w:r>
      <w:r w:rsidRPr="00A87C17">
        <w:rPr>
          <w:color w:val="000000"/>
          <w:sz w:val="28"/>
          <w:szCs w:val="28"/>
        </w:rPr>
        <w:t xml:space="preserve">зи. </w:t>
      </w:r>
    </w:p>
    <w:p w:rsidR="004A08B1" w:rsidRPr="00A87C17" w:rsidRDefault="001507FB" w:rsidP="00936330">
      <w:pPr>
        <w:widowControl w:val="0"/>
        <w:numPr>
          <w:ilvl w:val="12"/>
          <w:numId w:val="0"/>
        </w:numPr>
        <w:spacing w:line="380" w:lineRule="exact"/>
        <w:ind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A08B1" w:rsidRPr="00A87C17">
        <w:rPr>
          <w:color w:val="000000"/>
          <w:sz w:val="28"/>
          <w:szCs w:val="28"/>
        </w:rPr>
        <w:t>ри использовании сред в</w:t>
      </w:r>
      <w:r w:rsidR="004A08B1" w:rsidRPr="00A87C17">
        <w:rPr>
          <w:sz w:val="28"/>
          <w:szCs w:val="28"/>
        </w:rPr>
        <w:t>озникает новая ситуация в познании, опред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ляемая перераспределением отношений между отражением и творчес</w:t>
      </w:r>
      <w:r w:rsidR="004A08B1" w:rsidRPr="00A87C17">
        <w:rPr>
          <w:sz w:val="28"/>
          <w:szCs w:val="28"/>
        </w:rPr>
        <w:t>т</w:t>
      </w:r>
      <w:r w:rsidR="004A08B1" w:rsidRPr="00A87C17">
        <w:rPr>
          <w:sz w:val="28"/>
          <w:szCs w:val="28"/>
        </w:rPr>
        <w:t>вом, интеллектом и интуицией, логикой и воображением, рациональным и ирр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циональным, содержательным и формализованным, мышлением и эм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циями, реальным и искусственным, возможным и действительным. Компь</w:t>
      </w:r>
      <w:r w:rsidR="004A08B1" w:rsidRPr="00A87C17">
        <w:rPr>
          <w:sz w:val="28"/>
          <w:szCs w:val="28"/>
        </w:rPr>
        <w:t>ю</w:t>
      </w:r>
      <w:r w:rsidR="004A08B1" w:rsidRPr="00A87C17">
        <w:rPr>
          <w:sz w:val="28"/>
          <w:szCs w:val="28"/>
        </w:rPr>
        <w:t xml:space="preserve">терные </w:t>
      </w:r>
      <w:r w:rsidR="004A08B1" w:rsidRPr="00A87C17">
        <w:rPr>
          <w:sz w:val="28"/>
          <w:szCs w:val="28"/>
        </w:rPr>
        <w:lastRenderedPageBreak/>
        <w:t>обучающие среды в настоящее время могут рассматриваться как средство развития системного научного мышления, конструктивного</w:t>
      </w:r>
      <w:r w:rsidR="004A08B1" w:rsidRPr="00A87C17">
        <w:rPr>
          <w:spacing w:val="-10"/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образного</w:t>
      </w:r>
      <w:r w:rsidR="004A08B1" w:rsidRPr="00A87C17">
        <w:rPr>
          <w:spacing w:val="-10"/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мы</w:t>
      </w:r>
      <w:r w:rsidR="004A08B1" w:rsidRPr="00A87C17">
        <w:rPr>
          <w:sz w:val="28"/>
          <w:szCs w:val="28"/>
        </w:rPr>
        <w:t>ш</w:t>
      </w:r>
      <w:r w:rsidR="004A08B1" w:rsidRPr="00A87C17">
        <w:rPr>
          <w:sz w:val="28"/>
          <w:szCs w:val="28"/>
        </w:rPr>
        <w:t>ления</w:t>
      </w:r>
      <w:r w:rsidR="004A08B1" w:rsidRPr="00A87C17">
        <w:rPr>
          <w:spacing w:val="-20"/>
          <w:sz w:val="28"/>
          <w:szCs w:val="28"/>
        </w:rPr>
        <w:t>,</w:t>
      </w:r>
      <w:r w:rsidR="004A08B1" w:rsidRPr="00A87C17">
        <w:rPr>
          <w:sz w:val="28"/>
          <w:szCs w:val="28"/>
        </w:rPr>
        <w:t xml:space="preserve"> пространственного</w:t>
      </w:r>
      <w:r w:rsidR="004A08B1" w:rsidRPr="00A87C17">
        <w:rPr>
          <w:spacing w:val="-10"/>
          <w:sz w:val="28"/>
          <w:szCs w:val="28"/>
        </w:rPr>
        <w:t xml:space="preserve"> и </w:t>
      </w:r>
      <w:r w:rsidR="004A08B1" w:rsidRPr="00A87C17">
        <w:rPr>
          <w:sz w:val="28"/>
          <w:szCs w:val="28"/>
        </w:rPr>
        <w:t>ассоциати</w:t>
      </w:r>
      <w:r w:rsidR="004A08B1" w:rsidRPr="00A87C17">
        <w:rPr>
          <w:sz w:val="28"/>
          <w:szCs w:val="28"/>
        </w:rPr>
        <w:t>в</w:t>
      </w:r>
      <w:r w:rsidR="004A08B1" w:rsidRPr="00A87C17">
        <w:rPr>
          <w:sz w:val="28"/>
          <w:szCs w:val="28"/>
        </w:rPr>
        <w:t>ного</w:t>
      </w:r>
      <w:r w:rsidR="004A08B1" w:rsidRPr="00A87C17">
        <w:rPr>
          <w:spacing w:val="-10"/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мышления</w:t>
      </w:r>
      <w:r w:rsidR="004A08B1" w:rsidRPr="00A87C17">
        <w:rPr>
          <w:spacing w:val="-20"/>
          <w:sz w:val="28"/>
          <w:szCs w:val="28"/>
        </w:rPr>
        <w:t>,</w:t>
      </w:r>
      <w:r w:rsidR="004A08B1" w:rsidRPr="00A87C17">
        <w:rPr>
          <w:sz w:val="28"/>
          <w:szCs w:val="28"/>
        </w:rPr>
        <w:t xml:space="preserve"> интуиции</w:t>
      </w:r>
      <w:r w:rsidR="004A08B1" w:rsidRPr="00A87C17">
        <w:rPr>
          <w:spacing w:val="-8"/>
          <w:sz w:val="28"/>
          <w:szCs w:val="28"/>
        </w:rPr>
        <w:t xml:space="preserve"> и </w:t>
      </w:r>
      <w:r w:rsidR="004A08B1" w:rsidRPr="00A87C17">
        <w:rPr>
          <w:sz w:val="28"/>
          <w:szCs w:val="28"/>
        </w:rPr>
        <w:t>других качеств</w:t>
      </w:r>
      <w:r w:rsidR="004A08B1" w:rsidRPr="00A87C17">
        <w:rPr>
          <w:spacing w:val="-20"/>
          <w:sz w:val="28"/>
          <w:szCs w:val="28"/>
        </w:rPr>
        <w:t>,</w:t>
      </w:r>
      <w:r w:rsidR="004A08B1" w:rsidRPr="00A87C17">
        <w:rPr>
          <w:sz w:val="28"/>
          <w:szCs w:val="28"/>
        </w:rPr>
        <w:t xml:space="preserve"> обеспечивающих</w:t>
      </w:r>
      <w:r w:rsidR="004A08B1" w:rsidRPr="00A87C17">
        <w:rPr>
          <w:spacing w:val="-8"/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творческое развитие челов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pacing w:val="-20"/>
          <w:sz w:val="28"/>
          <w:szCs w:val="28"/>
        </w:rPr>
        <w:t>ка.</w:t>
      </w:r>
    </w:p>
    <w:p w:rsidR="004A08B1" w:rsidRPr="00A87C17" w:rsidRDefault="004A08B1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>В принципе все среды (не обязательно компьютерные), в которые так или ин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че включен человек, обладают определенным обучающим эффектом. Дело в том, что в системе «среда – субъект» возникают интегральные эффе</w:t>
      </w:r>
      <w:r w:rsidRPr="00A87C17">
        <w:rPr>
          <w:rFonts w:ascii="Times New Roman" w:hAnsi="Times New Roman"/>
          <w:sz w:val="28"/>
          <w:szCs w:val="28"/>
        </w:rPr>
        <w:t>к</w:t>
      </w:r>
      <w:r w:rsidRPr="00A87C17">
        <w:rPr>
          <w:rFonts w:ascii="Times New Roman" w:hAnsi="Times New Roman"/>
          <w:sz w:val="28"/>
          <w:szCs w:val="28"/>
        </w:rPr>
        <w:t>ты, выражающиеся в появлении новых адаптивных качеств психофизиолог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ческой систем</w:t>
      </w:r>
      <w:r w:rsidR="00047BD9">
        <w:rPr>
          <w:rFonts w:ascii="Times New Roman" w:hAnsi="Times New Roman"/>
          <w:sz w:val="28"/>
          <w:szCs w:val="28"/>
        </w:rPr>
        <w:t>ы</w:t>
      </w:r>
      <w:r w:rsidRPr="00A87C17">
        <w:rPr>
          <w:rFonts w:ascii="Times New Roman" w:hAnsi="Times New Roman"/>
          <w:sz w:val="28"/>
          <w:szCs w:val="28"/>
        </w:rPr>
        <w:t xml:space="preserve"> человека, позволяющих ему ориентироваться в классе н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вых задач и более э</w:t>
      </w:r>
      <w:r w:rsidRPr="00A87C17">
        <w:rPr>
          <w:rFonts w:ascii="Times New Roman" w:hAnsi="Times New Roman"/>
          <w:sz w:val="28"/>
          <w:szCs w:val="28"/>
        </w:rPr>
        <w:t>ф</w:t>
      </w:r>
      <w:r w:rsidRPr="00A87C17">
        <w:rPr>
          <w:rFonts w:ascii="Times New Roman" w:hAnsi="Times New Roman"/>
          <w:sz w:val="28"/>
          <w:szCs w:val="28"/>
        </w:rPr>
        <w:t xml:space="preserve">фективно решать старые. Обычно обучающий эффект среды выражен в определенном классе задач, однако особо </w:t>
      </w:r>
      <w:r w:rsidR="00047BD9">
        <w:rPr>
          <w:rFonts w:ascii="Times New Roman" w:hAnsi="Times New Roman"/>
          <w:sz w:val="28"/>
          <w:szCs w:val="28"/>
        </w:rPr>
        <w:t>важны с</w:t>
      </w:r>
      <w:r w:rsidRPr="00A87C17">
        <w:rPr>
          <w:rFonts w:ascii="Times New Roman" w:hAnsi="Times New Roman"/>
          <w:sz w:val="28"/>
          <w:szCs w:val="28"/>
        </w:rPr>
        <w:t>реды, облада</w:t>
      </w:r>
      <w:r w:rsidRPr="00A87C17">
        <w:rPr>
          <w:rFonts w:ascii="Times New Roman" w:hAnsi="Times New Roman"/>
          <w:sz w:val="28"/>
          <w:szCs w:val="28"/>
        </w:rPr>
        <w:t>ю</w:t>
      </w:r>
      <w:r w:rsidRPr="00A87C17">
        <w:rPr>
          <w:rFonts w:ascii="Times New Roman" w:hAnsi="Times New Roman"/>
          <w:sz w:val="28"/>
          <w:szCs w:val="28"/>
        </w:rPr>
        <w:t xml:space="preserve">щие широким спектром обучающих влияний. </w:t>
      </w:r>
      <w:r w:rsidR="00047BD9">
        <w:rPr>
          <w:rFonts w:ascii="Times New Roman" w:hAnsi="Times New Roman"/>
          <w:sz w:val="28"/>
          <w:szCs w:val="28"/>
        </w:rPr>
        <w:t xml:space="preserve">В них </w:t>
      </w:r>
      <w:r w:rsidRPr="00A87C17">
        <w:rPr>
          <w:rFonts w:ascii="Times New Roman" w:hAnsi="Times New Roman"/>
          <w:sz w:val="28"/>
          <w:szCs w:val="28"/>
        </w:rPr>
        <w:t>обучающий эффект пр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 xml:space="preserve">является в </w:t>
      </w:r>
      <w:r w:rsidRPr="00A87C17">
        <w:rPr>
          <w:rFonts w:ascii="Times New Roman" w:hAnsi="Times New Roman"/>
          <w:i/>
          <w:sz w:val="28"/>
          <w:szCs w:val="28"/>
        </w:rPr>
        <w:t>переносе</w:t>
      </w:r>
      <w:r w:rsidRPr="00A87C17">
        <w:rPr>
          <w:rFonts w:ascii="Times New Roman" w:hAnsi="Times New Roman"/>
          <w:sz w:val="28"/>
          <w:szCs w:val="28"/>
        </w:rPr>
        <w:t xml:space="preserve"> свойств обучающей среды и опосредованных ею псих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ческих свойств субъекта на потенциальные социальные и профессионал</w:t>
      </w:r>
      <w:r w:rsidRPr="00A87C17">
        <w:rPr>
          <w:rFonts w:ascii="Times New Roman" w:hAnsi="Times New Roman"/>
          <w:sz w:val="28"/>
          <w:szCs w:val="28"/>
        </w:rPr>
        <w:t>ь</w:t>
      </w:r>
      <w:r w:rsidRPr="00A87C17">
        <w:rPr>
          <w:rFonts w:ascii="Times New Roman" w:hAnsi="Times New Roman"/>
          <w:sz w:val="28"/>
          <w:szCs w:val="28"/>
        </w:rPr>
        <w:t xml:space="preserve">ные среды. В </w:t>
      </w:r>
      <w:r w:rsidR="00060B11">
        <w:rPr>
          <w:rFonts w:ascii="Times New Roman" w:hAnsi="Times New Roman"/>
          <w:sz w:val="28"/>
          <w:szCs w:val="28"/>
        </w:rPr>
        <w:t xml:space="preserve">рассматриваемом </w:t>
      </w:r>
      <w:r w:rsidRPr="00A87C17">
        <w:rPr>
          <w:rFonts w:ascii="Times New Roman" w:hAnsi="Times New Roman"/>
          <w:sz w:val="28"/>
          <w:szCs w:val="28"/>
        </w:rPr>
        <w:t>случае предполагае</w:t>
      </w:r>
      <w:r w:rsidR="00060B11">
        <w:rPr>
          <w:rFonts w:ascii="Times New Roman" w:hAnsi="Times New Roman"/>
          <w:sz w:val="28"/>
          <w:szCs w:val="28"/>
        </w:rPr>
        <w:t>тся</w:t>
      </w:r>
      <w:r w:rsidRPr="00A87C17">
        <w:rPr>
          <w:rFonts w:ascii="Times New Roman" w:hAnsi="Times New Roman"/>
          <w:sz w:val="28"/>
          <w:szCs w:val="28"/>
        </w:rPr>
        <w:t>, что последние поддерж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ваются автоматизированными рабочими местами как средствами информат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зации профессиональной деятельности </w:t>
      </w:r>
      <w:r w:rsidR="00937CAE">
        <w:rPr>
          <w:rFonts w:ascii="Times New Roman" w:hAnsi="Times New Roman"/>
          <w:sz w:val="28"/>
          <w:szCs w:val="28"/>
        </w:rPr>
        <w:t>(</w:t>
      </w:r>
      <w:r w:rsidR="00937CAE" w:rsidRPr="00F52177">
        <w:rPr>
          <w:rFonts w:ascii="Times New Roman" w:hAnsi="Times New Roman"/>
          <w:sz w:val="28"/>
          <w:szCs w:val="28"/>
        </w:rPr>
        <w:t>см. п.</w:t>
      </w:r>
      <w:r w:rsidR="00F52177">
        <w:rPr>
          <w:rFonts w:ascii="Times New Roman" w:hAnsi="Times New Roman"/>
          <w:sz w:val="28"/>
          <w:szCs w:val="28"/>
        </w:rPr>
        <w:t xml:space="preserve"> 3</w:t>
      </w:r>
      <w:r w:rsidR="00937CAE">
        <w:rPr>
          <w:rFonts w:ascii="Times New Roman" w:hAnsi="Times New Roman"/>
          <w:sz w:val="28"/>
          <w:szCs w:val="28"/>
        </w:rPr>
        <w:t xml:space="preserve">). </w:t>
      </w:r>
      <w:r w:rsidRPr="00A87C17">
        <w:rPr>
          <w:rFonts w:ascii="Times New Roman" w:hAnsi="Times New Roman"/>
          <w:sz w:val="28"/>
          <w:szCs w:val="28"/>
        </w:rPr>
        <w:t>Такая взаимосвязь спосо</w:t>
      </w:r>
      <w:r w:rsidRPr="00A87C17">
        <w:rPr>
          <w:rFonts w:ascii="Times New Roman" w:hAnsi="Times New Roman"/>
          <w:sz w:val="28"/>
          <w:szCs w:val="28"/>
        </w:rPr>
        <w:t>б</w:t>
      </w:r>
      <w:r w:rsidRPr="00A87C17">
        <w:rPr>
          <w:rFonts w:ascii="Times New Roman" w:hAnsi="Times New Roman"/>
          <w:sz w:val="28"/>
          <w:szCs w:val="28"/>
        </w:rPr>
        <w:t>ствует не только успешному осуществлению самой профессиональной де</w:t>
      </w:r>
      <w:r w:rsidRPr="00A87C17">
        <w:rPr>
          <w:rFonts w:ascii="Times New Roman" w:hAnsi="Times New Roman"/>
          <w:sz w:val="28"/>
          <w:szCs w:val="28"/>
        </w:rPr>
        <w:t>я</w:t>
      </w:r>
      <w:r w:rsidRPr="00A87C17">
        <w:rPr>
          <w:rFonts w:ascii="Times New Roman" w:hAnsi="Times New Roman"/>
          <w:sz w:val="28"/>
          <w:szCs w:val="28"/>
        </w:rPr>
        <w:t xml:space="preserve">тельности, но </w:t>
      </w:r>
      <w:r w:rsidR="002976EB">
        <w:rPr>
          <w:rFonts w:ascii="Times New Roman" w:hAnsi="Times New Roman"/>
          <w:sz w:val="28"/>
          <w:szCs w:val="28"/>
        </w:rPr>
        <w:t xml:space="preserve">и </w:t>
      </w:r>
      <w:r w:rsidRPr="00A87C17">
        <w:rPr>
          <w:rFonts w:ascii="Times New Roman" w:hAnsi="Times New Roman"/>
          <w:sz w:val="28"/>
          <w:szCs w:val="28"/>
        </w:rPr>
        <w:t>позволяет наиболее эффективно, интенси</w:t>
      </w:r>
      <w:r w:rsidR="00060B11">
        <w:rPr>
          <w:rFonts w:ascii="Times New Roman" w:hAnsi="Times New Roman"/>
          <w:sz w:val="28"/>
          <w:szCs w:val="28"/>
        </w:rPr>
        <w:t xml:space="preserve">вно </w:t>
      </w:r>
      <w:r w:rsidRPr="00A87C17">
        <w:rPr>
          <w:rFonts w:ascii="Times New Roman" w:hAnsi="Times New Roman"/>
          <w:sz w:val="28"/>
          <w:szCs w:val="28"/>
        </w:rPr>
        <w:t>и индивидуал</w:t>
      </w:r>
      <w:r w:rsidR="002976EB">
        <w:rPr>
          <w:rFonts w:ascii="Times New Roman" w:hAnsi="Times New Roman"/>
          <w:sz w:val="28"/>
          <w:szCs w:val="28"/>
        </w:rPr>
        <w:t>ь</w:t>
      </w:r>
      <w:r w:rsidR="002976EB">
        <w:rPr>
          <w:rFonts w:ascii="Times New Roman" w:hAnsi="Times New Roman"/>
          <w:sz w:val="28"/>
          <w:szCs w:val="28"/>
        </w:rPr>
        <w:t>но</w:t>
      </w:r>
      <w:r w:rsidRPr="00A87C17">
        <w:rPr>
          <w:rFonts w:ascii="Times New Roman" w:hAnsi="Times New Roman"/>
          <w:sz w:val="28"/>
          <w:szCs w:val="28"/>
        </w:rPr>
        <w:t xml:space="preserve"> обучать элементам деятельности, успешно сочетать унификацию и перс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нализацию обучения, вырабатывать устойчивые навыки коллективной раб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ты.</w:t>
      </w:r>
    </w:p>
    <w:p w:rsidR="004A08B1" w:rsidRPr="00A87C17" w:rsidRDefault="004A08B1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>Не все профессиональные среды (автоматизированные рабочие места) способствуют эффективному развитию требуемых качеств у субъекта де</w:t>
      </w:r>
      <w:r w:rsidRPr="00A87C17">
        <w:rPr>
          <w:rFonts w:ascii="Times New Roman" w:hAnsi="Times New Roman"/>
          <w:sz w:val="28"/>
          <w:szCs w:val="28"/>
        </w:rPr>
        <w:t>я</w:t>
      </w:r>
      <w:r w:rsidRPr="00A87C17">
        <w:rPr>
          <w:rFonts w:ascii="Times New Roman" w:hAnsi="Times New Roman"/>
          <w:sz w:val="28"/>
          <w:szCs w:val="28"/>
        </w:rPr>
        <w:t>тельности. Д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 xml:space="preserve">вольно часто возникает эффект «блокады» взаимодействия в системе «среда </w:t>
      </w:r>
      <w:r w:rsidR="004C5CD0" w:rsidRPr="004C5CD0">
        <w:rPr>
          <w:rFonts w:ascii="Times New Roman" w:hAnsi="Times New Roman"/>
          <w:szCs w:val="28"/>
        </w:rPr>
        <w:t>–</w:t>
      </w:r>
      <w:r w:rsidRPr="00A87C17">
        <w:rPr>
          <w:rFonts w:ascii="Times New Roman" w:hAnsi="Times New Roman"/>
          <w:sz w:val="28"/>
          <w:szCs w:val="28"/>
        </w:rPr>
        <w:t xml:space="preserve"> субъект», вызываемый несоответствием готовности обуч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ющегося требованиям профессиональной среды. От компьютерных обуча</w:t>
      </w:r>
      <w:r w:rsidRPr="00A87C17">
        <w:rPr>
          <w:rFonts w:ascii="Times New Roman" w:hAnsi="Times New Roman"/>
          <w:sz w:val="28"/>
          <w:szCs w:val="28"/>
        </w:rPr>
        <w:t>ю</w:t>
      </w:r>
      <w:r w:rsidRPr="00A87C17">
        <w:rPr>
          <w:rFonts w:ascii="Times New Roman" w:hAnsi="Times New Roman"/>
          <w:sz w:val="28"/>
          <w:szCs w:val="28"/>
        </w:rPr>
        <w:t>щих сред во многом требуется именно «сглаживание» этого эффекта посре</w:t>
      </w:r>
      <w:r w:rsidRPr="00A87C17">
        <w:rPr>
          <w:rFonts w:ascii="Times New Roman" w:hAnsi="Times New Roman"/>
          <w:sz w:val="28"/>
          <w:szCs w:val="28"/>
        </w:rPr>
        <w:t>д</w:t>
      </w:r>
      <w:r w:rsidRPr="00A87C17">
        <w:rPr>
          <w:rFonts w:ascii="Times New Roman" w:hAnsi="Times New Roman"/>
          <w:sz w:val="28"/>
          <w:szCs w:val="28"/>
        </w:rPr>
        <w:t>ством аппарата индивидуализированной адаптации субъекта деятельн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 xml:space="preserve">сти к требованиям среды, </w:t>
      </w:r>
      <w:r w:rsidR="007E1EF7">
        <w:rPr>
          <w:rFonts w:ascii="Times New Roman" w:hAnsi="Times New Roman"/>
          <w:sz w:val="28"/>
          <w:szCs w:val="28"/>
        </w:rPr>
        <w:t xml:space="preserve">такой </w:t>
      </w:r>
      <w:r w:rsidRPr="00A87C17">
        <w:rPr>
          <w:rFonts w:ascii="Times New Roman" w:hAnsi="Times New Roman"/>
          <w:sz w:val="28"/>
          <w:szCs w:val="28"/>
        </w:rPr>
        <w:t>адаптации</w:t>
      </w:r>
      <w:r w:rsidR="002976EB">
        <w:rPr>
          <w:rFonts w:ascii="Times New Roman" w:hAnsi="Times New Roman"/>
          <w:sz w:val="28"/>
          <w:szCs w:val="28"/>
        </w:rPr>
        <w:t xml:space="preserve">, </w:t>
      </w:r>
      <w:r w:rsidR="007E1EF7">
        <w:rPr>
          <w:rFonts w:ascii="Times New Roman" w:hAnsi="Times New Roman"/>
          <w:sz w:val="28"/>
          <w:szCs w:val="28"/>
        </w:rPr>
        <w:t>которая н</w:t>
      </w:r>
      <w:r w:rsidRPr="00A87C17">
        <w:rPr>
          <w:rFonts w:ascii="Times New Roman" w:hAnsi="Times New Roman"/>
          <w:sz w:val="28"/>
          <w:szCs w:val="28"/>
        </w:rPr>
        <w:t>аиболее благоприятн</w:t>
      </w:r>
      <w:r w:rsidR="007E1EF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 xml:space="preserve"> в пс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хофизиологическом плане.</w:t>
      </w:r>
    </w:p>
    <w:p w:rsidR="004A08B1" w:rsidRPr="00A87C17" w:rsidRDefault="007E1EF7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A08B1" w:rsidRPr="00A87C17">
        <w:rPr>
          <w:rFonts w:ascii="Times New Roman" w:hAnsi="Times New Roman"/>
          <w:sz w:val="28"/>
          <w:szCs w:val="28"/>
        </w:rPr>
        <w:t>омпьютерные обучающие среды могут менять свои свойства в проце</w:t>
      </w:r>
      <w:r w:rsidR="004A08B1" w:rsidRPr="00A87C17">
        <w:rPr>
          <w:rFonts w:ascii="Times New Roman" w:hAnsi="Times New Roman"/>
          <w:sz w:val="28"/>
          <w:szCs w:val="28"/>
        </w:rPr>
        <w:t>с</w:t>
      </w:r>
      <w:r w:rsidR="004A08B1" w:rsidRPr="00A87C17">
        <w:rPr>
          <w:rFonts w:ascii="Times New Roman" w:hAnsi="Times New Roman"/>
          <w:sz w:val="28"/>
          <w:szCs w:val="28"/>
        </w:rPr>
        <w:t>се обучения, подчиняясь логике, присущей среде, и активности обучающег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 xml:space="preserve">ся. Существуют </w:t>
      </w:r>
      <w:r w:rsidR="004A08B1" w:rsidRPr="00A87C17">
        <w:rPr>
          <w:rFonts w:ascii="Times New Roman" w:hAnsi="Times New Roman"/>
          <w:i/>
          <w:sz w:val="28"/>
          <w:szCs w:val="28"/>
        </w:rPr>
        <w:t>адаптивные</w:t>
      </w:r>
      <w:r w:rsidR="004A08B1" w:rsidRPr="00A87C17">
        <w:rPr>
          <w:rFonts w:ascii="Times New Roman" w:hAnsi="Times New Roman"/>
          <w:sz w:val="28"/>
          <w:szCs w:val="28"/>
        </w:rPr>
        <w:t xml:space="preserve"> компьютерные обучающие среды, в которых с целью интенсификации учебного процесса используются эффекты напра</w:t>
      </w:r>
      <w:r w:rsidR="004A08B1" w:rsidRPr="00A87C17">
        <w:rPr>
          <w:rFonts w:ascii="Times New Roman" w:hAnsi="Times New Roman"/>
          <w:sz w:val="28"/>
          <w:szCs w:val="28"/>
        </w:rPr>
        <w:t>в</w:t>
      </w:r>
      <w:r w:rsidR="004A08B1" w:rsidRPr="00A87C17">
        <w:rPr>
          <w:rFonts w:ascii="Times New Roman" w:hAnsi="Times New Roman"/>
          <w:sz w:val="28"/>
          <w:szCs w:val="28"/>
        </w:rPr>
        <w:t>ленной трансформации свойств в зависимости от состояния и особенностей психофизиологической системы обучающегося. Наиболее часто данная ра</w:t>
      </w:r>
      <w:r w:rsidR="004A08B1" w:rsidRPr="00A87C17">
        <w:rPr>
          <w:rFonts w:ascii="Times New Roman" w:hAnsi="Times New Roman"/>
          <w:sz w:val="28"/>
          <w:szCs w:val="28"/>
        </w:rPr>
        <w:t>з</w:t>
      </w:r>
      <w:r w:rsidR="004A08B1" w:rsidRPr="00A87C17">
        <w:rPr>
          <w:rFonts w:ascii="Times New Roman" w:hAnsi="Times New Roman"/>
          <w:sz w:val="28"/>
          <w:szCs w:val="28"/>
        </w:rPr>
        <w:t xml:space="preserve">новидность сред реализуется в форме искусственных миров (виртуальных </w:t>
      </w:r>
      <w:r w:rsidR="004A08B1" w:rsidRPr="00A87C17">
        <w:rPr>
          <w:rFonts w:ascii="Times New Roman" w:hAnsi="Times New Roman"/>
          <w:sz w:val="28"/>
          <w:szCs w:val="28"/>
        </w:rPr>
        <w:lastRenderedPageBreak/>
        <w:t>реальностей) на базе компьютерных технологий. Обучающи</w:t>
      </w:r>
      <w:r w:rsidR="004A08B1" w:rsidRPr="00A87C17">
        <w:rPr>
          <w:rFonts w:ascii="Times New Roman" w:hAnsi="Times New Roman"/>
          <w:sz w:val="28"/>
          <w:szCs w:val="28"/>
        </w:rPr>
        <w:t>й</w:t>
      </w:r>
      <w:r w:rsidR="004A08B1" w:rsidRPr="00A87C17">
        <w:rPr>
          <w:rFonts w:ascii="Times New Roman" w:hAnsi="Times New Roman"/>
          <w:sz w:val="28"/>
          <w:szCs w:val="28"/>
        </w:rPr>
        <w:t>ся включается в искусственный мир и влияет на развитие событий в нем посредством инфо</w:t>
      </w:r>
      <w:r w:rsidR="004A08B1" w:rsidRPr="00A87C17">
        <w:rPr>
          <w:rFonts w:ascii="Times New Roman" w:hAnsi="Times New Roman"/>
          <w:sz w:val="28"/>
          <w:szCs w:val="28"/>
        </w:rPr>
        <w:t>р</w:t>
      </w:r>
      <w:r w:rsidR="004A08B1" w:rsidRPr="00A87C17">
        <w:rPr>
          <w:rFonts w:ascii="Times New Roman" w:hAnsi="Times New Roman"/>
          <w:sz w:val="28"/>
          <w:szCs w:val="28"/>
        </w:rPr>
        <w:t>мационной модели и органов управл</w:t>
      </w:r>
      <w:r w:rsidR="004A08B1" w:rsidRPr="00A87C17">
        <w:rPr>
          <w:rFonts w:ascii="Times New Roman" w:hAnsi="Times New Roman"/>
          <w:sz w:val="28"/>
          <w:szCs w:val="28"/>
        </w:rPr>
        <w:t>е</w:t>
      </w:r>
      <w:r w:rsidR="004A08B1" w:rsidRPr="00A87C17">
        <w:rPr>
          <w:rFonts w:ascii="Times New Roman" w:hAnsi="Times New Roman"/>
          <w:sz w:val="28"/>
          <w:szCs w:val="28"/>
        </w:rPr>
        <w:t xml:space="preserve">ния. </w:t>
      </w:r>
    </w:p>
    <w:p w:rsidR="004A08B1" w:rsidRDefault="004A08B1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 xml:space="preserve">Одна из возможных классификаций компьютерных обучающих сред </w:t>
      </w:r>
      <w:r w:rsidR="00F22DF2">
        <w:rPr>
          <w:rFonts w:ascii="Times New Roman" w:hAnsi="Times New Roman"/>
          <w:sz w:val="28"/>
          <w:szCs w:val="28"/>
        </w:rPr>
        <w:t xml:space="preserve">представлена </w:t>
      </w:r>
      <w:r w:rsidRPr="00A87C17">
        <w:rPr>
          <w:rFonts w:ascii="Times New Roman" w:hAnsi="Times New Roman"/>
          <w:sz w:val="28"/>
          <w:szCs w:val="28"/>
        </w:rPr>
        <w:t>на рис. 2 [</w:t>
      </w:r>
      <w:r w:rsidR="004206FB">
        <w:rPr>
          <w:rFonts w:ascii="Times New Roman" w:hAnsi="Times New Roman"/>
          <w:sz w:val="28"/>
          <w:szCs w:val="28"/>
        </w:rPr>
        <w:t>33</w:t>
      </w:r>
      <w:r w:rsidRPr="00A87C17">
        <w:rPr>
          <w:rFonts w:ascii="Times New Roman" w:hAnsi="Times New Roman"/>
          <w:sz w:val="28"/>
          <w:szCs w:val="28"/>
        </w:rPr>
        <w:t>]. Согласно этой классификации по способу орг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низации взаимодействия в обучающей ситуации компьютерные об</w:t>
      </w:r>
      <w:r w:rsidRPr="00A87C17">
        <w:rPr>
          <w:rFonts w:ascii="Times New Roman" w:hAnsi="Times New Roman"/>
          <w:sz w:val="28"/>
          <w:szCs w:val="28"/>
        </w:rPr>
        <w:t>у</w:t>
      </w:r>
      <w:r w:rsidRPr="00A87C17">
        <w:rPr>
          <w:rFonts w:ascii="Times New Roman" w:hAnsi="Times New Roman"/>
          <w:sz w:val="28"/>
          <w:szCs w:val="28"/>
        </w:rPr>
        <w:t>чающие среды подразделяются на игровые, тренирующие и формиру</w:t>
      </w:r>
      <w:r w:rsidRPr="00A87C17">
        <w:rPr>
          <w:rFonts w:ascii="Times New Roman" w:hAnsi="Times New Roman"/>
          <w:sz w:val="28"/>
          <w:szCs w:val="28"/>
        </w:rPr>
        <w:t>ю</w:t>
      </w:r>
      <w:r w:rsidRPr="00A87C17">
        <w:rPr>
          <w:rFonts w:ascii="Times New Roman" w:hAnsi="Times New Roman"/>
          <w:sz w:val="28"/>
          <w:szCs w:val="28"/>
        </w:rPr>
        <w:t xml:space="preserve">щие. </w:t>
      </w:r>
    </w:p>
    <w:p w:rsidR="006D5F58" w:rsidRDefault="006D5F58" w:rsidP="00936330">
      <w:pPr>
        <w:pStyle w:val="a6"/>
        <w:widowControl w:val="0"/>
        <w:spacing w:line="380" w:lineRule="exact"/>
        <w:ind w:firstLine="547"/>
        <w:rPr>
          <w:rFonts w:ascii="Times New Roman" w:hAnsi="Times New Roman"/>
          <w:sz w:val="28"/>
          <w:szCs w:val="28"/>
        </w:rPr>
      </w:pPr>
    </w:p>
    <w:p w:rsidR="004A08B1" w:rsidRPr="006D5F58" w:rsidRDefault="004A08B1" w:rsidP="006D5F58">
      <w:pPr>
        <w:pStyle w:val="a6"/>
        <w:widowControl w:val="0"/>
        <w:spacing w:before="120" w:line="380" w:lineRule="exact"/>
        <w:ind w:right="-58" w:firstLine="0"/>
        <w:jc w:val="center"/>
        <w:rPr>
          <w:rFonts w:ascii="Times New Roman" w:hAnsi="Times New Roman"/>
          <w:szCs w:val="24"/>
        </w:rPr>
      </w:pPr>
      <w:r w:rsidRPr="006D5F58">
        <w:rPr>
          <w:rFonts w:ascii="Times New Roman" w:hAnsi="Times New Roman"/>
          <w:i/>
          <w:noProof/>
          <w:szCs w:val="24"/>
        </w:rPr>
        <w:pict>
          <v:shape id="_x0000_s1026" type="#_x0000_t75" style="position:absolute;left:0;text-align:left;margin-left:84.35pt;margin-top:7.85pt;width:287.35pt;height:141.45pt;z-index:1" fillcolor="window">
            <v:imagedata r:id="rId8" o:title=""/>
            <w10:wrap type="topAndBottom"/>
          </v:shape>
          <o:OLEObject Type="Embed" ProgID="OrgPlusWOPX.4" ShapeID="_x0000_s1026" DrawAspect="Content" ObjectID="_1553676441" r:id="rId9"/>
        </w:pict>
      </w:r>
      <w:r w:rsidRPr="006D5F58">
        <w:rPr>
          <w:rFonts w:ascii="Times New Roman" w:hAnsi="Times New Roman"/>
          <w:i/>
          <w:szCs w:val="24"/>
        </w:rPr>
        <w:t>Рис. 2</w:t>
      </w:r>
      <w:r w:rsidRPr="00A87C17">
        <w:rPr>
          <w:rFonts w:ascii="Times New Roman" w:hAnsi="Times New Roman"/>
          <w:szCs w:val="24"/>
        </w:rPr>
        <w:t xml:space="preserve">. </w:t>
      </w:r>
      <w:r w:rsidRPr="006D5F58">
        <w:rPr>
          <w:rFonts w:ascii="Times New Roman" w:hAnsi="Times New Roman"/>
          <w:bCs/>
          <w:szCs w:val="24"/>
        </w:rPr>
        <w:t>Классификация компьютерных обучающих сред</w:t>
      </w:r>
    </w:p>
    <w:p w:rsidR="006D5F58" w:rsidRDefault="006D5F58" w:rsidP="006D5F58">
      <w:pPr>
        <w:pStyle w:val="a6"/>
        <w:widowControl w:val="0"/>
        <w:spacing w:line="380" w:lineRule="exact"/>
        <w:ind w:firstLine="540"/>
        <w:rPr>
          <w:rFonts w:ascii="Times New Roman" w:hAnsi="Times New Roman"/>
          <w:i/>
          <w:sz w:val="28"/>
          <w:szCs w:val="28"/>
        </w:rPr>
      </w:pPr>
    </w:p>
    <w:p w:rsidR="004A08B1" w:rsidRPr="00A87C17" w:rsidRDefault="004A08B1" w:rsidP="006D5F58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i/>
          <w:sz w:val="28"/>
          <w:szCs w:val="28"/>
        </w:rPr>
        <w:t>Игровые компьютерные обучающие среды</w:t>
      </w:r>
      <w:r w:rsidRPr="00A87C17">
        <w:rPr>
          <w:rFonts w:ascii="Times New Roman" w:hAnsi="Times New Roman"/>
          <w:sz w:val="28"/>
          <w:szCs w:val="28"/>
        </w:rPr>
        <w:t xml:space="preserve"> характеризуются созданием игровых отношений между обучающимся, его игровым аналогом в иску</w:t>
      </w:r>
      <w:r w:rsidRPr="00A87C17">
        <w:rPr>
          <w:rFonts w:ascii="Times New Roman" w:hAnsi="Times New Roman"/>
          <w:sz w:val="28"/>
          <w:szCs w:val="28"/>
        </w:rPr>
        <w:t>с</w:t>
      </w:r>
      <w:r w:rsidRPr="00A87C17">
        <w:rPr>
          <w:rFonts w:ascii="Times New Roman" w:hAnsi="Times New Roman"/>
          <w:sz w:val="28"/>
          <w:szCs w:val="28"/>
        </w:rPr>
        <w:t>ственной среде и ответной реакцией среды на активность играющего. Да</w:t>
      </w:r>
      <w:r w:rsidRPr="00A87C17">
        <w:rPr>
          <w:rFonts w:ascii="Times New Roman" w:hAnsi="Times New Roman"/>
          <w:sz w:val="28"/>
          <w:szCs w:val="28"/>
        </w:rPr>
        <w:t>н</w:t>
      </w:r>
      <w:r w:rsidRPr="00A87C17">
        <w:rPr>
          <w:rFonts w:ascii="Times New Roman" w:hAnsi="Times New Roman"/>
          <w:sz w:val="28"/>
          <w:szCs w:val="28"/>
        </w:rPr>
        <w:t>ный класс сред обладает очень высоким (хотя и сложным) мотивирующим вли</w:t>
      </w:r>
      <w:r w:rsidRPr="00A87C17">
        <w:rPr>
          <w:rFonts w:ascii="Times New Roman" w:hAnsi="Times New Roman"/>
          <w:sz w:val="28"/>
          <w:szCs w:val="28"/>
        </w:rPr>
        <w:t>я</w:t>
      </w:r>
      <w:r w:rsidRPr="00A87C17">
        <w:rPr>
          <w:rFonts w:ascii="Times New Roman" w:hAnsi="Times New Roman"/>
          <w:sz w:val="28"/>
          <w:szCs w:val="28"/>
        </w:rPr>
        <w:t xml:space="preserve">нием. </w:t>
      </w:r>
      <w:r w:rsidR="00FE1789">
        <w:rPr>
          <w:rFonts w:ascii="Times New Roman" w:hAnsi="Times New Roman"/>
          <w:sz w:val="28"/>
          <w:szCs w:val="28"/>
        </w:rPr>
        <w:t>Т</w:t>
      </w:r>
      <w:r w:rsidRPr="00A87C17">
        <w:rPr>
          <w:rFonts w:ascii="Times New Roman" w:hAnsi="Times New Roman"/>
          <w:sz w:val="28"/>
          <w:szCs w:val="28"/>
        </w:rPr>
        <w:t>акая среда позволяет длительное время фиксировать внимание и сохранять активность обучающегося. Использование игровых компьюте</w:t>
      </w:r>
      <w:r w:rsidRPr="00A87C17">
        <w:rPr>
          <w:rFonts w:ascii="Times New Roman" w:hAnsi="Times New Roman"/>
          <w:sz w:val="28"/>
          <w:szCs w:val="28"/>
        </w:rPr>
        <w:t>р</w:t>
      </w:r>
      <w:r w:rsidRPr="00A87C17">
        <w:rPr>
          <w:rFonts w:ascii="Times New Roman" w:hAnsi="Times New Roman"/>
          <w:sz w:val="28"/>
          <w:szCs w:val="28"/>
        </w:rPr>
        <w:t>ных обучающих сред в рамках УСЦ представляется ограниченным, но принцип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ально возможным. </w:t>
      </w:r>
    </w:p>
    <w:p w:rsidR="004A08B1" w:rsidRPr="00A87C17" w:rsidRDefault="004A08B1" w:rsidP="00FE1789">
      <w:pPr>
        <w:pStyle w:val="30"/>
        <w:spacing w:line="380" w:lineRule="exact"/>
        <w:ind w:firstLine="540"/>
        <w:rPr>
          <w:szCs w:val="28"/>
        </w:rPr>
      </w:pPr>
      <w:r w:rsidRPr="00A87C17">
        <w:rPr>
          <w:i/>
          <w:szCs w:val="28"/>
        </w:rPr>
        <w:t>Тренирующие компьютерные обучающие среды</w:t>
      </w:r>
      <w:r w:rsidRPr="00A87C17">
        <w:rPr>
          <w:szCs w:val="28"/>
        </w:rPr>
        <w:t xml:space="preserve"> используют эффекты дин</w:t>
      </w:r>
      <w:r w:rsidRPr="00A87C17">
        <w:rPr>
          <w:szCs w:val="28"/>
        </w:rPr>
        <w:t>а</w:t>
      </w:r>
      <w:r w:rsidRPr="00A87C17">
        <w:rPr>
          <w:szCs w:val="28"/>
        </w:rPr>
        <w:t xml:space="preserve">мической адаптации к параметрам среды и формирования адекватного поведения после многоразового повторения однородных </w:t>
      </w:r>
      <w:r w:rsidR="00455254">
        <w:rPr>
          <w:szCs w:val="28"/>
        </w:rPr>
        <w:t xml:space="preserve">видов </w:t>
      </w:r>
      <w:r w:rsidRPr="00A87C17">
        <w:rPr>
          <w:szCs w:val="28"/>
        </w:rPr>
        <w:t>деятельн</w:t>
      </w:r>
      <w:r w:rsidRPr="00A87C17">
        <w:rPr>
          <w:szCs w:val="28"/>
        </w:rPr>
        <w:t>о</w:t>
      </w:r>
      <w:r w:rsidRPr="00A87C17">
        <w:rPr>
          <w:szCs w:val="28"/>
        </w:rPr>
        <w:t xml:space="preserve">сти. Основной </w:t>
      </w:r>
      <w:r w:rsidR="00455254">
        <w:rPr>
          <w:szCs w:val="28"/>
        </w:rPr>
        <w:t>задачей</w:t>
      </w:r>
      <w:r w:rsidRPr="00A87C17">
        <w:rPr>
          <w:szCs w:val="28"/>
        </w:rPr>
        <w:t xml:space="preserve">, решаемой при создании подобных систем, является </w:t>
      </w:r>
      <w:r w:rsidR="00455254">
        <w:rPr>
          <w:szCs w:val="28"/>
        </w:rPr>
        <w:t>обе</w:t>
      </w:r>
      <w:r w:rsidR="00455254">
        <w:rPr>
          <w:szCs w:val="28"/>
        </w:rPr>
        <w:t>с</w:t>
      </w:r>
      <w:r w:rsidR="00455254">
        <w:rPr>
          <w:szCs w:val="28"/>
        </w:rPr>
        <w:t xml:space="preserve">печение </w:t>
      </w:r>
      <w:r w:rsidRPr="00A87C17">
        <w:rPr>
          <w:szCs w:val="28"/>
        </w:rPr>
        <w:t>подобия учебной деятельности и деятельности, осуществля</w:t>
      </w:r>
      <w:r w:rsidRPr="00A87C17">
        <w:rPr>
          <w:szCs w:val="28"/>
        </w:rPr>
        <w:t>е</w:t>
      </w:r>
      <w:r w:rsidRPr="00A87C17">
        <w:rPr>
          <w:szCs w:val="28"/>
        </w:rPr>
        <w:t>мой в реальной профессиональной среде. Среды с высоким подобием имеют нев</w:t>
      </w:r>
      <w:r w:rsidRPr="00A87C17">
        <w:rPr>
          <w:szCs w:val="28"/>
        </w:rPr>
        <w:t>ы</w:t>
      </w:r>
      <w:r w:rsidRPr="00A87C17">
        <w:rPr>
          <w:szCs w:val="28"/>
        </w:rPr>
        <w:t>сокий обучающий эффект на начальных этапах обучения и экономически н</w:t>
      </w:r>
      <w:r w:rsidRPr="00A87C17">
        <w:rPr>
          <w:szCs w:val="28"/>
        </w:rPr>
        <w:t>е</w:t>
      </w:r>
      <w:r w:rsidRPr="00A87C17">
        <w:rPr>
          <w:szCs w:val="28"/>
        </w:rPr>
        <w:t>выгодны, так как часто затраты на имитацию оказываются чрезвычайно в</w:t>
      </w:r>
      <w:r w:rsidRPr="00A87C17">
        <w:rPr>
          <w:szCs w:val="28"/>
        </w:rPr>
        <w:t>ы</w:t>
      </w:r>
      <w:r w:rsidRPr="00A87C17">
        <w:rPr>
          <w:szCs w:val="28"/>
        </w:rPr>
        <w:t>сокими. Они применяются при обучении деятельности в сложных сист</w:t>
      </w:r>
      <w:r w:rsidRPr="00A87C17">
        <w:rPr>
          <w:szCs w:val="28"/>
        </w:rPr>
        <w:t>е</w:t>
      </w:r>
      <w:r w:rsidRPr="00A87C17">
        <w:rPr>
          <w:szCs w:val="28"/>
        </w:rPr>
        <w:t>мах, работающих в экстремальных условиях при в</w:t>
      </w:r>
      <w:r w:rsidRPr="00A87C17">
        <w:rPr>
          <w:szCs w:val="28"/>
        </w:rPr>
        <w:t>ы</w:t>
      </w:r>
      <w:r w:rsidRPr="00A87C17">
        <w:rPr>
          <w:szCs w:val="28"/>
        </w:rPr>
        <w:t xml:space="preserve">сокой цене ошибки. </w:t>
      </w:r>
    </w:p>
    <w:p w:rsidR="004A08B1" w:rsidRDefault="004A08B1" w:rsidP="00FE1789">
      <w:pPr>
        <w:pStyle w:val="30"/>
        <w:spacing w:line="380" w:lineRule="exact"/>
        <w:ind w:firstLine="540"/>
        <w:rPr>
          <w:szCs w:val="28"/>
        </w:rPr>
      </w:pPr>
      <w:r w:rsidRPr="00A87C17">
        <w:rPr>
          <w:szCs w:val="28"/>
        </w:rPr>
        <w:t>Отличительной особенностью такой среды в УСЦ является высокая ко</w:t>
      </w:r>
      <w:r w:rsidRPr="00A87C17">
        <w:rPr>
          <w:szCs w:val="28"/>
        </w:rPr>
        <w:t>н</w:t>
      </w:r>
      <w:r w:rsidRPr="00A87C17">
        <w:rPr>
          <w:szCs w:val="28"/>
        </w:rPr>
        <w:t>центрация «интеллектуальных» компонентов, поддерживающих деятел</w:t>
      </w:r>
      <w:r w:rsidRPr="00A87C17">
        <w:rPr>
          <w:szCs w:val="28"/>
        </w:rPr>
        <w:t>ь</w:t>
      </w:r>
      <w:r w:rsidRPr="00A87C17">
        <w:rPr>
          <w:szCs w:val="28"/>
        </w:rPr>
        <w:lastRenderedPageBreak/>
        <w:t>ность обучающегося</w:t>
      </w:r>
      <w:r w:rsidR="00C94B7F">
        <w:rPr>
          <w:szCs w:val="28"/>
        </w:rPr>
        <w:t xml:space="preserve"> (например, </w:t>
      </w:r>
      <w:r w:rsidRPr="00A87C17">
        <w:rPr>
          <w:szCs w:val="28"/>
        </w:rPr>
        <w:t>управленца</w:t>
      </w:r>
      <w:r w:rsidR="00C94B7F">
        <w:rPr>
          <w:szCs w:val="28"/>
        </w:rPr>
        <w:t>)</w:t>
      </w:r>
      <w:r w:rsidRPr="00A87C17">
        <w:rPr>
          <w:szCs w:val="28"/>
        </w:rPr>
        <w:t xml:space="preserve"> на различных этапах обобще</w:t>
      </w:r>
      <w:r w:rsidRPr="00A87C17">
        <w:rPr>
          <w:szCs w:val="28"/>
        </w:rPr>
        <w:t>н</w:t>
      </w:r>
      <w:r w:rsidRPr="00A87C17">
        <w:rPr>
          <w:szCs w:val="28"/>
        </w:rPr>
        <w:t xml:space="preserve">ного управленческого цикла </w:t>
      </w:r>
      <w:r w:rsidR="00DF1E47">
        <w:rPr>
          <w:szCs w:val="28"/>
        </w:rPr>
        <w:t>(см. п. 3)</w:t>
      </w:r>
      <w:r w:rsidRPr="00A87C17">
        <w:rPr>
          <w:szCs w:val="28"/>
        </w:rPr>
        <w:t xml:space="preserve">. </w:t>
      </w:r>
      <w:r w:rsidR="005B3E49" w:rsidRPr="00A87C17">
        <w:rPr>
          <w:szCs w:val="28"/>
        </w:rPr>
        <w:t>При этом</w:t>
      </w:r>
      <w:r w:rsidR="005B3E49">
        <w:rPr>
          <w:szCs w:val="28"/>
        </w:rPr>
        <w:t xml:space="preserve"> </w:t>
      </w:r>
      <w:r w:rsidR="005B3E49" w:rsidRPr="00A87C17">
        <w:rPr>
          <w:szCs w:val="28"/>
        </w:rPr>
        <w:t>ситуационны</w:t>
      </w:r>
      <w:r w:rsidR="005B3E49">
        <w:rPr>
          <w:szCs w:val="28"/>
        </w:rPr>
        <w:t>е</w:t>
      </w:r>
      <w:r w:rsidR="005B3E49" w:rsidRPr="00A87C17">
        <w:rPr>
          <w:szCs w:val="28"/>
        </w:rPr>
        <w:t xml:space="preserve"> технологи</w:t>
      </w:r>
      <w:r w:rsidR="005B3E49">
        <w:rPr>
          <w:szCs w:val="28"/>
        </w:rPr>
        <w:t>и</w:t>
      </w:r>
      <w:r w:rsidR="005B3E49" w:rsidRPr="00A87C17">
        <w:rPr>
          <w:szCs w:val="28"/>
        </w:rPr>
        <w:t xml:space="preserve"> УСЦ</w:t>
      </w:r>
      <w:r w:rsidR="005B3E49">
        <w:rPr>
          <w:szCs w:val="28"/>
        </w:rPr>
        <w:t xml:space="preserve"> принципиально не сводятся</w:t>
      </w:r>
      <w:r w:rsidR="005B3E49" w:rsidRPr="00A87C17">
        <w:rPr>
          <w:szCs w:val="28"/>
        </w:rPr>
        <w:t xml:space="preserve"> </w:t>
      </w:r>
      <w:r w:rsidRPr="00A87C17">
        <w:rPr>
          <w:szCs w:val="28"/>
        </w:rPr>
        <w:t>лишь к развитым средствам визуализ</w:t>
      </w:r>
      <w:r w:rsidRPr="00A87C17">
        <w:rPr>
          <w:szCs w:val="28"/>
        </w:rPr>
        <w:t>а</w:t>
      </w:r>
      <w:r w:rsidRPr="00A87C17">
        <w:rPr>
          <w:szCs w:val="28"/>
        </w:rPr>
        <w:t>ции информационного образа управленческой ситуации</w:t>
      </w:r>
      <w:r w:rsidR="005B3E49">
        <w:rPr>
          <w:szCs w:val="28"/>
        </w:rPr>
        <w:t xml:space="preserve"> – </w:t>
      </w:r>
      <w:r w:rsidRPr="00A87C17">
        <w:rPr>
          <w:szCs w:val="28"/>
        </w:rPr>
        <w:t>обязательна интегр</w:t>
      </w:r>
      <w:r w:rsidRPr="00A87C17">
        <w:rPr>
          <w:szCs w:val="28"/>
        </w:rPr>
        <w:t>а</w:t>
      </w:r>
      <w:r w:rsidRPr="00A87C17">
        <w:rPr>
          <w:szCs w:val="28"/>
        </w:rPr>
        <w:t>ция таких средств с мощными компонентами «интеллектуального» наполн</w:t>
      </w:r>
      <w:r w:rsidRPr="00A87C17">
        <w:rPr>
          <w:szCs w:val="28"/>
        </w:rPr>
        <w:t>е</w:t>
      </w:r>
      <w:r w:rsidRPr="00A87C17">
        <w:rPr>
          <w:szCs w:val="28"/>
        </w:rPr>
        <w:t>ния.</w:t>
      </w:r>
    </w:p>
    <w:p w:rsidR="004A08B1" w:rsidRPr="00A87C17" w:rsidRDefault="004A08B1" w:rsidP="00FE1789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 xml:space="preserve">В УСЦ могут </w:t>
      </w:r>
      <w:r w:rsidR="00BC1EDB">
        <w:rPr>
          <w:rFonts w:ascii="Times New Roman" w:hAnsi="Times New Roman"/>
          <w:sz w:val="28"/>
          <w:szCs w:val="28"/>
        </w:rPr>
        <w:t xml:space="preserve">также </w:t>
      </w:r>
      <w:r w:rsidRPr="00A87C17">
        <w:rPr>
          <w:rFonts w:ascii="Times New Roman" w:hAnsi="Times New Roman"/>
          <w:sz w:val="28"/>
          <w:szCs w:val="28"/>
        </w:rPr>
        <w:t>использоваться среды с низким подобием, однако они</w:t>
      </w:r>
      <w:r w:rsidRPr="00A87C17">
        <w:rPr>
          <w:rFonts w:ascii="Times New Roman" w:hAnsi="Times New Roman"/>
          <w:i/>
          <w:sz w:val="28"/>
          <w:szCs w:val="28"/>
        </w:rPr>
        <w:t xml:space="preserve"> </w:t>
      </w:r>
      <w:r w:rsidRPr="00A87C17">
        <w:rPr>
          <w:rFonts w:ascii="Times New Roman" w:hAnsi="Times New Roman"/>
          <w:sz w:val="28"/>
          <w:szCs w:val="28"/>
        </w:rPr>
        <w:t>могут вызывать эффекты интерференции («наложения») профессионал</w:t>
      </w:r>
      <w:r w:rsidRPr="00A87C17">
        <w:rPr>
          <w:rFonts w:ascii="Times New Roman" w:hAnsi="Times New Roman"/>
          <w:sz w:val="28"/>
          <w:szCs w:val="28"/>
        </w:rPr>
        <w:t>ь</w:t>
      </w:r>
      <w:r w:rsidRPr="00A87C17">
        <w:rPr>
          <w:rFonts w:ascii="Times New Roman" w:hAnsi="Times New Roman"/>
          <w:sz w:val="28"/>
          <w:szCs w:val="28"/>
        </w:rPr>
        <w:t xml:space="preserve">но-полезных форм поведения </w:t>
      </w:r>
      <w:r w:rsidR="00BC1EDB">
        <w:rPr>
          <w:rFonts w:ascii="Times New Roman" w:hAnsi="Times New Roman"/>
          <w:sz w:val="28"/>
          <w:szCs w:val="28"/>
        </w:rPr>
        <w:t xml:space="preserve">и </w:t>
      </w:r>
      <w:r w:rsidRPr="00A87C17">
        <w:rPr>
          <w:rFonts w:ascii="Times New Roman" w:hAnsi="Times New Roman"/>
          <w:sz w:val="28"/>
          <w:szCs w:val="28"/>
        </w:rPr>
        <w:t>специфическ</w:t>
      </w:r>
      <w:r w:rsidR="00BC1EDB">
        <w:rPr>
          <w:rFonts w:ascii="Times New Roman" w:hAnsi="Times New Roman"/>
          <w:sz w:val="28"/>
          <w:szCs w:val="28"/>
        </w:rPr>
        <w:t>ого</w:t>
      </w:r>
      <w:r w:rsidRPr="00A87C17">
        <w:rPr>
          <w:rFonts w:ascii="Times New Roman" w:hAnsi="Times New Roman"/>
          <w:sz w:val="28"/>
          <w:szCs w:val="28"/>
        </w:rPr>
        <w:t xml:space="preserve"> учебно-адаптированн</w:t>
      </w:r>
      <w:r w:rsidR="00BC1EDB">
        <w:rPr>
          <w:rFonts w:ascii="Times New Roman" w:hAnsi="Times New Roman"/>
          <w:sz w:val="28"/>
          <w:szCs w:val="28"/>
        </w:rPr>
        <w:t>ого</w:t>
      </w:r>
      <w:r w:rsidRPr="00A87C17">
        <w:rPr>
          <w:rFonts w:ascii="Times New Roman" w:hAnsi="Times New Roman"/>
          <w:sz w:val="28"/>
          <w:szCs w:val="28"/>
        </w:rPr>
        <w:t xml:space="preserve"> п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ведени</w:t>
      </w:r>
      <w:r w:rsidR="00BC1EDB">
        <w:rPr>
          <w:rFonts w:ascii="Times New Roman" w:hAnsi="Times New Roman"/>
          <w:sz w:val="28"/>
          <w:szCs w:val="28"/>
        </w:rPr>
        <w:t>я</w:t>
      </w:r>
      <w:r w:rsidRPr="00A87C17">
        <w:rPr>
          <w:rFonts w:ascii="Times New Roman" w:hAnsi="Times New Roman"/>
          <w:sz w:val="28"/>
          <w:szCs w:val="28"/>
        </w:rPr>
        <w:t>, обуслов</w:t>
      </w:r>
      <w:r w:rsidR="00BC1EDB">
        <w:rPr>
          <w:rFonts w:ascii="Times New Roman" w:hAnsi="Times New Roman"/>
          <w:sz w:val="28"/>
          <w:szCs w:val="28"/>
        </w:rPr>
        <w:t>ленного</w:t>
      </w:r>
      <w:r w:rsidRPr="00A87C17">
        <w:rPr>
          <w:rFonts w:ascii="Times New Roman" w:hAnsi="Times New Roman"/>
          <w:sz w:val="28"/>
          <w:szCs w:val="28"/>
        </w:rPr>
        <w:t xml:space="preserve"> конкретными особенностями обучающей среды. В результате у обучающегося могут выработаться навыки </w:t>
      </w:r>
      <w:r w:rsidR="00F40D55">
        <w:rPr>
          <w:rFonts w:ascii="Times New Roman" w:hAnsi="Times New Roman"/>
          <w:sz w:val="28"/>
          <w:szCs w:val="28"/>
        </w:rPr>
        <w:t xml:space="preserve">решения </w:t>
      </w:r>
      <w:r w:rsidRPr="00A87C17">
        <w:rPr>
          <w:rFonts w:ascii="Times New Roman" w:hAnsi="Times New Roman"/>
          <w:sz w:val="28"/>
          <w:szCs w:val="28"/>
        </w:rPr>
        <w:t>учебны</w:t>
      </w:r>
      <w:r w:rsidR="00CC1D46">
        <w:rPr>
          <w:rFonts w:ascii="Times New Roman" w:hAnsi="Times New Roman"/>
          <w:sz w:val="28"/>
          <w:szCs w:val="28"/>
        </w:rPr>
        <w:t>х</w:t>
      </w:r>
      <w:r w:rsidRPr="00A87C17">
        <w:rPr>
          <w:rFonts w:ascii="Times New Roman" w:hAnsi="Times New Roman"/>
          <w:sz w:val="28"/>
          <w:szCs w:val="28"/>
        </w:rPr>
        <w:t xml:space="preserve"> (упрощенны</w:t>
      </w:r>
      <w:r w:rsidR="00CC1D46">
        <w:rPr>
          <w:rFonts w:ascii="Times New Roman" w:hAnsi="Times New Roman"/>
          <w:sz w:val="28"/>
          <w:szCs w:val="28"/>
        </w:rPr>
        <w:t>х</w:t>
      </w:r>
      <w:r w:rsidRPr="00A87C17">
        <w:rPr>
          <w:rFonts w:ascii="Times New Roman" w:hAnsi="Times New Roman"/>
          <w:sz w:val="28"/>
          <w:szCs w:val="28"/>
        </w:rPr>
        <w:t>) вариант</w:t>
      </w:r>
      <w:r w:rsidR="00CC1D46">
        <w:rPr>
          <w:rFonts w:ascii="Times New Roman" w:hAnsi="Times New Roman"/>
          <w:sz w:val="28"/>
          <w:szCs w:val="28"/>
        </w:rPr>
        <w:t>ов</w:t>
      </w:r>
      <w:r w:rsidRPr="00A87C17">
        <w:rPr>
          <w:rFonts w:ascii="Times New Roman" w:hAnsi="Times New Roman"/>
          <w:sz w:val="28"/>
          <w:szCs w:val="28"/>
        </w:rPr>
        <w:t xml:space="preserve"> реальных задач, что может </w:t>
      </w:r>
      <w:r w:rsidR="00CC1D46">
        <w:rPr>
          <w:rFonts w:ascii="Times New Roman" w:hAnsi="Times New Roman"/>
          <w:sz w:val="28"/>
          <w:szCs w:val="28"/>
        </w:rPr>
        <w:t xml:space="preserve">отрицательно влиять на </w:t>
      </w:r>
      <w:r w:rsidRPr="00A87C17">
        <w:rPr>
          <w:rFonts w:ascii="Times New Roman" w:hAnsi="Times New Roman"/>
          <w:sz w:val="28"/>
          <w:szCs w:val="28"/>
        </w:rPr>
        <w:t>эффективно</w:t>
      </w:r>
      <w:r w:rsidR="00CC1D46">
        <w:rPr>
          <w:rFonts w:ascii="Times New Roman" w:hAnsi="Times New Roman"/>
          <w:sz w:val="28"/>
          <w:szCs w:val="28"/>
        </w:rPr>
        <w:t>сть</w:t>
      </w:r>
      <w:r w:rsidRPr="00A87C17">
        <w:rPr>
          <w:rFonts w:ascii="Times New Roman" w:hAnsi="Times New Roman"/>
          <w:sz w:val="28"/>
          <w:szCs w:val="28"/>
        </w:rPr>
        <w:t xml:space="preserve"> профессионально</w:t>
      </w:r>
      <w:r w:rsidR="00CC1D46">
        <w:rPr>
          <w:rFonts w:ascii="Times New Roman" w:hAnsi="Times New Roman"/>
          <w:sz w:val="28"/>
          <w:szCs w:val="28"/>
        </w:rPr>
        <w:t>го</w:t>
      </w:r>
      <w:r w:rsidRPr="00A87C17">
        <w:rPr>
          <w:rFonts w:ascii="Times New Roman" w:hAnsi="Times New Roman"/>
          <w:sz w:val="28"/>
          <w:szCs w:val="28"/>
        </w:rPr>
        <w:t xml:space="preserve"> поведен</w:t>
      </w:r>
      <w:r w:rsidR="00CC1D46">
        <w:rPr>
          <w:rFonts w:ascii="Times New Roman" w:hAnsi="Times New Roman"/>
          <w:sz w:val="28"/>
          <w:szCs w:val="28"/>
        </w:rPr>
        <w:t>ия</w:t>
      </w:r>
      <w:r w:rsidRPr="00A87C17">
        <w:rPr>
          <w:rFonts w:ascii="Times New Roman" w:hAnsi="Times New Roman"/>
          <w:sz w:val="28"/>
          <w:szCs w:val="28"/>
        </w:rPr>
        <w:t>. По степени подобия профе</w:t>
      </w:r>
      <w:r w:rsidRPr="00A87C17">
        <w:rPr>
          <w:rFonts w:ascii="Times New Roman" w:hAnsi="Times New Roman"/>
          <w:sz w:val="28"/>
          <w:szCs w:val="28"/>
        </w:rPr>
        <w:t>с</w:t>
      </w:r>
      <w:r w:rsidRPr="00A87C17">
        <w:rPr>
          <w:rFonts w:ascii="Times New Roman" w:hAnsi="Times New Roman"/>
          <w:sz w:val="28"/>
          <w:szCs w:val="28"/>
        </w:rPr>
        <w:t xml:space="preserve">сиональным средам различаются </w:t>
      </w:r>
      <w:r w:rsidRPr="00A87C17">
        <w:rPr>
          <w:rFonts w:ascii="Times New Roman" w:hAnsi="Times New Roman"/>
          <w:i/>
          <w:sz w:val="28"/>
          <w:szCs w:val="28"/>
        </w:rPr>
        <w:t xml:space="preserve">высокоточные имитационные </w:t>
      </w:r>
      <w:r w:rsidRPr="00A87C17">
        <w:rPr>
          <w:rFonts w:ascii="Times New Roman" w:hAnsi="Times New Roman"/>
          <w:sz w:val="28"/>
          <w:szCs w:val="28"/>
        </w:rPr>
        <w:t>ср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ды</w:t>
      </w:r>
      <w:r w:rsidRPr="00A87C17">
        <w:rPr>
          <w:rFonts w:ascii="Times New Roman" w:hAnsi="Times New Roman"/>
          <w:i/>
          <w:sz w:val="28"/>
          <w:szCs w:val="28"/>
        </w:rPr>
        <w:t xml:space="preserve">, </w:t>
      </w:r>
      <w:r w:rsidRPr="00A87C17">
        <w:rPr>
          <w:rFonts w:ascii="Times New Roman" w:hAnsi="Times New Roman"/>
          <w:sz w:val="28"/>
          <w:szCs w:val="28"/>
        </w:rPr>
        <w:t>среды</w:t>
      </w:r>
      <w:r w:rsidRPr="00A87C17">
        <w:rPr>
          <w:rFonts w:ascii="Times New Roman" w:hAnsi="Times New Roman"/>
          <w:i/>
          <w:sz w:val="28"/>
          <w:szCs w:val="28"/>
        </w:rPr>
        <w:t xml:space="preserve"> с переменной реалистичностью</w:t>
      </w:r>
      <w:r w:rsidRPr="00A87C17">
        <w:rPr>
          <w:rFonts w:ascii="Times New Roman" w:hAnsi="Times New Roman"/>
          <w:sz w:val="28"/>
          <w:szCs w:val="28"/>
        </w:rPr>
        <w:t xml:space="preserve"> и </w:t>
      </w:r>
      <w:r w:rsidRPr="00A87C17">
        <w:rPr>
          <w:rFonts w:ascii="Times New Roman" w:hAnsi="Times New Roman"/>
          <w:i/>
          <w:sz w:val="28"/>
          <w:szCs w:val="28"/>
        </w:rPr>
        <w:t xml:space="preserve">абстрактные </w:t>
      </w:r>
      <w:r w:rsidRPr="00A87C17">
        <w:rPr>
          <w:rFonts w:ascii="Times New Roman" w:hAnsi="Times New Roman"/>
          <w:sz w:val="28"/>
          <w:szCs w:val="28"/>
        </w:rPr>
        <w:t>обучающие</w:t>
      </w:r>
      <w:r w:rsidRPr="00A87C17">
        <w:rPr>
          <w:rFonts w:ascii="Times New Roman" w:hAnsi="Times New Roman"/>
          <w:i/>
          <w:sz w:val="28"/>
          <w:szCs w:val="28"/>
        </w:rPr>
        <w:t xml:space="preserve"> </w:t>
      </w:r>
      <w:r w:rsidRPr="00A87C17">
        <w:rPr>
          <w:rFonts w:ascii="Times New Roman" w:hAnsi="Times New Roman"/>
          <w:sz w:val="28"/>
          <w:szCs w:val="28"/>
        </w:rPr>
        <w:t>ср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ды.</w:t>
      </w:r>
    </w:p>
    <w:p w:rsidR="004A08B1" w:rsidRPr="00A87C17" w:rsidRDefault="004A08B1" w:rsidP="00FE1789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i/>
          <w:sz w:val="28"/>
          <w:szCs w:val="28"/>
        </w:rPr>
        <w:t>Формирующие компьютерные обучающие среды</w:t>
      </w:r>
      <w:r w:rsidRPr="00A87C17">
        <w:rPr>
          <w:rFonts w:ascii="Times New Roman" w:hAnsi="Times New Roman"/>
          <w:sz w:val="28"/>
          <w:szCs w:val="28"/>
        </w:rPr>
        <w:t xml:space="preserve"> ориентированы на п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лучение обучающего эффекта в форме широких, не привязанных к конкре</w:t>
      </w:r>
      <w:r w:rsidRPr="00A87C17">
        <w:rPr>
          <w:rFonts w:ascii="Times New Roman" w:hAnsi="Times New Roman"/>
          <w:sz w:val="28"/>
          <w:szCs w:val="28"/>
        </w:rPr>
        <w:t>т</w:t>
      </w:r>
      <w:r w:rsidRPr="00A87C17">
        <w:rPr>
          <w:rFonts w:ascii="Times New Roman" w:hAnsi="Times New Roman"/>
          <w:sz w:val="28"/>
          <w:szCs w:val="28"/>
        </w:rPr>
        <w:t>ным видам профессиональной деятельности адаптивных эффектов в психике обучающегося (например, формирование свойств восприятия, памяти, вн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мания и т.п.). </w:t>
      </w:r>
      <w:r w:rsidR="003D4FC1">
        <w:rPr>
          <w:rFonts w:ascii="Times New Roman" w:hAnsi="Times New Roman"/>
          <w:sz w:val="28"/>
          <w:szCs w:val="28"/>
        </w:rPr>
        <w:t xml:space="preserve">Такие </w:t>
      </w:r>
      <w:r w:rsidRPr="00A87C17">
        <w:rPr>
          <w:rFonts w:ascii="Times New Roman" w:hAnsi="Times New Roman"/>
          <w:sz w:val="28"/>
          <w:szCs w:val="28"/>
        </w:rPr>
        <w:t>среды предполагают включение обучающегося в мир з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дач, элементы которого присущи в той или иной степени многим бли</w:t>
      </w:r>
      <w:r w:rsidRPr="00A87C17">
        <w:rPr>
          <w:rFonts w:ascii="Times New Roman" w:hAnsi="Times New Roman"/>
          <w:sz w:val="28"/>
          <w:szCs w:val="28"/>
        </w:rPr>
        <w:t>з</w:t>
      </w:r>
      <w:r w:rsidRPr="00A87C17">
        <w:rPr>
          <w:rFonts w:ascii="Times New Roman" w:hAnsi="Times New Roman"/>
          <w:sz w:val="28"/>
          <w:szCs w:val="28"/>
        </w:rPr>
        <w:t>ким по содержанию профессиональным средам, но без акцента на их конкретное профессиональное содержание. Учитывая сложность и специфичность уче</w:t>
      </w:r>
      <w:r w:rsidRPr="00A87C17">
        <w:rPr>
          <w:rFonts w:ascii="Times New Roman" w:hAnsi="Times New Roman"/>
          <w:sz w:val="28"/>
          <w:szCs w:val="28"/>
        </w:rPr>
        <w:t>б</w:t>
      </w:r>
      <w:r w:rsidRPr="00A87C17">
        <w:rPr>
          <w:rFonts w:ascii="Times New Roman" w:hAnsi="Times New Roman"/>
          <w:sz w:val="28"/>
          <w:szCs w:val="28"/>
        </w:rPr>
        <w:t>ного процесса в УСЦ (коллективная учебная деятельность, игр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 xml:space="preserve">вые формы, учет психофизиологических особенностей обучающихся и т.п.), </w:t>
      </w:r>
      <w:r w:rsidR="007919B3" w:rsidRPr="00A87C17">
        <w:rPr>
          <w:rFonts w:ascii="Times New Roman" w:hAnsi="Times New Roman"/>
          <w:sz w:val="28"/>
          <w:szCs w:val="28"/>
        </w:rPr>
        <w:t>представл</w:t>
      </w:r>
      <w:r w:rsidR="007919B3" w:rsidRPr="00A87C17">
        <w:rPr>
          <w:rFonts w:ascii="Times New Roman" w:hAnsi="Times New Roman"/>
          <w:sz w:val="28"/>
          <w:szCs w:val="28"/>
        </w:rPr>
        <w:t>я</w:t>
      </w:r>
      <w:r w:rsidR="007919B3" w:rsidRPr="00A87C17">
        <w:rPr>
          <w:rFonts w:ascii="Times New Roman" w:hAnsi="Times New Roman"/>
          <w:sz w:val="28"/>
          <w:szCs w:val="28"/>
        </w:rPr>
        <w:t xml:space="preserve">ется желательным </w:t>
      </w:r>
      <w:r w:rsidRPr="00A87C17">
        <w:rPr>
          <w:rFonts w:ascii="Times New Roman" w:hAnsi="Times New Roman"/>
          <w:sz w:val="28"/>
          <w:szCs w:val="28"/>
        </w:rPr>
        <w:t>использов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ние формирующих компьютерных обучающих сред до</w:t>
      </w:r>
      <w:r w:rsidR="007919B3">
        <w:rPr>
          <w:rFonts w:ascii="Times New Roman" w:hAnsi="Times New Roman"/>
          <w:sz w:val="28"/>
          <w:szCs w:val="28"/>
        </w:rPr>
        <w:t xml:space="preserve"> начала </w:t>
      </w:r>
      <w:r w:rsidRPr="00A87C17">
        <w:rPr>
          <w:rFonts w:ascii="Times New Roman" w:hAnsi="Times New Roman"/>
          <w:sz w:val="28"/>
          <w:szCs w:val="28"/>
        </w:rPr>
        <w:t>или в ходе обучения в УСЦ.</w:t>
      </w:r>
    </w:p>
    <w:p w:rsidR="004A08B1" w:rsidRPr="00A87C17" w:rsidRDefault="004A08B1" w:rsidP="00FE1789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sz w:val="28"/>
          <w:szCs w:val="28"/>
        </w:rPr>
        <w:t>Определенное развитие средоориентированного подхода можно в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>деть в привнесении в среду личностно-профессиональных элементов, связанных с обучающимся. Например, в работе [</w:t>
      </w:r>
      <w:r w:rsidR="004206FB">
        <w:rPr>
          <w:rFonts w:ascii="Times New Roman" w:hAnsi="Times New Roman"/>
          <w:sz w:val="28"/>
          <w:szCs w:val="28"/>
        </w:rPr>
        <w:t>31</w:t>
      </w:r>
      <w:r w:rsidRPr="00A87C17">
        <w:rPr>
          <w:rFonts w:ascii="Times New Roman" w:hAnsi="Times New Roman"/>
          <w:sz w:val="28"/>
          <w:szCs w:val="28"/>
        </w:rPr>
        <w:t>] вводится понятие мобильной образ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вательной среды</w:t>
      </w:r>
      <w:r w:rsidR="00A06C81">
        <w:rPr>
          <w:rFonts w:ascii="Times New Roman" w:hAnsi="Times New Roman"/>
          <w:sz w:val="28"/>
          <w:szCs w:val="28"/>
        </w:rPr>
        <w:t xml:space="preserve"> в виде своего рода </w:t>
      </w:r>
      <w:r w:rsidRPr="00A87C17">
        <w:rPr>
          <w:rFonts w:ascii="Times New Roman" w:hAnsi="Times New Roman"/>
          <w:sz w:val="28"/>
          <w:szCs w:val="28"/>
        </w:rPr>
        <w:t>конструкци</w:t>
      </w:r>
      <w:r w:rsidR="00A06C81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 из </w:t>
      </w:r>
      <w:r w:rsidR="00A06C81">
        <w:rPr>
          <w:rFonts w:ascii="Times New Roman" w:hAnsi="Times New Roman"/>
          <w:sz w:val="28"/>
          <w:szCs w:val="28"/>
        </w:rPr>
        <w:t xml:space="preserve">ряда </w:t>
      </w:r>
      <w:r w:rsidRPr="00A87C17">
        <w:rPr>
          <w:rFonts w:ascii="Times New Roman" w:hAnsi="Times New Roman"/>
          <w:sz w:val="28"/>
          <w:szCs w:val="28"/>
        </w:rPr>
        <w:t>взаимосвяза</w:t>
      </w:r>
      <w:r w:rsidRPr="00A87C17">
        <w:rPr>
          <w:rFonts w:ascii="Times New Roman" w:hAnsi="Times New Roman"/>
          <w:sz w:val="28"/>
          <w:szCs w:val="28"/>
        </w:rPr>
        <w:t>н</w:t>
      </w:r>
      <w:r w:rsidRPr="00A87C17">
        <w:rPr>
          <w:rFonts w:ascii="Times New Roman" w:hAnsi="Times New Roman"/>
          <w:sz w:val="28"/>
          <w:szCs w:val="28"/>
        </w:rPr>
        <w:t>ных компонентов: личностного потенциала обучающегося, образовательного р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сурса, инструментальных средств передачи и продуцирования знаний, пр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цессов функционирования и развития среды, результата образовательного процесса.</w:t>
      </w:r>
    </w:p>
    <w:p w:rsidR="004A08B1" w:rsidRPr="00A87C17" w:rsidRDefault="00682BA7" w:rsidP="00FE1789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A08B1" w:rsidRPr="00A87C17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</w:t>
      </w:r>
      <w:r w:rsidR="004A08B1" w:rsidRPr="00A87C17">
        <w:rPr>
          <w:rFonts w:ascii="Times New Roman" w:hAnsi="Times New Roman"/>
          <w:sz w:val="28"/>
          <w:szCs w:val="28"/>
        </w:rPr>
        <w:t xml:space="preserve"> теоретически</w:t>
      </w:r>
      <w:r>
        <w:rPr>
          <w:rFonts w:ascii="Times New Roman" w:hAnsi="Times New Roman"/>
          <w:sz w:val="28"/>
          <w:szCs w:val="28"/>
        </w:rPr>
        <w:t>м и практическим</w:t>
      </w:r>
      <w:r w:rsidR="004A08B1" w:rsidRPr="00A87C1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ам, решаемым</w:t>
      </w:r>
      <w:r w:rsidR="004A08B1" w:rsidRPr="00A87C17">
        <w:rPr>
          <w:rFonts w:ascii="Times New Roman" w:hAnsi="Times New Roman"/>
          <w:sz w:val="28"/>
          <w:szCs w:val="28"/>
        </w:rPr>
        <w:t xml:space="preserve"> разр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>ботчиками сред и преподавателями при средоориентированном подходе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носятся следующие</w:t>
      </w:r>
      <w:r w:rsidR="004A08B1" w:rsidRPr="00A87C17">
        <w:rPr>
          <w:rFonts w:ascii="Times New Roman" w:hAnsi="Times New Roman"/>
          <w:sz w:val="28"/>
          <w:szCs w:val="28"/>
        </w:rPr>
        <w:t>.</w:t>
      </w:r>
    </w:p>
    <w:p w:rsidR="004A08B1" w:rsidRPr="00A87C17" w:rsidRDefault="004A08B1" w:rsidP="00B057BD">
      <w:pPr>
        <w:pStyle w:val="a6"/>
        <w:widowControl w:val="0"/>
        <w:numPr>
          <w:ilvl w:val="0"/>
          <w:numId w:val="6"/>
        </w:numPr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i/>
          <w:sz w:val="28"/>
          <w:szCs w:val="28"/>
        </w:rPr>
        <w:t>Конструирование многообразия обучающих сред</w:t>
      </w:r>
      <w:r w:rsidR="00B057BD">
        <w:rPr>
          <w:rFonts w:ascii="Times New Roman" w:hAnsi="Times New Roman"/>
          <w:sz w:val="28"/>
          <w:szCs w:val="28"/>
        </w:rPr>
        <w:t xml:space="preserve">, </w:t>
      </w:r>
      <w:r w:rsidR="00471603">
        <w:rPr>
          <w:rFonts w:ascii="Times New Roman" w:hAnsi="Times New Roman"/>
          <w:sz w:val="28"/>
          <w:szCs w:val="28"/>
        </w:rPr>
        <w:t xml:space="preserve">т.е. </w:t>
      </w:r>
      <w:r w:rsidRPr="00A87C17">
        <w:rPr>
          <w:rFonts w:ascii="Times New Roman" w:hAnsi="Times New Roman"/>
          <w:sz w:val="28"/>
          <w:szCs w:val="28"/>
        </w:rPr>
        <w:t>комплексно</w:t>
      </w:r>
      <w:r w:rsidR="00471603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 xml:space="preserve"> </w:t>
      </w:r>
      <w:r w:rsidRPr="00A87C17">
        <w:rPr>
          <w:rFonts w:ascii="Times New Roman" w:hAnsi="Times New Roman"/>
          <w:sz w:val="28"/>
          <w:szCs w:val="28"/>
        </w:rPr>
        <w:lastRenderedPageBreak/>
        <w:t>обеспечени</w:t>
      </w:r>
      <w:r w:rsidR="00471603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 xml:space="preserve"> </w:t>
      </w:r>
      <w:r w:rsidR="00471603" w:rsidRPr="00A87C17">
        <w:rPr>
          <w:rFonts w:ascii="Times New Roman" w:hAnsi="Times New Roman"/>
          <w:sz w:val="28"/>
          <w:szCs w:val="28"/>
        </w:rPr>
        <w:t xml:space="preserve">соответствующей предметной области </w:t>
      </w:r>
      <w:r w:rsidRPr="00A87C17">
        <w:rPr>
          <w:rFonts w:ascii="Times New Roman" w:hAnsi="Times New Roman"/>
          <w:sz w:val="28"/>
          <w:szCs w:val="28"/>
        </w:rPr>
        <w:t xml:space="preserve">совокупностью сред. В эту совокупность </w:t>
      </w:r>
      <w:r w:rsidR="001A5090">
        <w:rPr>
          <w:rFonts w:ascii="Times New Roman" w:hAnsi="Times New Roman"/>
          <w:sz w:val="28"/>
          <w:szCs w:val="28"/>
        </w:rPr>
        <w:t xml:space="preserve">можно </w:t>
      </w:r>
      <w:r w:rsidRPr="00A87C17">
        <w:rPr>
          <w:rFonts w:ascii="Times New Roman" w:hAnsi="Times New Roman"/>
          <w:sz w:val="28"/>
          <w:szCs w:val="28"/>
        </w:rPr>
        <w:t>включать как формирующие среды (для вырабо</w:t>
      </w:r>
      <w:r w:rsidRPr="00A87C17">
        <w:rPr>
          <w:rFonts w:ascii="Times New Roman" w:hAnsi="Times New Roman"/>
          <w:sz w:val="28"/>
          <w:szCs w:val="28"/>
        </w:rPr>
        <w:t>т</w:t>
      </w:r>
      <w:r w:rsidRPr="00A87C17">
        <w:rPr>
          <w:rFonts w:ascii="Times New Roman" w:hAnsi="Times New Roman"/>
          <w:sz w:val="28"/>
          <w:szCs w:val="28"/>
        </w:rPr>
        <w:t>ки общих мотивационных установок, обеспечения заданных качеств вним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ния и памяти обучающихся и т.п.), так и игровые либо тренирующие среды (для решения конкретных задач профессиональной деятельности), причем соо</w:t>
      </w:r>
      <w:r w:rsidRPr="00A87C17">
        <w:rPr>
          <w:rFonts w:ascii="Times New Roman" w:hAnsi="Times New Roman"/>
          <w:sz w:val="28"/>
          <w:szCs w:val="28"/>
        </w:rPr>
        <w:t>т</w:t>
      </w:r>
      <w:r w:rsidRPr="00A87C17">
        <w:rPr>
          <w:rFonts w:ascii="Times New Roman" w:hAnsi="Times New Roman"/>
          <w:sz w:val="28"/>
          <w:szCs w:val="28"/>
        </w:rPr>
        <w:t>ношение игрового и тренирующего компонента (с разной степенью п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добия) может подбираться индивидуально для обучающегося или для учебной гру</w:t>
      </w:r>
      <w:r w:rsidRPr="00A87C17">
        <w:rPr>
          <w:rFonts w:ascii="Times New Roman" w:hAnsi="Times New Roman"/>
          <w:sz w:val="28"/>
          <w:szCs w:val="28"/>
        </w:rPr>
        <w:t>п</w:t>
      </w:r>
      <w:r w:rsidRPr="00A87C17">
        <w:rPr>
          <w:rFonts w:ascii="Times New Roman" w:hAnsi="Times New Roman"/>
          <w:sz w:val="28"/>
          <w:szCs w:val="28"/>
        </w:rPr>
        <w:t>пы. Поскольку в УСЦ в качестве основных форм учебной деятельности предполага</w:t>
      </w:r>
      <w:r w:rsidR="001A5090">
        <w:rPr>
          <w:rFonts w:ascii="Times New Roman" w:hAnsi="Times New Roman"/>
          <w:sz w:val="28"/>
          <w:szCs w:val="28"/>
        </w:rPr>
        <w:t xml:space="preserve">ется </w:t>
      </w:r>
      <w:r w:rsidRPr="00A87C17">
        <w:rPr>
          <w:rFonts w:ascii="Times New Roman" w:hAnsi="Times New Roman"/>
          <w:sz w:val="28"/>
          <w:szCs w:val="28"/>
        </w:rPr>
        <w:t>анализ конкретных ситуаций и деловые игры [</w:t>
      </w:r>
      <w:r w:rsidR="00AD4BE9">
        <w:rPr>
          <w:rFonts w:ascii="Times New Roman" w:hAnsi="Times New Roman"/>
          <w:sz w:val="28"/>
          <w:szCs w:val="28"/>
        </w:rPr>
        <w:t>19</w:t>
      </w:r>
      <w:r w:rsidRPr="00A87C17">
        <w:rPr>
          <w:rFonts w:ascii="Times New Roman" w:hAnsi="Times New Roman"/>
          <w:sz w:val="28"/>
          <w:szCs w:val="28"/>
        </w:rPr>
        <w:t>], комплек</w:t>
      </w:r>
      <w:r w:rsidRPr="00A87C17">
        <w:rPr>
          <w:rFonts w:ascii="Times New Roman" w:hAnsi="Times New Roman"/>
          <w:sz w:val="28"/>
          <w:szCs w:val="28"/>
        </w:rPr>
        <w:t>с</w:t>
      </w:r>
      <w:r w:rsidRPr="00A87C17">
        <w:rPr>
          <w:rFonts w:ascii="Times New Roman" w:hAnsi="Times New Roman"/>
          <w:sz w:val="28"/>
          <w:szCs w:val="28"/>
        </w:rPr>
        <w:t>ное использование сред разного типа представляется абсолютно необход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мым. </w:t>
      </w:r>
    </w:p>
    <w:p w:rsidR="004A08B1" w:rsidRPr="00A87C17" w:rsidRDefault="004A08B1" w:rsidP="00B057BD">
      <w:pPr>
        <w:pStyle w:val="a6"/>
        <w:widowControl w:val="0"/>
        <w:numPr>
          <w:ilvl w:val="0"/>
          <w:numId w:val="6"/>
        </w:numPr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A87C17">
        <w:rPr>
          <w:rFonts w:ascii="Times New Roman" w:hAnsi="Times New Roman"/>
          <w:i/>
          <w:sz w:val="28"/>
          <w:szCs w:val="28"/>
        </w:rPr>
        <w:t>Определение общего и локального обучающего эффекта совокупн</w:t>
      </w:r>
      <w:r w:rsidRPr="00A87C17">
        <w:rPr>
          <w:rFonts w:ascii="Times New Roman" w:hAnsi="Times New Roman"/>
          <w:i/>
          <w:sz w:val="28"/>
          <w:szCs w:val="28"/>
        </w:rPr>
        <w:t>о</w:t>
      </w:r>
      <w:r w:rsidRPr="00A87C17">
        <w:rPr>
          <w:rFonts w:ascii="Times New Roman" w:hAnsi="Times New Roman"/>
          <w:i/>
          <w:sz w:val="28"/>
          <w:szCs w:val="28"/>
        </w:rPr>
        <w:t>сти сред и нахождение способов его повышения</w:t>
      </w:r>
      <w:r w:rsidRPr="00A87C17">
        <w:rPr>
          <w:rFonts w:ascii="Times New Roman" w:hAnsi="Times New Roman"/>
          <w:sz w:val="28"/>
          <w:szCs w:val="28"/>
        </w:rPr>
        <w:t>. Использование совокупн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 xml:space="preserve">сти сред может привести к получению синергетического эффекта обучения при условии психологической обусловленности сред, </w:t>
      </w:r>
      <w:r w:rsidR="001B55A5">
        <w:rPr>
          <w:rFonts w:ascii="Times New Roman" w:hAnsi="Times New Roman"/>
          <w:sz w:val="28"/>
          <w:szCs w:val="28"/>
        </w:rPr>
        <w:t xml:space="preserve">возможности </w:t>
      </w:r>
      <w:r w:rsidRPr="00A87C17">
        <w:rPr>
          <w:rFonts w:ascii="Times New Roman" w:hAnsi="Times New Roman"/>
          <w:sz w:val="28"/>
          <w:szCs w:val="28"/>
        </w:rPr>
        <w:t>их корр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л</w:t>
      </w:r>
      <w:r w:rsidR="001B55A5">
        <w:rPr>
          <w:rFonts w:ascii="Times New Roman" w:hAnsi="Times New Roman"/>
          <w:sz w:val="28"/>
          <w:szCs w:val="28"/>
        </w:rPr>
        <w:t>яции</w:t>
      </w:r>
      <w:r w:rsidRPr="00A87C17">
        <w:rPr>
          <w:rFonts w:ascii="Times New Roman" w:hAnsi="Times New Roman"/>
          <w:sz w:val="28"/>
          <w:szCs w:val="28"/>
        </w:rPr>
        <w:t xml:space="preserve"> с целями и мотивами субъектов учебной деятельности. Повышение эффекта </w:t>
      </w:r>
      <w:r w:rsidR="00124BA0">
        <w:rPr>
          <w:rFonts w:ascii="Times New Roman" w:hAnsi="Times New Roman"/>
          <w:sz w:val="28"/>
          <w:szCs w:val="28"/>
        </w:rPr>
        <w:t xml:space="preserve">в обучении </w:t>
      </w:r>
      <w:r w:rsidRPr="00A87C17">
        <w:rPr>
          <w:rFonts w:ascii="Times New Roman" w:hAnsi="Times New Roman"/>
          <w:sz w:val="28"/>
          <w:szCs w:val="28"/>
        </w:rPr>
        <w:t>может быть дости</w:t>
      </w:r>
      <w:r w:rsidR="00124BA0">
        <w:rPr>
          <w:rFonts w:ascii="Times New Roman" w:hAnsi="Times New Roman"/>
          <w:sz w:val="28"/>
          <w:szCs w:val="28"/>
        </w:rPr>
        <w:t>гнуто</w:t>
      </w:r>
      <w:r w:rsidRPr="00A87C17">
        <w:rPr>
          <w:rFonts w:ascii="Times New Roman" w:hAnsi="Times New Roman"/>
          <w:sz w:val="28"/>
          <w:szCs w:val="28"/>
        </w:rPr>
        <w:t xml:space="preserve"> не только путем модерниз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ции конкретной обучающей среды, но также путем изменения дидактических принципов и приемов использования всей совокупности сред (например, п</w:t>
      </w:r>
      <w:r w:rsidRPr="00A87C17">
        <w:rPr>
          <w:rFonts w:ascii="Times New Roman" w:hAnsi="Times New Roman"/>
          <w:sz w:val="28"/>
          <w:szCs w:val="28"/>
        </w:rPr>
        <w:t>е</w:t>
      </w:r>
      <w:r w:rsidRPr="00A87C17">
        <w:rPr>
          <w:rFonts w:ascii="Times New Roman" w:hAnsi="Times New Roman"/>
          <w:sz w:val="28"/>
          <w:szCs w:val="28"/>
        </w:rPr>
        <w:t>реходом от индивидуальной к коллективной форме работы, введением орг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низационно-деятельностных факторов в учебный процесс, более полным учетом психофизиологических особенностей обучающихся при формиров</w:t>
      </w:r>
      <w:r w:rsidRPr="00A87C17">
        <w:rPr>
          <w:rFonts w:ascii="Times New Roman" w:hAnsi="Times New Roman"/>
          <w:sz w:val="28"/>
          <w:szCs w:val="28"/>
        </w:rPr>
        <w:t>а</w:t>
      </w:r>
      <w:r w:rsidRPr="00A87C17">
        <w:rPr>
          <w:rFonts w:ascii="Times New Roman" w:hAnsi="Times New Roman"/>
          <w:sz w:val="28"/>
          <w:szCs w:val="28"/>
        </w:rPr>
        <w:t>нии учебных групп и т.п.). Для УСЦ этот второй путь повышения педагог</w:t>
      </w:r>
      <w:r w:rsidRPr="00A87C17">
        <w:rPr>
          <w:rFonts w:ascii="Times New Roman" w:hAnsi="Times New Roman"/>
          <w:sz w:val="28"/>
          <w:szCs w:val="28"/>
        </w:rPr>
        <w:t>и</w:t>
      </w:r>
      <w:r w:rsidRPr="00A87C17">
        <w:rPr>
          <w:rFonts w:ascii="Times New Roman" w:hAnsi="Times New Roman"/>
          <w:sz w:val="28"/>
          <w:szCs w:val="28"/>
        </w:rPr>
        <w:t xml:space="preserve">ческой эффективности представляется особенно важным, хотя </w:t>
      </w:r>
      <w:r w:rsidR="008139FD">
        <w:rPr>
          <w:rFonts w:ascii="Times New Roman" w:hAnsi="Times New Roman"/>
          <w:sz w:val="28"/>
          <w:szCs w:val="28"/>
        </w:rPr>
        <w:t xml:space="preserve">он </w:t>
      </w:r>
      <w:r w:rsidRPr="00A87C17">
        <w:rPr>
          <w:rFonts w:ascii="Times New Roman" w:hAnsi="Times New Roman"/>
          <w:sz w:val="28"/>
          <w:szCs w:val="28"/>
        </w:rPr>
        <w:t>и сопр</w:t>
      </w:r>
      <w:r w:rsidRPr="00A87C17">
        <w:rPr>
          <w:rFonts w:ascii="Times New Roman" w:hAnsi="Times New Roman"/>
          <w:sz w:val="28"/>
          <w:szCs w:val="28"/>
        </w:rPr>
        <w:t>я</w:t>
      </w:r>
      <w:r w:rsidRPr="00A87C17">
        <w:rPr>
          <w:rFonts w:ascii="Times New Roman" w:hAnsi="Times New Roman"/>
          <w:sz w:val="28"/>
          <w:szCs w:val="28"/>
        </w:rPr>
        <w:t>жен</w:t>
      </w:r>
      <w:r w:rsidR="008139FD">
        <w:rPr>
          <w:rFonts w:ascii="Times New Roman" w:hAnsi="Times New Roman"/>
          <w:sz w:val="28"/>
          <w:szCs w:val="28"/>
        </w:rPr>
        <w:t xml:space="preserve"> </w:t>
      </w:r>
      <w:r w:rsidRPr="00A87C17">
        <w:rPr>
          <w:rFonts w:ascii="Times New Roman" w:hAnsi="Times New Roman"/>
          <w:sz w:val="28"/>
          <w:szCs w:val="28"/>
        </w:rPr>
        <w:t>с дополнительными методическими и технологическими сложн</w:t>
      </w:r>
      <w:r w:rsidRPr="00A87C17">
        <w:rPr>
          <w:rFonts w:ascii="Times New Roman" w:hAnsi="Times New Roman"/>
          <w:sz w:val="28"/>
          <w:szCs w:val="28"/>
        </w:rPr>
        <w:t>о</w:t>
      </w:r>
      <w:r w:rsidRPr="00A87C17">
        <w:rPr>
          <w:rFonts w:ascii="Times New Roman" w:hAnsi="Times New Roman"/>
          <w:sz w:val="28"/>
          <w:szCs w:val="28"/>
        </w:rPr>
        <w:t>стями.</w:t>
      </w:r>
    </w:p>
    <w:p w:rsidR="004A08B1" w:rsidRPr="00A87C17" w:rsidRDefault="004A08B1" w:rsidP="00B057BD">
      <w:pPr>
        <w:pStyle w:val="a6"/>
        <w:widowControl w:val="0"/>
        <w:numPr>
          <w:ilvl w:val="0"/>
          <w:numId w:val="6"/>
        </w:numPr>
        <w:spacing w:line="380" w:lineRule="exact"/>
        <w:ind w:firstLine="540"/>
        <w:rPr>
          <w:rFonts w:ascii="Times New Roman" w:hAnsi="Times New Roman"/>
          <w:spacing w:val="-4"/>
          <w:sz w:val="28"/>
          <w:szCs w:val="28"/>
        </w:rPr>
      </w:pPr>
      <w:r w:rsidRPr="00A87C17">
        <w:rPr>
          <w:rFonts w:ascii="Times New Roman" w:hAnsi="Times New Roman"/>
          <w:i/>
          <w:spacing w:val="-4"/>
          <w:sz w:val="28"/>
          <w:szCs w:val="28"/>
        </w:rPr>
        <w:t>Анализ влияния среды на последующее поведение и развитие субъекта учебной деятельности</w:t>
      </w:r>
      <w:r w:rsidRPr="00A87C17">
        <w:rPr>
          <w:rFonts w:ascii="Times New Roman" w:hAnsi="Times New Roman"/>
          <w:spacing w:val="-4"/>
          <w:sz w:val="28"/>
          <w:szCs w:val="28"/>
        </w:rPr>
        <w:t>. Общая проблема эффективности использования ко</w:t>
      </w:r>
      <w:r w:rsidRPr="00A87C17">
        <w:rPr>
          <w:rFonts w:ascii="Times New Roman" w:hAnsi="Times New Roman"/>
          <w:spacing w:val="-4"/>
          <w:sz w:val="28"/>
          <w:szCs w:val="28"/>
        </w:rPr>
        <w:t>м</w:t>
      </w:r>
      <w:r w:rsidRPr="00A87C17">
        <w:rPr>
          <w:rFonts w:ascii="Times New Roman" w:hAnsi="Times New Roman"/>
          <w:spacing w:val="-4"/>
          <w:sz w:val="28"/>
          <w:szCs w:val="28"/>
        </w:rPr>
        <w:t>пьютерных обучающих сред в этом контексте сопровождается исследованиями «отсроченного» педагогического эффекта</w:t>
      </w:r>
      <w:r w:rsidR="00CA7B84">
        <w:rPr>
          <w:rFonts w:ascii="Times New Roman" w:hAnsi="Times New Roman"/>
          <w:spacing w:val="-4"/>
          <w:sz w:val="28"/>
          <w:szCs w:val="28"/>
        </w:rPr>
        <w:t xml:space="preserve">. Он </w:t>
      </w:r>
      <w:r w:rsidRPr="00A87C17">
        <w:rPr>
          <w:rFonts w:ascii="Times New Roman" w:hAnsi="Times New Roman"/>
          <w:spacing w:val="-4"/>
          <w:sz w:val="28"/>
          <w:szCs w:val="28"/>
        </w:rPr>
        <w:t>заключа</w:t>
      </w:r>
      <w:r w:rsidR="00CA7B84">
        <w:rPr>
          <w:rFonts w:ascii="Times New Roman" w:hAnsi="Times New Roman"/>
          <w:spacing w:val="-4"/>
          <w:sz w:val="28"/>
          <w:szCs w:val="28"/>
        </w:rPr>
        <w:t xml:space="preserve">ется </w:t>
      </w:r>
      <w:r w:rsidRPr="00A87C17">
        <w:rPr>
          <w:rFonts w:ascii="Times New Roman" w:hAnsi="Times New Roman"/>
          <w:spacing w:val="-4"/>
          <w:sz w:val="28"/>
          <w:szCs w:val="28"/>
        </w:rPr>
        <w:t>в анализе професс</w:t>
      </w:r>
      <w:r w:rsidRPr="00A87C17">
        <w:rPr>
          <w:rFonts w:ascii="Times New Roman" w:hAnsi="Times New Roman"/>
          <w:spacing w:val="-4"/>
          <w:sz w:val="28"/>
          <w:szCs w:val="28"/>
        </w:rPr>
        <w:t>и</w:t>
      </w:r>
      <w:r w:rsidRPr="00A87C17">
        <w:rPr>
          <w:rFonts w:ascii="Times New Roman" w:hAnsi="Times New Roman"/>
          <w:spacing w:val="-4"/>
          <w:sz w:val="28"/>
          <w:szCs w:val="28"/>
        </w:rPr>
        <w:t>ональных качеств бывшего обучающегося (в частности, государственного сл</w:t>
      </w:r>
      <w:r w:rsidRPr="00A87C17">
        <w:rPr>
          <w:rFonts w:ascii="Times New Roman" w:hAnsi="Times New Roman"/>
          <w:spacing w:val="-4"/>
          <w:sz w:val="28"/>
          <w:szCs w:val="28"/>
        </w:rPr>
        <w:t>у</w:t>
      </w:r>
      <w:r w:rsidRPr="00A87C17">
        <w:rPr>
          <w:rFonts w:ascii="Times New Roman" w:hAnsi="Times New Roman"/>
          <w:spacing w:val="-4"/>
          <w:sz w:val="28"/>
          <w:szCs w:val="28"/>
        </w:rPr>
        <w:t>жащего), знакомстве с его последующей карьерой и уровнем ожиданий, оценке его поведения при погружении в атмосферу реальных задач професси</w:t>
      </w:r>
      <w:r w:rsidRPr="00A87C17">
        <w:rPr>
          <w:rFonts w:ascii="Times New Roman" w:hAnsi="Times New Roman"/>
          <w:spacing w:val="-4"/>
          <w:sz w:val="28"/>
          <w:szCs w:val="28"/>
        </w:rPr>
        <w:t>о</w:t>
      </w:r>
      <w:r w:rsidRPr="00A87C17">
        <w:rPr>
          <w:rFonts w:ascii="Times New Roman" w:hAnsi="Times New Roman"/>
          <w:spacing w:val="-4"/>
          <w:sz w:val="28"/>
          <w:szCs w:val="28"/>
        </w:rPr>
        <w:t>нальной деятельности (с помощью дел</w:t>
      </w:r>
      <w:r w:rsidRPr="00A87C17">
        <w:rPr>
          <w:rFonts w:ascii="Times New Roman" w:hAnsi="Times New Roman"/>
          <w:spacing w:val="-4"/>
          <w:sz w:val="28"/>
          <w:szCs w:val="28"/>
        </w:rPr>
        <w:t>о</w:t>
      </w:r>
      <w:r w:rsidRPr="00A87C17">
        <w:rPr>
          <w:rFonts w:ascii="Times New Roman" w:hAnsi="Times New Roman"/>
          <w:spacing w:val="-4"/>
          <w:sz w:val="28"/>
          <w:szCs w:val="28"/>
        </w:rPr>
        <w:t>вых или организационно-деятельностных игр) и т.п. Роль комплексного использования всей совокупности компьютерных об</w:t>
      </w:r>
      <w:r w:rsidRPr="00A87C17">
        <w:rPr>
          <w:rFonts w:ascii="Times New Roman" w:hAnsi="Times New Roman"/>
          <w:spacing w:val="-4"/>
          <w:sz w:val="28"/>
          <w:szCs w:val="28"/>
        </w:rPr>
        <w:t>у</w:t>
      </w:r>
      <w:r w:rsidRPr="00A87C17">
        <w:rPr>
          <w:rFonts w:ascii="Times New Roman" w:hAnsi="Times New Roman"/>
          <w:spacing w:val="-4"/>
          <w:sz w:val="28"/>
          <w:szCs w:val="28"/>
        </w:rPr>
        <w:t>чающих сред УСЦ во всех этих процессах является о</w:t>
      </w:r>
      <w:r w:rsidRPr="00A87C17">
        <w:rPr>
          <w:rFonts w:ascii="Times New Roman" w:hAnsi="Times New Roman"/>
          <w:spacing w:val="-4"/>
          <w:sz w:val="28"/>
          <w:szCs w:val="28"/>
        </w:rPr>
        <w:t>п</w:t>
      </w:r>
      <w:r w:rsidRPr="00A87C17">
        <w:rPr>
          <w:rFonts w:ascii="Times New Roman" w:hAnsi="Times New Roman"/>
          <w:spacing w:val="-4"/>
          <w:sz w:val="28"/>
          <w:szCs w:val="28"/>
        </w:rPr>
        <w:t>ределяющей.</w:t>
      </w:r>
    </w:p>
    <w:p w:rsidR="004A08B1" w:rsidRPr="00A87C17" w:rsidRDefault="004A08B1" w:rsidP="00F20CA5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-4"/>
          <w:sz w:val="28"/>
          <w:szCs w:val="28"/>
        </w:rPr>
      </w:pPr>
      <w:r w:rsidRPr="00A87C17">
        <w:rPr>
          <w:rFonts w:ascii="Times New Roman" w:hAnsi="Times New Roman"/>
          <w:spacing w:val="-4"/>
          <w:sz w:val="28"/>
          <w:szCs w:val="28"/>
        </w:rPr>
        <w:t>При организации УСЦ как среды коллективной учебной деятельности необх</w:t>
      </w:r>
      <w:r w:rsidRPr="00A87C17">
        <w:rPr>
          <w:rFonts w:ascii="Times New Roman" w:hAnsi="Times New Roman"/>
          <w:spacing w:val="-4"/>
          <w:sz w:val="28"/>
          <w:szCs w:val="28"/>
        </w:rPr>
        <w:t>о</w:t>
      </w:r>
      <w:r w:rsidRPr="00A87C17">
        <w:rPr>
          <w:rFonts w:ascii="Times New Roman" w:hAnsi="Times New Roman"/>
          <w:spacing w:val="-4"/>
          <w:sz w:val="28"/>
          <w:szCs w:val="28"/>
        </w:rPr>
        <w:t>димо учитывать следующие факторы [15]:</w:t>
      </w:r>
    </w:p>
    <w:p w:rsidR="004A08B1" w:rsidRPr="00A87C17" w:rsidRDefault="004A08B1" w:rsidP="00F20CA5">
      <w:pPr>
        <w:pStyle w:val="a5"/>
        <w:numPr>
          <w:ilvl w:val="0"/>
          <w:numId w:val="7"/>
        </w:numPr>
        <w:tabs>
          <w:tab w:val="clear" w:pos="153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 w:rsidRPr="00A87C17">
        <w:rPr>
          <w:i/>
          <w:sz w:val="28"/>
          <w:szCs w:val="28"/>
        </w:rPr>
        <w:lastRenderedPageBreak/>
        <w:t xml:space="preserve"> </w:t>
      </w:r>
      <w:r w:rsidR="00F20CA5">
        <w:rPr>
          <w:i/>
          <w:sz w:val="28"/>
          <w:szCs w:val="28"/>
        </w:rPr>
        <w:t>п</w:t>
      </w:r>
      <w:r w:rsidRPr="00A87C17">
        <w:rPr>
          <w:i/>
          <w:sz w:val="28"/>
          <w:szCs w:val="28"/>
        </w:rPr>
        <w:t>сихологические</w:t>
      </w:r>
      <w:r w:rsidR="00F20CA5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связанные с восприятием обучающимися свойств среды, в которой они находится</w:t>
      </w:r>
      <w:r w:rsidR="004272FA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при деятельности в режиме реального вр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мени. Дело з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ключается в том, что при работе в режиме реального времени у человека создается иллюзия, что за ним кто-то наблюдает и может вм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шаться в ход его действий. </w:t>
      </w:r>
      <w:r w:rsidR="004272FA">
        <w:rPr>
          <w:sz w:val="28"/>
          <w:szCs w:val="28"/>
        </w:rPr>
        <w:t>О</w:t>
      </w:r>
      <w:r w:rsidRPr="00A87C17">
        <w:rPr>
          <w:sz w:val="28"/>
          <w:szCs w:val="28"/>
        </w:rPr>
        <w:t>пасения вмешательства со стороны вызывает нерво</w:t>
      </w:r>
      <w:r w:rsidRPr="00A87C17">
        <w:rPr>
          <w:sz w:val="28"/>
          <w:szCs w:val="28"/>
        </w:rPr>
        <w:t>з</w:t>
      </w:r>
      <w:r w:rsidRPr="00A87C17">
        <w:rPr>
          <w:sz w:val="28"/>
          <w:szCs w:val="28"/>
        </w:rPr>
        <w:t>ность и неув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ренность в правильности выполняемых действий. Кроме того, коллективный характер деятельности обучающихся обусловливает опред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ленную стратегию их поведения в ходе выполнения деятельности</w:t>
      </w:r>
      <w:r w:rsidR="005C172C">
        <w:rPr>
          <w:sz w:val="28"/>
          <w:szCs w:val="28"/>
        </w:rPr>
        <w:t>, в частн</w:t>
      </w:r>
      <w:r w:rsidR="005C172C">
        <w:rPr>
          <w:sz w:val="28"/>
          <w:szCs w:val="28"/>
        </w:rPr>
        <w:t>о</w:t>
      </w:r>
      <w:r w:rsidR="005C172C">
        <w:rPr>
          <w:sz w:val="28"/>
          <w:szCs w:val="28"/>
        </w:rPr>
        <w:t xml:space="preserve">сти, стремления </w:t>
      </w:r>
      <w:r w:rsidRPr="00A87C17">
        <w:rPr>
          <w:sz w:val="28"/>
          <w:szCs w:val="28"/>
        </w:rPr>
        <w:t>проявить активность с самого начала работы</w:t>
      </w:r>
      <w:r w:rsidR="005C172C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след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вать за лидером группы</w:t>
      </w:r>
      <w:r w:rsidR="005C172C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провести собственный анализ всех высказываний участн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ков, а затем сделать собственное заключ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ние</w:t>
      </w:r>
      <w:r w:rsidR="001F456A">
        <w:rPr>
          <w:sz w:val="28"/>
          <w:szCs w:val="28"/>
        </w:rPr>
        <w:t>.</w:t>
      </w:r>
    </w:p>
    <w:p w:rsidR="004A08B1" w:rsidRPr="00A87C17" w:rsidRDefault="001F456A" w:rsidP="00A87C17">
      <w:pPr>
        <w:numPr>
          <w:ilvl w:val="0"/>
          <w:numId w:val="7"/>
        </w:numPr>
        <w:spacing w:line="380" w:lineRule="exact"/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Ф</w:t>
      </w:r>
      <w:r w:rsidR="004A08B1" w:rsidRPr="00A87C17">
        <w:rPr>
          <w:i/>
          <w:sz w:val="28"/>
          <w:szCs w:val="28"/>
        </w:rPr>
        <w:t>изиологические</w:t>
      </w:r>
      <w:r>
        <w:rPr>
          <w:sz w:val="28"/>
          <w:szCs w:val="28"/>
        </w:rPr>
        <w:t xml:space="preserve">, </w:t>
      </w:r>
      <w:r w:rsidR="004A08B1" w:rsidRPr="00A87C17">
        <w:rPr>
          <w:sz w:val="28"/>
          <w:szCs w:val="28"/>
        </w:rPr>
        <w:t>влияющие на работоспособность обучающихся при выполнении заданий в коллективе, состоящем из специалистов, имеющих различные психофизиологические особенности и различный уровень комп</w:t>
      </w:r>
      <w:r w:rsidR="004A08B1" w:rsidRPr="00A87C17">
        <w:rPr>
          <w:sz w:val="28"/>
          <w:szCs w:val="28"/>
        </w:rPr>
        <w:t>ь</w:t>
      </w:r>
      <w:r w:rsidR="004A08B1" w:rsidRPr="00A87C17">
        <w:rPr>
          <w:sz w:val="28"/>
          <w:szCs w:val="28"/>
        </w:rPr>
        <w:t>ютерной комп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тентности. В определенный момент времени (особенно для деятельности типа телеконференции) у человека наступает физическая уст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лость,</w:t>
      </w:r>
      <w:r>
        <w:rPr>
          <w:sz w:val="28"/>
          <w:szCs w:val="28"/>
        </w:rPr>
        <w:t xml:space="preserve"> поскольку приходится </w:t>
      </w:r>
      <w:r w:rsidR="004A08B1" w:rsidRPr="00A87C17">
        <w:rPr>
          <w:sz w:val="28"/>
          <w:szCs w:val="28"/>
        </w:rPr>
        <w:t>постоянно следить за сообщениями на экр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не, обдумывать свои действия и работать с клавиатурой компьютера. Как сле</w:t>
      </w:r>
      <w:r w:rsidR="004A08B1" w:rsidRPr="00A87C17">
        <w:rPr>
          <w:sz w:val="28"/>
          <w:szCs w:val="28"/>
        </w:rPr>
        <w:t>д</w:t>
      </w:r>
      <w:r w:rsidR="004A08B1" w:rsidRPr="00A87C17">
        <w:rPr>
          <w:sz w:val="28"/>
          <w:szCs w:val="28"/>
        </w:rPr>
        <w:t>ствие, может появиться безразличие к происходящим событиям и сн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зиться труд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способность</w:t>
      </w:r>
      <w:r w:rsidR="00C409D2">
        <w:rPr>
          <w:sz w:val="28"/>
          <w:szCs w:val="28"/>
        </w:rPr>
        <w:t>.</w:t>
      </w:r>
    </w:p>
    <w:p w:rsidR="004A08B1" w:rsidRPr="00A87C17" w:rsidRDefault="00C409D2" w:rsidP="00A87C17">
      <w:pPr>
        <w:pStyle w:val="30"/>
        <w:numPr>
          <w:ilvl w:val="0"/>
          <w:numId w:val="7"/>
        </w:numPr>
        <w:tabs>
          <w:tab w:val="left" w:pos="720"/>
        </w:tabs>
        <w:spacing w:line="380" w:lineRule="exact"/>
        <w:ind w:left="0" w:firstLine="540"/>
        <w:rPr>
          <w:szCs w:val="28"/>
        </w:rPr>
      </w:pPr>
      <w:r>
        <w:rPr>
          <w:i/>
          <w:szCs w:val="28"/>
        </w:rPr>
        <w:t>С</w:t>
      </w:r>
      <w:r w:rsidR="004A08B1" w:rsidRPr="00A87C17">
        <w:rPr>
          <w:i/>
          <w:szCs w:val="28"/>
        </w:rPr>
        <w:t>одержательные</w:t>
      </w:r>
      <w:r>
        <w:rPr>
          <w:szCs w:val="28"/>
        </w:rPr>
        <w:t xml:space="preserve">, </w:t>
      </w:r>
      <w:r w:rsidR="004A08B1" w:rsidRPr="00A87C17">
        <w:rPr>
          <w:szCs w:val="28"/>
        </w:rPr>
        <w:t>связанные со спецификой коллективного принятия решений в среде УСЦ. Обучающимся необходимо в условиях достаточно жестких временных рамок соответствующих этапов обобщенного управле</w:t>
      </w:r>
      <w:r w:rsidR="004A08B1" w:rsidRPr="00A87C17">
        <w:rPr>
          <w:szCs w:val="28"/>
        </w:rPr>
        <w:t>н</w:t>
      </w:r>
      <w:r w:rsidR="004A08B1" w:rsidRPr="00A87C17">
        <w:rPr>
          <w:szCs w:val="28"/>
        </w:rPr>
        <w:t xml:space="preserve">ческого цикла </w:t>
      </w:r>
      <w:r w:rsidR="00DF1E47">
        <w:rPr>
          <w:szCs w:val="28"/>
        </w:rPr>
        <w:t>(см. п. 3)</w:t>
      </w:r>
      <w:r w:rsidR="004A08B1" w:rsidRPr="00A87C17">
        <w:rPr>
          <w:szCs w:val="28"/>
        </w:rPr>
        <w:t xml:space="preserve"> найти ключевые (доминирующие) факторы, кот</w:t>
      </w:r>
      <w:r w:rsidR="004A08B1" w:rsidRPr="00A87C17">
        <w:rPr>
          <w:szCs w:val="28"/>
        </w:rPr>
        <w:t>о</w:t>
      </w:r>
      <w:r w:rsidR="004A08B1" w:rsidRPr="00A87C17">
        <w:rPr>
          <w:szCs w:val="28"/>
        </w:rPr>
        <w:t>рые позволяют детерминировать задачи управления путем манипулирования ограниченным количеством параметров, доступных обучающемуся</w:t>
      </w:r>
      <w:r w:rsidR="00EE6C08">
        <w:rPr>
          <w:szCs w:val="28"/>
        </w:rPr>
        <w:t>, напр</w:t>
      </w:r>
      <w:r w:rsidR="00EE6C08">
        <w:rPr>
          <w:szCs w:val="28"/>
        </w:rPr>
        <w:t>и</w:t>
      </w:r>
      <w:r w:rsidR="00EE6C08">
        <w:rPr>
          <w:szCs w:val="28"/>
        </w:rPr>
        <w:t xml:space="preserve">мер, </w:t>
      </w:r>
      <w:r w:rsidR="004A08B1" w:rsidRPr="00A87C17">
        <w:rPr>
          <w:szCs w:val="28"/>
        </w:rPr>
        <w:t>управленцу в рассматриваемой управленческой ситуации. При этим д</w:t>
      </w:r>
      <w:r w:rsidR="004A08B1" w:rsidRPr="00A87C17">
        <w:rPr>
          <w:szCs w:val="28"/>
        </w:rPr>
        <w:t>о</w:t>
      </w:r>
      <w:r w:rsidR="004A08B1" w:rsidRPr="00A87C17">
        <w:rPr>
          <w:szCs w:val="28"/>
        </w:rPr>
        <w:t>ступные обучающемуся информационные параметры, используемые в кач</w:t>
      </w:r>
      <w:r w:rsidR="004A08B1" w:rsidRPr="00A87C17">
        <w:rPr>
          <w:szCs w:val="28"/>
        </w:rPr>
        <w:t>е</w:t>
      </w:r>
      <w:r w:rsidR="004A08B1" w:rsidRPr="00A87C17">
        <w:rPr>
          <w:szCs w:val="28"/>
        </w:rPr>
        <w:t>стве исходных данных и управляющих воздействий, могут относиться к ра</w:t>
      </w:r>
      <w:r w:rsidR="004A08B1" w:rsidRPr="00A87C17">
        <w:rPr>
          <w:szCs w:val="28"/>
        </w:rPr>
        <w:t>з</w:t>
      </w:r>
      <w:r w:rsidR="004A08B1" w:rsidRPr="00A87C17">
        <w:rPr>
          <w:szCs w:val="28"/>
        </w:rPr>
        <w:t>личным предметным областям (социологи</w:t>
      </w:r>
      <w:r w:rsidR="00EE6C08">
        <w:rPr>
          <w:szCs w:val="28"/>
        </w:rPr>
        <w:t>и</w:t>
      </w:r>
      <w:r w:rsidR="004A08B1" w:rsidRPr="00A87C17">
        <w:rPr>
          <w:szCs w:val="28"/>
        </w:rPr>
        <w:t>, экономик</w:t>
      </w:r>
      <w:r w:rsidR="00EE6C08">
        <w:rPr>
          <w:szCs w:val="28"/>
        </w:rPr>
        <w:t>е</w:t>
      </w:r>
      <w:r w:rsidR="004A08B1" w:rsidRPr="00A87C17">
        <w:rPr>
          <w:szCs w:val="28"/>
        </w:rPr>
        <w:t>, финанс</w:t>
      </w:r>
      <w:r w:rsidR="00EE6C08">
        <w:rPr>
          <w:szCs w:val="28"/>
        </w:rPr>
        <w:t>ам</w:t>
      </w:r>
      <w:r w:rsidR="004A08B1" w:rsidRPr="00A87C17">
        <w:rPr>
          <w:szCs w:val="28"/>
        </w:rPr>
        <w:t>, гуман</w:t>
      </w:r>
      <w:r w:rsidR="004A08B1" w:rsidRPr="00A87C17">
        <w:rPr>
          <w:szCs w:val="28"/>
        </w:rPr>
        <w:t>и</w:t>
      </w:r>
      <w:r w:rsidR="004A08B1" w:rsidRPr="00A87C17">
        <w:rPr>
          <w:szCs w:val="28"/>
        </w:rPr>
        <w:t>тарны</w:t>
      </w:r>
      <w:r w:rsidR="00EE6C08">
        <w:rPr>
          <w:szCs w:val="28"/>
        </w:rPr>
        <w:t>м</w:t>
      </w:r>
      <w:r w:rsidR="004A08B1" w:rsidRPr="00A87C17">
        <w:rPr>
          <w:szCs w:val="28"/>
        </w:rPr>
        <w:t xml:space="preserve"> или конфессиональны</w:t>
      </w:r>
      <w:r w:rsidR="00EE6C08">
        <w:rPr>
          <w:szCs w:val="28"/>
        </w:rPr>
        <w:t>м</w:t>
      </w:r>
      <w:r w:rsidR="004A08B1" w:rsidRPr="00A87C17">
        <w:rPr>
          <w:szCs w:val="28"/>
        </w:rPr>
        <w:t xml:space="preserve"> вопрос</w:t>
      </w:r>
      <w:r w:rsidR="00EE6C08">
        <w:rPr>
          <w:szCs w:val="28"/>
        </w:rPr>
        <w:t>ам</w:t>
      </w:r>
      <w:r w:rsidR="004A08B1" w:rsidRPr="00A87C17">
        <w:rPr>
          <w:szCs w:val="28"/>
        </w:rPr>
        <w:t xml:space="preserve"> и др</w:t>
      </w:r>
      <w:r w:rsidR="00EE6C08">
        <w:rPr>
          <w:szCs w:val="28"/>
        </w:rPr>
        <w:t>.</w:t>
      </w:r>
      <w:r w:rsidR="004A08B1" w:rsidRPr="00A87C17">
        <w:rPr>
          <w:szCs w:val="28"/>
        </w:rPr>
        <w:t>), к различным уровням управления (глобальны</w:t>
      </w:r>
      <w:r w:rsidR="00CF6C18">
        <w:rPr>
          <w:szCs w:val="28"/>
        </w:rPr>
        <w:t>м</w:t>
      </w:r>
      <w:r w:rsidR="004A08B1" w:rsidRPr="00A87C17">
        <w:rPr>
          <w:szCs w:val="28"/>
        </w:rPr>
        <w:t>, государств</w:t>
      </w:r>
      <w:r w:rsidR="00CF6C18">
        <w:rPr>
          <w:szCs w:val="28"/>
        </w:rPr>
        <w:t>енным</w:t>
      </w:r>
      <w:r w:rsidR="004A08B1" w:rsidRPr="00A87C17">
        <w:rPr>
          <w:szCs w:val="28"/>
        </w:rPr>
        <w:t>, регион</w:t>
      </w:r>
      <w:r w:rsidR="00CF6C18">
        <w:rPr>
          <w:szCs w:val="28"/>
        </w:rPr>
        <w:t>альным</w:t>
      </w:r>
      <w:r w:rsidR="00AE065C">
        <w:rPr>
          <w:szCs w:val="28"/>
        </w:rPr>
        <w:t xml:space="preserve"> и т.д.)</w:t>
      </w:r>
      <w:r w:rsidR="004A08B1" w:rsidRPr="00A87C17">
        <w:rPr>
          <w:szCs w:val="28"/>
        </w:rPr>
        <w:t>, могут иметь различную содержательную природу (качественные отношения, кол</w:t>
      </w:r>
      <w:r w:rsidR="004A08B1" w:rsidRPr="00A87C17">
        <w:rPr>
          <w:szCs w:val="28"/>
        </w:rPr>
        <w:t>и</w:t>
      </w:r>
      <w:r w:rsidR="004A08B1" w:rsidRPr="00A87C17">
        <w:rPr>
          <w:szCs w:val="28"/>
        </w:rPr>
        <w:t xml:space="preserve">чественное или лингвистическое выражение). </w:t>
      </w:r>
      <w:r w:rsidR="00AE065C">
        <w:rPr>
          <w:szCs w:val="28"/>
        </w:rPr>
        <w:t xml:space="preserve">Всё вместе создает </w:t>
      </w:r>
      <w:r w:rsidR="004A08B1" w:rsidRPr="00A87C17">
        <w:rPr>
          <w:szCs w:val="28"/>
        </w:rPr>
        <w:t>принцип</w:t>
      </w:r>
      <w:r w:rsidR="004A08B1" w:rsidRPr="00A87C17">
        <w:rPr>
          <w:szCs w:val="28"/>
        </w:rPr>
        <w:t>и</w:t>
      </w:r>
      <w:r w:rsidR="004A08B1" w:rsidRPr="00A87C17">
        <w:rPr>
          <w:szCs w:val="28"/>
        </w:rPr>
        <w:t xml:space="preserve">альную содержательную и формальную </w:t>
      </w:r>
      <w:r w:rsidR="004A08B1" w:rsidRPr="00A87C17">
        <w:rPr>
          <w:i/>
          <w:szCs w:val="28"/>
        </w:rPr>
        <w:t xml:space="preserve">неоднородность </w:t>
      </w:r>
      <w:r w:rsidR="004A08B1" w:rsidRPr="00A87C17">
        <w:rPr>
          <w:szCs w:val="28"/>
        </w:rPr>
        <w:t>исходных и упра</w:t>
      </w:r>
      <w:r w:rsidR="004A08B1" w:rsidRPr="00A87C17">
        <w:rPr>
          <w:szCs w:val="28"/>
        </w:rPr>
        <w:t>в</w:t>
      </w:r>
      <w:r w:rsidR="004A08B1" w:rsidRPr="00A87C17">
        <w:rPr>
          <w:szCs w:val="28"/>
        </w:rPr>
        <w:t>ляющих параметров когнитивной кибернетической модели, которая испол</w:t>
      </w:r>
      <w:r w:rsidR="004A08B1" w:rsidRPr="00A87C17">
        <w:rPr>
          <w:szCs w:val="28"/>
        </w:rPr>
        <w:t>ь</w:t>
      </w:r>
      <w:r w:rsidR="004A08B1" w:rsidRPr="00A87C17">
        <w:rPr>
          <w:szCs w:val="28"/>
        </w:rPr>
        <w:t>зуется в качестве инструментария поддержки процесса формирования упра</w:t>
      </w:r>
      <w:r w:rsidR="004A08B1" w:rsidRPr="00A87C17">
        <w:rPr>
          <w:szCs w:val="28"/>
        </w:rPr>
        <w:t>в</w:t>
      </w:r>
      <w:r w:rsidR="004A08B1" w:rsidRPr="00A87C17">
        <w:rPr>
          <w:szCs w:val="28"/>
        </w:rPr>
        <w:t>ленческ</w:t>
      </w:r>
      <w:r w:rsidR="004A08B1" w:rsidRPr="00A87C17">
        <w:rPr>
          <w:szCs w:val="28"/>
        </w:rPr>
        <w:t>о</w:t>
      </w:r>
      <w:r w:rsidR="004A08B1" w:rsidRPr="00A87C17">
        <w:rPr>
          <w:szCs w:val="28"/>
        </w:rPr>
        <w:t>го решения</w:t>
      </w:r>
      <w:r w:rsidR="00BD1645">
        <w:rPr>
          <w:szCs w:val="28"/>
        </w:rPr>
        <w:t>.</w:t>
      </w:r>
    </w:p>
    <w:p w:rsidR="004A08B1" w:rsidRPr="00A87C17" w:rsidRDefault="00BD1645" w:rsidP="00A87C17">
      <w:pPr>
        <w:numPr>
          <w:ilvl w:val="0"/>
          <w:numId w:val="7"/>
        </w:numPr>
        <w:spacing w:line="380" w:lineRule="exact"/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</w:t>
      </w:r>
      <w:r w:rsidR="004A08B1" w:rsidRPr="00A87C17">
        <w:rPr>
          <w:i/>
          <w:sz w:val="28"/>
          <w:szCs w:val="28"/>
        </w:rPr>
        <w:t>ехнические</w:t>
      </w:r>
      <w:r>
        <w:rPr>
          <w:sz w:val="28"/>
          <w:szCs w:val="28"/>
        </w:rPr>
        <w:t xml:space="preserve">, </w:t>
      </w:r>
      <w:r w:rsidR="004A08B1" w:rsidRPr="00A87C17">
        <w:rPr>
          <w:sz w:val="28"/>
          <w:szCs w:val="28"/>
        </w:rPr>
        <w:t>связанные с интенсивным использованием обучающим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ся средств коммуникационной, презентационной и вычислительной те</w:t>
      </w:r>
      <w:r w:rsidR="004A08B1" w:rsidRPr="00A87C17">
        <w:rPr>
          <w:sz w:val="28"/>
          <w:szCs w:val="28"/>
        </w:rPr>
        <w:t>х</w:t>
      </w:r>
      <w:r w:rsidR="004A08B1" w:rsidRPr="00A87C17">
        <w:rPr>
          <w:sz w:val="28"/>
          <w:szCs w:val="28"/>
        </w:rPr>
        <w:t>ники. При определенных условиях экран компьютера часто обновляется н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выми данными, для чего требуются дополнительные действия, не связанные с о</w:t>
      </w:r>
      <w:r w:rsidR="004A08B1" w:rsidRPr="00A87C17">
        <w:rPr>
          <w:sz w:val="28"/>
          <w:szCs w:val="28"/>
        </w:rPr>
        <w:t>с</w:t>
      </w:r>
      <w:r w:rsidR="004A08B1" w:rsidRPr="00A87C17">
        <w:rPr>
          <w:sz w:val="28"/>
          <w:szCs w:val="28"/>
        </w:rPr>
        <w:t>новной работой</w:t>
      </w:r>
      <w:r>
        <w:rPr>
          <w:sz w:val="28"/>
          <w:szCs w:val="28"/>
        </w:rPr>
        <w:t xml:space="preserve">. Кроме того, </w:t>
      </w:r>
      <w:r w:rsidR="004A08B1" w:rsidRPr="00A87C17">
        <w:rPr>
          <w:sz w:val="28"/>
          <w:szCs w:val="28"/>
        </w:rPr>
        <w:t>приходится активизировать спектр ра</w:t>
      </w:r>
      <w:r w:rsidR="004A08B1" w:rsidRPr="00A87C17">
        <w:rPr>
          <w:sz w:val="28"/>
          <w:szCs w:val="28"/>
        </w:rPr>
        <w:t>з</w:t>
      </w:r>
      <w:r w:rsidR="004A08B1" w:rsidRPr="00A87C17">
        <w:rPr>
          <w:sz w:val="28"/>
          <w:szCs w:val="28"/>
        </w:rPr>
        <w:t>личных программных приложений и устанавливать связь с руков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дителем работ либо с коллегами по работе. Следствием работ</w:t>
      </w:r>
      <w:r w:rsidR="008E3E79">
        <w:rPr>
          <w:sz w:val="28"/>
          <w:szCs w:val="28"/>
        </w:rPr>
        <w:t>ы</w:t>
      </w:r>
      <w:r w:rsidR="004A08B1" w:rsidRPr="00A87C17">
        <w:rPr>
          <w:sz w:val="28"/>
          <w:szCs w:val="28"/>
        </w:rPr>
        <w:t xml:space="preserve"> с техническими средствами явл</w:t>
      </w:r>
      <w:r w:rsidR="004A08B1" w:rsidRPr="00A87C17">
        <w:rPr>
          <w:sz w:val="28"/>
          <w:szCs w:val="28"/>
        </w:rPr>
        <w:t>я</w:t>
      </w:r>
      <w:r w:rsidR="004A08B1" w:rsidRPr="00A87C17">
        <w:rPr>
          <w:sz w:val="28"/>
          <w:szCs w:val="28"/>
        </w:rPr>
        <w:t>ется то, что обучающийся может свести свою деятельность к формал</w:t>
      </w:r>
      <w:r w:rsidR="004A08B1" w:rsidRPr="00A87C17">
        <w:rPr>
          <w:sz w:val="28"/>
          <w:szCs w:val="28"/>
        </w:rPr>
        <w:t>ь</w:t>
      </w:r>
      <w:r w:rsidR="004A08B1" w:rsidRPr="00A87C17">
        <w:rPr>
          <w:sz w:val="28"/>
          <w:szCs w:val="28"/>
        </w:rPr>
        <w:t xml:space="preserve">ному выполнению работы, не </w:t>
      </w:r>
      <w:r w:rsidR="000F4123">
        <w:rPr>
          <w:sz w:val="28"/>
          <w:szCs w:val="28"/>
        </w:rPr>
        <w:t>сосредоточиваясь</w:t>
      </w:r>
      <w:r w:rsidR="004A08B1" w:rsidRPr="00A87C17">
        <w:rPr>
          <w:sz w:val="28"/>
          <w:szCs w:val="28"/>
        </w:rPr>
        <w:t xml:space="preserve"> на </w:t>
      </w:r>
      <w:r w:rsidR="000F4123">
        <w:rPr>
          <w:sz w:val="28"/>
          <w:szCs w:val="28"/>
        </w:rPr>
        <w:t xml:space="preserve">решении </w:t>
      </w:r>
      <w:r w:rsidR="004A08B1" w:rsidRPr="00A87C17">
        <w:rPr>
          <w:sz w:val="28"/>
          <w:szCs w:val="28"/>
        </w:rPr>
        <w:t>поставленной зад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ч</w:t>
      </w:r>
      <w:r w:rsidR="000F4123">
        <w:rPr>
          <w:sz w:val="28"/>
          <w:szCs w:val="28"/>
        </w:rPr>
        <w:t>и.</w:t>
      </w:r>
    </w:p>
    <w:p w:rsidR="004A08B1" w:rsidRPr="00A87C17" w:rsidRDefault="001A72FA" w:rsidP="00A87C17">
      <w:pPr>
        <w:numPr>
          <w:ilvl w:val="0"/>
          <w:numId w:val="7"/>
        </w:numPr>
        <w:spacing w:line="380" w:lineRule="exact"/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4A08B1" w:rsidRPr="00A87C17">
        <w:rPr>
          <w:i/>
          <w:sz w:val="28"/>
          <w:szCs w:val="28"/>
        </w:rPr>
        <w:t>рганизационные</w:t>
      </w:r>
      <w:r>
        <w:rPr>
          <w:sz w:val="28"/>
          <w:szCs w:val="28"/>
        </w:rPr>
        <w:t xml:space="preserve">, </w:t>
      </w:r>
      <w:r w:rsidR="004A08B1" w:rsidRPr="00A87C17">
        <w:rPr>
          <w:sz w:val="28"/>
          <w:szCs w:val="28"/>
        </w:rPr>
        <w:t xml:space="preserve">связанные с </w:t>
      </w:r>
      <w:r>
        <w:rPr>
          <w:sz w:val="28"/>
          <w:szCs w:val="28"/>
        </w:rPr>
        <w:t xml:space="preserve">методом </w:t>
      </w:r>
      <w:r w:rsidR="004A08B1" w:rsidRPr="00A87C17">
        <w:rPr>
          <w:sz w:val="28"/>
          <w:szCs w:val="28"/>
        </w:rPr>
        <w:t>работы пользователя УСЦ. Р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жим реального времени предполагает работу пользователей, разо</w:t>
      </w:r>
      <w:r w:rsidR="004A08B1" w:rsidRPr="00A87C17">
        <w:rPr>
          <w:sz w:val="28"/>
          <w:szCs w:val="28"/>
        </w:rPr>
        <w:t>б</w:t>
      </w:r>
      <w:r w:rsidR="004A08B1" w:rsidRPr="00A87C17">
        <w:rPr>
          <w:sz w:val="28"/>
          <w:szCs w:val="28"/>
        </w:rPr>
        <w:t>щенных в пространстве, при этом вс</w:t>
      </w:r>
      <w:r>
        <w:rPr>
          <w:sz w:val="28"/>
          <w:szCs w:val="28"/>
        </w:rPr>
        <w:t>ё р</w:t>
      </w:r>
      <w:r w:rsidR="004A08B1" w:rsidRPr="00A87C17">
        <w:rPr>
          <w:sz w:val="28"/>
          <w:szCs w:val="28"/>
        </w:rPr>
        <w:t>уководство их деятельностью также может ос</w:t>
      </w:r>
      <w:r w:rsidR="004A08B1" w:rsidRPr="00A87C17">
        <w:rPr>
          <w:sz w:val="28"/>
          <w:szCs w:val="28"/>
        </w:rPr>
        <w:t>у</w:t>
      </w:r>
      <w:r w:rsidR="004A08B1" w:rsidRPr="00A87C17">
        <w:rPr>
          <w:sz w:val="28"/>
          <w:szCs w:val="28"/>
        </w:rPr>
        <w:t>ществляться с удаленного рабочего места. В связи с этим, с одной стор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ны, трудно управлять действиями обучающихся, например, да</w:t>
      </w:r>
      <w:r w:rsidR="0012739C">
        <w:rPr>
          <w:sz w:val="28"/>
          <w:szCs w:val="28"/>
        </w:rPr>
        <w:t>ва</w:t>
      </w:r>
      <w:r w:rsidR="004A08B1" w:rsidRPr="00A87C17">
        <w:rPr>
          <w:sz w:val="28"/>
          <w:szCs w:val="28"/>
        </w:rPr>
        <w:t>ть индивидуал</w:t>
      </w:r>
      <w:r w:rsidR="004A08B1" w:rsidRPr="00A87C17">
        <w:rPr>
          <w:sz w:val="28"/>
          <w:szCs w:val="28"/>
        </w:rPr>
        <w:t>ь</w:t>
      </w:r>
      <w:r w:rsidR="004A08B1" w:rsidRPr="00A87C17">
        <w:rPr>
          <w:sz w:val="28"/>
          <w:szCs w:val="28"/>
        </w:rPr>
        <w:t xml:space="preserve">ное разъяснение </w:t>
      </w:r>
      <w:r w:rsidR="0012739C">
        <w:rPr>
          <w:sz w:val="28"/>
          <w:szCs w:val="28"/>
        </w:rPr>
        <w:t>при возникновении затруднений</w:t>
      </w:r>
      <w:r w:rsidR="004A08B1" w:rsidRPr="00A87C17">
        <w:rPr>
          <w:sz w:val="28"/>
          <w:szCs w:val="28"/>
        </w:rPr>
        <w:t xml:space="preserve"> или </w:t>
      </w:r>
      <w:r w:rsidR="0012739C">
        <w:rPr>
          <w:sz w:val="28"/>
          <w:szCs w:val="28"/>
        </w:rPr>
        <w:t>сообщ</w:t>
      </w:r>
      <w:r w:rsidR="00530198">
        <w:rPr>
          <w:sz w:val="28"/>
          <w:szCs w:val="28"/>
        </w:rPr>
        <w:t>а</w:t>
      </w:r>
      <w:r w:rsidR="0012739C">
        <w:rPr>
          <w:sz w:val="28"/>
          <w:szCs w:val="28"/>
        </w:rPr>
        <w:t xml:space="preserve">ть </w:t>
      </w:r>
      <w:r w:rsidR="004A08B1" w:rsidRPr="00A87C17">
        <w:rPr>
          <w:sz w:val="28"/>
          <w:szCs w:val="28"/>
        </w:rPr>
        <w:t xml:space="preserve">о </w:t>
      </w:r>
      <w:r w:rsidR="0012739C">
        <w:rPr>
          <w:sz w:val="28"/>
          <w:szCs w:val="28"/>
        </w:rPr>
        <w:t xml:space="preserve">переходе к </w:t>
      </w:r>
      <w:r w:rsidR="004A08B1" w:rsidRPr="00A87C17">
        <w:rPr>
          <w:sz w:val="28"/>
          <w:szCs w:val="28"/>
        </w:rPr>
        <w:t>следующе</w:t>
      </w:r>
      <w:r w:rsidR="0012739C">
        <w:rPr>
          <w:sz w:val="28"/>
          <w:szCs w:val="28"/>
        </w:rPr>
        <w:t>му заданию</w:t>
      </w:r>
      <w:r w:rsidR="004A08B1" w:rsidRPr="00A87C17">
        <w:rPr>
          <w:sz w:val="28"/>
          <w:szCs w:val="28"/>
        </w:rPr>
        <w:t>. С другой стороны, обучающемуся требуется общ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ние с руководителем работ (преподавателем) или своими коллегами вне р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мок выполняемого задания. Следствием неудачного организационного обеспеч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ния поддержки выполнения деятельности в режиме реального времени явл</w:t>
      </w:r>
      <w:r w:rsidR="004A08B1" w:rsidRPr="00A87C17">
        <w:rPr>
          <w:sz w:val="28"/>
          <w:szCs w:val="28"/>
        </w:rPr>
        <w:t>я</w:t>
      </w:r>
      <w:r w:rsidR="004A08B1" w:rsidRPr="00A87C17">
        <w:rPr>
          <w:sz w:val="28"/>
          <w:szCs w:val="28"/>
        </w:rPr>
        <w:t>ется затягивание сроков проведения работы в целом и неудовлетвор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тельные результаты работ</w:t>
      </w:r>
      <w:r w:rsidR="00530198">
        <w:rPr>
          <w:sz w:val="28"/>
          <w:szCs w:val="28"/>
        </w:rPr>
        <w:t xml:space="preserve">. </w:t>
      </w:r>
    </w:p>
    <w:p w:rsidR="004A08B1" w:rsidRPr="00A87C17" w:rsidRDefault="00530198" w:rsidP="00A87C17">
      <w:pPr>
        <w:numPr>
          <w:ilvl w:val="0"/>
          <w:numId w:val="7"/>
        </w:numPr>
        <w:spacing w:line="380" w:lineRule="exact"/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4A08B1" w:rsidRPr="00A87C17">
        <w:rPr>
          <w:i/>
          <w:sz w:val="28"/>
          <w:szCs w:val="28"/>
        </w:rPr>
        <w:t>беспечивающие</w:t>
      </w:r>
      <w:r>
        <w:rPr>
          <w:sz w:val="28"/>
          <w:szCs w:val="28"/>
        </w:rPr>
        <w:t xml:space="preserve">, </w:t>
      </w:r>
      <w:r w:rsidR="004A08B1" w:rsidRPr="00A87C17">
        <w:rPr>
          <w:sz w:val="28"/>
          <w:szCs w:val="28"/>
        </w:rPr>
        <w:t>связанные с обеспечением обучающихся програм</w:t>
      </w:r>
      <w:r w:rsidR="004A08B1" w:rsidRPr="00A87C17">
        <w:rPr>
          <w:sz w:val="28"/>
          <w:szCs w:val="28"/>
        </w:rPr>
        <w:t>м</w:t>
      </w:r>
      <w:r w:rsidR="004A08B1" w:rsidRPr="00A87C17">
        <w:rPr>
          <w:sz w:val="28"/>
          <w:szCs w:val="28"/>
        </w:rPr>
        <w:t>ными средствами для быстрого качественного выполнения деятельн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сти и однозначного понимания тех требований, которые на них возлагаются при решении конкретной задачи. Требования к интерфейсу пользователя в</w:t>
      </w:r>
      <w:r w:rsidR="004A08B1" w:rsidRPr="00A87C17">
        <w:rPr>
          <w:sz w:val="28"/>
          <w:szCs w:val="28"/>
        </w:rPr>
        <w:t>ы</w:t>
      </w:r>
      <w:r w:rsidR="004A08B1" w:rsidRPr="00A87C17">
        <w:rPr>
          <w:sz w:val="28"/>
          <w:szCs w:val="28"/>
        </w:rPr>
        <w:t>ходят на первый план: чем он проще и понятнее, тем быстрее человек ориентируе</w:t>
      </w:r>
      <w:r w:rsidR="004A08B1" w:rsidRPr="00A87C17">
        <w:rPr>
          <w:sz w:val="28"/>
          <w:szCs w:val="28"/>
        </w:rPr>
        <w:t>т</w:t>
      </w:r>
      <w:r w:rsidR="004A08B1" w:rsidRPr="00A87C17">
        <w:rPr>
          <w:sz w:val="28"/>
          <w:szCs w:val="28"/>
        </w:rPr>
        <w:t>ся в экранных формах и выполняет действия, заложенные в функци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нальных возможностях программного обеспечения. Перенасыщенность и</w:t>
      </w:r>
      <w:r w:rsidR="004A08B1" w:rsidRPr="00A87C17">
        <w:rPr>
          <w:sz w:val="28"/>
          <w:szCs w:val="28"/>
        </w:rPr>
        <w:t>н</w:t>
      </w:r>
      <w:r w:rsidR="004A08B1" w:rsidRPr="00A87C17">
        <w:rPr>
          <w:sz w:val="28"/>
          <w:szCs w:val="28"/>
        </w:rPr>
        <w:t>терфейса пользователя дополнительными во</w:t>
      </w:r>
      <w:r w:rsidR="004A08B1" w:rsidRPr="00A87C17">
        <w:rPr>
          <w:sz w:val="28"/>
          <w:szCs w:val="28"/>
        </w:rPr>
        <w:t>з</w:t>
      </w:r>
      <w:r w:rsidR="004A08B1" w:rsidRPr="00A87C17">
        <w:rPr>
          <w:sz w:val="28"/>
          <w:szCs w:val="28"/>
        </w:rPr>
        <w:t xml:space="preserve">можностями и сообщениями приводит к отвлечению внимания обучающегося и затягиванию времени выполнения </w:t>
      </w:r>
      <w:r w:rsidR="00094BED">
        <w:rPr>
          <w:sz w:val="28"/>
          <w:szCs w:val="28"/>
        </w:rPr>
        <w:t>з</w:t>
      </w:r>
      <w:r w:rsidR="00094BED">
        <w:rPr>
          <w:sz w:val="28"/>
          <w:szCs w:val="28"/>
        </w:rPr>
        <w:t>а</w:t>
      </w:r>
      <w:r w:rsidR="00094BED">
        <w:rPr>
          <w:sz w:val="28"/>
          <w:szCs w:val="28"/>
        </w:rPr>
        <w:t>дачи</w:t>
      </w:r>
      <w:r w:rsidR="004A08B1" w:rsidRPr="00A87C17">
        <w:rPr>
          <w:sz w:val="28"/>
          <w:szCs w:val="28"/>
        </w:rPr>
        <w:t>.</w:t>
      </w:r>
    </w:p>
    <w:p w:rsidR="004A08B1" w:rsidRPr="00A87C17" w:rsidRDefault="00094BED" w:rsidP="00094BED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31E">
        <w:rPr>
          <w:rFonts w:ascii="Times New Roman" w:hAnsi="Times New Roman"/>
          <w:sz w:val="28"/>
          <w:szCs w:val="28"/>
        </w:rPr>
        <w:t>р</w:t>
      </w:r>
      <w:r w:rsidR="004A08B1" w:rsidRPr="00A87C17">
        <w:rPr>
          <w:rFonts w:ascii="Times New Roman" w:hAnsi="Times New Roman"/>
          <w:sz w:val="28"/>
          <w:szCs w:val="28"/>
        </w:rPr>
        <w:t>едоориентированный подход радикально меняет акценты в функци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нировании и развитии системы «преподаватель – компьютерная обуча</w:t>
      </w:r>
      <w:r w:rsidR="004A08B1" w:rsidRPr="00A87C17">
        <w:rPr>
          <w:rFonts w:ascii="Times New Roman" w:hAnsi="Times New Roman"/>
          <w:sz w:val="28"/>
          <w:szCs w:val="28"/>
        </w:rPr>
        <w:t>ю</w:t>
      </w:r>
      <w:r w:rsidR="004A08B1" w:rsidRPr="00A87C17">
        <w:rPr>
          <w:rFonts w:ascii="Times New Roman" w:hAnsi="Times New Roman"/>
          <w:sz w:val="28"/>
          <w:szCs w:val="28"/>
        </w:rPr>
        <w:t>щая среда – обучающийся». Сложилось устойчивое мнение о том, что «… образ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t>вательная среда выступает в роли посредника между носителем знаний (условно, преподавателем) и обучаемым, составляющими образовательную систему» [</w:t>
      </w:r>
      <w:r w:rsidR="00AD4BE9">
        <w:rPr>
          <w:rFonts w:ascii="Times New Roman" w:hAnsi="Times New Roman"/>
          <w:sz w:val="28"/>
          <w:szCs w:val="28"/>
        </w:rPr>
        <w:t>31</w:t>
      </w:r>
      <w:r w:rsidR="004A08B1" w:rsidRPr="00A87C17">
        <w:rPr>
          <w:rFonts w:ascii="Times New Roman" w:hAnsi="Times New Roman"/>
          <w:sz w:val="28"/>
          <w:szCs w:val="28"/>
        </w:rPr>
        <w:t>, с. 157]. Однако развитие компьютерных обучающих сред (в частности, в рамках УСЦ) позволяет перенести акцент в деятельности преп</w:t>
      </w:r>
      <w:r w:rsidR="004A08B1" w:rsidRPr="00A87C17">
        <w:rPr>
          <w:rFonts w:ascii="Times New Roman" w:hAnsi="Times New Roman"/>
          <w:sz w:val="28"/>
          <w:szCs w:val="28"/>
        </w:rPr>
        <w:t>о</w:t>
      </w:r>
      <w:r w:rsidR="004A08B1" w:rsidRPr="00A87C17">
        <w:rPr>
          <w:rFonts w:ascii="Times New Roman" w:hAnsi="Times New Roman"/>
          <w:sz w:val="28"/>
          <w:szCs w:val="28"/>
        </w:rPr>
        <w:lastRenderedPageBreak/>
        <w:t>давателя с активного педагогического воздействия на личность ученика в о</w:t>
      </w:r>
      <w:r w:rsidR="004A08B1" w:rsidRPr="00A87C17">
        <w:rPr>
          <w:rFonts w:ascii="Times New Roman" w:hAnsi="Times New Roman"/>
          <w:sz w:val="28"/>
          <w:szCs w:val="28"/>
        </w:rPr>
        <w:t>б</w:t>
      </w:r>
      <w:r w:rsidR="004A08B1" w:rsidRPr="00A87C17">
        <w:rPr>
          <w:rFonts w:ascii="Times New Roman" w:hAnsi="Times New Roman"/>
          <w:sz w:val="28"/>
          <w:szCs w:val="28"/>
        </w:rPr>
        <w:t xml:space="preserve">ласть формирования и совершенствования </w:t>
      </w:r>
      <w:r w:rsidR="004A08B1" w:rsidRPr="00A87C17">
        <w:rPr>
          <w:rFonts w:ascii="Times New Roman" w:hAnsi="Times New Roman"/>
          <w:i/>
          <w:sz w:val="28"/>
          <w:szCs w:val="28"/>
        </w:rPr>
        <w:t>самой обучающей среды</w:t>
      </w:r>
      <w:r w:rsidR="004A08B1" w:rsidRPr="00A87C17">
        <w:rPr>
          <w:rFonts w:ascii="Times New Roman" w:hAnsi="Times New Roman"/>
          <w:sz w:val="28"/>
          <w:szCs w:val="28"/>
        </w:rPr>
        <w:t>. При т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>кой о</w:t>
      </w:r>
      <w:r w:rsidR="004A08B1" w:rsidRPr="00A87C17">
        <w:rPr>
          <w:rFonts w:ascii="Times New Roman" w:hAnsi="Times New Roman"/>
          <w:sz w:val="28"/>
          <w:szCs w:val="28"/>
        </w:rPr>
        <w:t>р</w:t>
      </w:r>
      <w:r w:rsidR="004A08B1" w:rsidRPr="00A87C17">
        <w:rPr>
          <w:rFonts w:ascii="Times New Roman" w:hAnsi="Times New Roman"/>
          <w:sz w:val="28"/>
          <w:szCs w:val="28"/>
        </w:rPr>
        <w:t>ганизации об</w:t>
      </w:r>
      <w:r w:rsidR="0075531E">
        <w:rPr>
          <w:rFonts w:ascii="Times New Roman" w:hAnsi="Times New Roman"/>
          <w:sz w:val="28"/>
          <w:szCs w:val="28"/>
        </w:rPr>
        <w:t>учения</w:t>
      </w:r>
      <w:r w:rsidR="004A08B1" w:rsidRPr="00A87C17">
        <w:rPr>
          <w:rFonts w:ascii="Times New Roman" w:hAnsi="Times New Roman"/>
          <w:sz w:val="28"/>
          <w:szCs w:val="28"/>
        </w:rPr>
        <w:t xml:space="preserve"> включаются механизмы внутренней активности обучающегося в его взаимодействиях со средой, </w:t>
      </w:r>
      <w:r w:rsidR="0075531E">
        <w:rPr>
          <w:rFonts w:ascii="Times New Roman" w:hAnsi="Times New Roman"/>
          <w:sz w:val="28"/>
          <w:szCs w:val="28"/>
        </w:rPr>
        <w:t xml:space="preserve">обеспечивается </w:t>
      </w:r>
      <w:r w:rsidR="004A08B1" w:rsidRPr="00A87C17">
        <w:rPr>
          <w:rFonts w:ascii="Times New Roman" w:hAnsi="Times New Roman"/>
          <w:sz w:val="28"/>
          <w:szCs w:val="28"/>
        </w:rPr>
        <w:t>в полной мере его самообучение и с</w:t>
      </w:r>
      <w:r w:rsidR="004A08B1" w:rsidRPr="00A87C17">
        <w:rPr>
          <w:rFonts w:ascii="Times New Roman" w:hAnsi="Times New Roman"/>
          <w:sz w:val="28"/>
          <w:szCs w:val="28"/>
        </w:rPr>
        <w:t>а</w:t>
      </w:r>
      <w:r w:rsidR="004A08B1" w:rsidRPr="00A87C17">
        <w:rPr>
          <w:rFonts w:ascii="Times New Roman" w:hAnsi="Times New Roman"/>
          <w:sz w:val="28"/>
          <w:szCs w:val="28"/>
        </w:rPr>
        <w:t xml:space="preserve">моразвитие.  </w:t>
      </w:r>
    </w:p>
    <w:p w:rsidR="004A08B1" w:rsidRPr="00306713" w:rsidRDefault="004A08B1" w:rsidP="00A87C17">
      <w:pPr>
        <w:widowControl w:val="0"/>
        <w:spacing w:line="380" w:lineRule="exact"/>
        <w:ind w:firstLine="709"/>
        <w:jc w:val="both"/>
        <w:rPr>
          <w:spacing w:val="2"/>
          <w:sz w:val="26"/>
          <w:szCs w:val="26"/>
        </w:rPr>
      </w:pPr>
    </w:p>
    <w:p w:rsidR="004A08B1" w:rsidRPr="00703D66" w:rsidRDefault="003E4E57" w:rsidP="00A87C17">
      <w:pPr>
        <w:spacing w:line="38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 </w:t>
      </w:r>
      <w:r w:rsidRPr="00703D66">
        <w:rPr>
          <w:b/>
          <w:spacing w:val="-2"/>
          <w:sz w:val="28"/>
          <w:szCs w:val="28"/>
        </w:rPr>
        <w:t xml:space="preserve">Автоматизированные рабочие места  </w:t>
      </w:r>
      <w:r w:rsidRPr="00703D66">
        <w:rPr>
          <w:b/>
          <w:spacing w:val="-2"/>
          <w:sz w:val="28"/>
          <w:szCs w:val="28"/>
        </w:rPr>
        <w:br/>
        <w:t>в деятельности учебного ситуационного центра</w:t>
      </w:r>
    </w:p>
    <w:p w:rsidR="004A08B1" w:rsidRPr="008A79E2" w:rsidRDefault="004A08B1" w:rsidP="00A87C17">
      <w:pPr>
        <w:spacing w:line="380" w:lineRule="exact"/>
        <w:ind w:firstLine="540"/>
        <w:jc w:val="center"/>
        <w:rPr>
          <w:b/>
          <w:spacing w:val="-2"/>
          <w:sz w:val="26"/>
        </w:rPr>
      </w:pPr>
    </w:p>
    <w:p w:rsidR="004A08B1" w:rsidRPr="00FB7FE2" w:rsidRDefault="00F36590" w:rsidP="008C2C42">
      <w:pPr>
        <w:pStyle w:val="a9"/>
        <w:widowControl w:val="0"/>
        <w:spacing w:after="0" w:line="380" w:lineRule="exact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4A08B1" w:rsidRPr="00FB7FE2">
        <w:rPr>
          <w:spacing w:val="-4"/>
          <w:sz w:val="28"/>
          <w:szCs w:val="28"/>
        </w:rPr>
        <w:t>втоматизированно</w:t>
      </w:r>
      <w:r>
        <w:rPr>
          <w:spacing w:val="-4"/>
          <w:sz w:val="28"/>
          <w:szCs w:val="28"/>
        </w:rPr>
        <w:t>е рабочее</w:t>
      </w:r>
      <w:r w:rsidR="004A08B1" w:rsidRPr="00FB7FE2">
        <w:rPr>
          <w:spacing w:val="-4"/>
          <w:sz w:val="28"/>
          <w:szCs w:val="28"/>
        </w:rPr>
        <w:t xml:space="preserve"> мест</w:t>
      </w:r>
      <w:r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 xml:space="preserve"> (АРМ)</w:t>
      </w:r>
      <w:r>
        <w:rPr>
          <w:spacing w:val="-4"/>
          <w:sz w:val="28"/>
          <w:szCs w:val="28"/>
        </w:rPr>
        <w:t xml:space="preserve"> – </w:t>
      </w:r>
      <w:r w:rsidR="004A08B1" w:rsidRPr="00FB7FE2">
        <w:rPr>
          <w:spacing w:val="-4"/>
          <w:sz w:val="28"/>
          <w:szCs w:val="28"/>
        </w:rPr>
        <w:t>центральны</w:t>
      </w:r>
      <w:r w:rsidR="00F60C8C">
        <w:rPr>
          <w:spacing w:val="-4"/>
          <w:sz w:val="28"/>
          <w:szCs w:val="28"/>
        </w:rPr>
        <w:t xml:space="preserve">й </w:t>
      </w:r>
      <w:r w:rsidR="00845FDA">
        <w:rPr>
          <w:spacing w:val="-4"/>
          <w:sz w:val="28"/>
          <w:szCs w:val="28"/>
        </w:rPr>
        <w:t>элемент</w:t>
      </w:r>
      <w:r w:rsidR="00F60C8C">
        <w:rPr>
          <w:spacing w:val="-4"/>
          <w:sz w:val="28"/>
          <w:szCs w:val="28"/>
        </w:rPr>
        <w:t>, обе</w:t>
      </w:r>
      <w:r w:rsidR="00F60C8C">
        <w:rPr>
          <w:spacing w:val="-4"/>
          <w:sz w:val="28"/>
          <w:szCs w:val="28"/>
        </w:rPr>
        <w:t>с</w:t>
      </w:r>
      <w:r w:rsidR="00F60C8C">
        <w:rPr>
          <w:spacing w:val="-4"/>
          <w:sz w:val="28"/>
          <w:szCs w:val="28"/>
        </w:rPr>
        <w:t xml:space="preserve">печивающий </w:t>
      </w:r>
      <w:r w:rsidR="004A08B1" w:rsidRPr="00FB7FE2">
        <w:rPr>
          <w:spacing w:val="-4"/>
          <w:sz w:val="28"/>
          <w:szCs w:val="28"/>
        </w:rPr>
        <w:t>функционировани</w:t>
      </w:r>
      <w:r w:rsidR="00F60C8C">
        <w:rPr>
          <w:spacing w:val="-4"/>
          <w:sz w:val="28"/>
          <w:szCs w:val="28"/>
        </w:rPr>
        <w:t>е</w:t>
      </w:r>
      <w:r w:rsidR="004A08B1" w:rsidRPr="00FB7FE2">
        <w:rPr>
          <w:spacing w:val="-4"/>
          <w:sz w:val="28"/>
          <w:szCs w:val="28"/>
        </w:rPr>
        <w:t xml:space="preserve"> любого ситуационного центра</w:t>
      </w:r>
      <w:r w:rsidR="00F60C8C">
        <w:rPr>
          <w:spacing w:val="-4"/>
          <w:sz w:val="28"/>
          <w:szCs w:val="28"/>
        </w:rPr>
        <w:t xml:space="preserve">, </w:t>
      </w:r>
      <w:r w:rsidR="00F52177">
        <w:rPr>
          <w:spacing w:val="-4"/>
          <w:sz w:val="28"/>
          <w:szCs w:val="28"/>
        </w:rPr>
        <w:t>особ</w:t>
      </w:r>
      <w:r w:rsidR="001D46FF">
        <w:rPr>
          <w:spacing w:val="-4"/>
          <w:sz w:val="28"/>
          <w:szCs w:val="28"/>
        </w:rPr>
        <w:t>енно</w:t>
      </w:r>
      <w:r w:rsidR="004F1ABD">
        <w:rPr>
          <w:spacing w:val="-4"/>
          <w:sz w:val="28"/>
          <w:szCs w:val="28"/>
        </w:rPr>
        <w:t xml:space="preserve"> </w:t>
      </w:r>
      <w:r w:rsidR="00845FDA">
        <w:rPr>
          <w:spacing w:val="-4"/>
          <w:sz w:val="28"/>
          <w:szCs w:val="28"/>
        </w:rPr>
        <w:t>с</w:t>
      </w:r>
      <w:r w:rsidR="00845FDA">
        <w:rPr>
          <w:spacing w:val="-4"/>
          <w:sz w:val="28"/>
          <w:szCs w:val="28"/>
        </w:rPr>
        <w:t>у</w:t>
      </w:r>
      <w:r w:rsidR="00845FDA">
        <w:rPr>
          <w:spacing w:val="-4"/>
          <w:sz w:val="28"/>
          <w:szCs w:val="28"/>
        </w:rPr>
        <w:t xml:space="preserve">щественный </w:t>
      </w:r>
      <w:r w:rsidR="004F1ABD">
        <w:rPr>
          <w:spacing w:val="-4"/>
          <w:sz w:val="28"/>
          <w:szCs w:val="28"/>
        </w:rPr>
        <w:t xml:space="preserve">при использовании </w:t>
      </w:r>
      <w:r w:rsidR="004A08B1" w:rsidRPr="00FB7FE2">
        <w:rPr>
          <w:spacing w:val="-4"/>
          <w:sz w:val="28"/>
          <w:szCs w:val="28"/>
        </w:rPr>
        <w:t>в</w:t>
      </w:r>
      <w:r w:rsidR="004F1ABD">
        <w:rPr>
          <w:spacing w:val="-4"/>
          <w:sz w:val="28"/>
          <w:szCs w:val="28"/>
        </w:rPr>
        <w:t xml:space="preserve"> </w:t>
      </w:r>
      <w:r w:rsidR="004A08B1" w:rsidRPr="00FB7FE2">
        <w:rPr>
          <w:spacing w:val="-4"/>
          <w:sz w:val="28"/>
          <w:szCs w:val="28"/>
        </w:rPr>
        <w:t xml:space="preserve">УСЦ. </w:t>
      </w:r>
      <w:r w:rsidR="004F1ABD">
        <w:rPr>
          <w:spacing w:val="-4"/>
          <w:sz w:val="28"/>
          <w:szCs w:val="28"/>
        </w:rPr>
        <w:t>П</w:t>
      </w:r>
      <w:r w:rsidR="004A08B1" w:rsidRPr="00FB7FE2">
        <w:rPr>
          <w:spacing w:val="-4"/>
          <w:sz w:val="28"/>
          <w:szCs w:val="28"/>
        </w:rPr>
        <w:t>ринципиально важн</w:t>
      </w:r>
      <w:r w:rsidR="001D46FF">
        <w:rPr>
          <w:spacing w:val="-4"/>
          <w:sz w:val="28"/>
          <w:szCs w:val="28"/>
        </w:rPr>
        <w:t>о подчер</w:t>
      </w:r>
      <w:r w:rsidR="001D46FF">
        <w:rPr>
          <w:spacing w:val="-4"/>
          <w:sz w:val="28"/>
          <w:szCs w:val="28"/>
        </w:rPr>
        <w:t>к</w:t>
      </w:r>
      <w:r w:rsidR="001D46FF">
        <w:rPr>
          <w:spacing w:val="-4"/>
          <w:sz w:val="28"/>
          <w:szCs w:val="28"/>
        </w:rPr>
        <w:t xml:space="preserve">нуть, </w:t>
      </w:r>
      <w:r w:rsidR="004E35AC">
        <w:rPr>
          <w:spacing w:val="-4"/>
          <w:sz w:val="28"/>
          <w:szCs w:val="28"/>
        </w:rPr>
        <w:t>что пон</w:t>
      </w:r>
      <w:r w:rsidR="00845FDA">
        <w:rPr>
          <w:spacing w:val="-4"/>
          <w:sz w:val="28"/>
          <w:szCs w:val="28"/>
        </w:rPr>
        <w:t xml:space="preserve">имание </w:t>
      </w:r>
      <w:r w:rsidR="004E35AC">
        <w:rPr>
          <w:spacing w:val="-4"/>
          <w:sz w:val="28"/>
          <w:szCs w:val="28"/>
        </w:rPr>
        <w:t>АРМ</w:t>
      </w:r>
      <w:r w:rsidR="00845FDA">
        <w:rPr>
          <w:spacing w:val="-4"/>
          <w:sz w:val="28"/>
          <w:szCs w:val="28"/>
        </w:rPr>
        <w:t xml:space="preserve"> в </w:t>
      </w:r>
      <w:r w:rsidR="003E4E57">
        <w:rPr>
          <w:spacing w:val="-4"/>
          <w:sz w:val="28"/>
          <w:szCs w:val="28"/>
        </w:rPr>
        <w:t>этом контексте</w:t>
      </w:r>
      <w:r w:rsidR="004A08B1" w:rsidRPr="00FB7FE2">
        <w:rPr>
          <w:spacing w:val="-4"/>
          <w:sz w:val="28"/>
          <w:szCs w:val="28"/>
        </w:rPr>
        <w:t xml:space="preserve"> </w:t>
      </w:r>
      <w:r w:rsidR="004E35AC">
        <w:rPr>
          <w:spacing w:val="-4"/>
          <w:sz w:val="28"/>
          <w:szCs w:val="28"/>
        </w:rPr>
        <w:t xml:space="preserve">совершенно не идентично </w:t>
      </w:r>
      <w:r w:rsidR="004A08B1" w:rsidRPr="00FB7FE2">
        <w:rPr>
          <w:spacing w:val="-4"/>
          <w:sz w:val="28"/>
          <w:szCs w:val="28"/>
        </w:rPr>
        <w:t>утилита</w:t>
      </w:r>
      <w:r w:rsidR="004A08B1" w:rsidRPr="00FB7FE2">
        <w:rPr>
          <w:spacing w:val="-4"/>
          <w:sz w:val="28"/>
          <w:szCs w:val="28"/>
        </w:rPr>
        <w:t>р</w:t>
      </w:r>
      <w:r w:rsidR="004A08B1" w:rsidRPr="00FB7FE2">
        <w:rPr>
          <w:spacing w:val="-4"/>
          <w:sz w:val="28"/>
          <w:szCs w:val="28"/>
        </w:rPr>
        <w:t>ной, технико-технологической трактовк</w:t>
      </w:r>
      <w:r w:rsidR="000945C6">
        <w:rPr>
          <w:spacing w:val="-4"/>
          <w:sz w:val="28"/>
          <w:szCs w:val="28"/>
        </w:rPr>
        <w:t>е</w:t>
      </w:r>
      <w:r w:rsidR="004A08B1" w:rsidRPr="00FB7FE2">
        <w:rPr>
          <w:spacing w:val="-4"/>
          <w:sz w:val="28"/>
          <w:szCs w:val="28"/>
        </w:rPr>
        <w:t xml:space="preserve"> АРМ</w:t>
      </w:r>
      <w:r w:rsidR="000945C6">
        <w:rPr>
          <w:spacing w:val="-4"/>
          <w:sz w:val="28"/>
          <w:szCs w:val="28"/>
        </w:rPr>
        <w:t xml:space="preserve"> – оно </w:t>
      </w:r>
      <w:r w:rsidR="004A08B1" w:rsidRPr="00FB7FE2">
        <w:rPr>
          <w:spacing w:val="-4"/>
          <w:sz w:val="28"/>
          <w:szCs w:val="28"/>
        </w:rPr>
        <w:t xml:space="preserve">существенно </w:t>
      </w:r>
      <w:r w:rsidR="00960CCC">
        <w:rPr>
          <w:spacing w:val="-4"/>
          <w:sz w:val="28"/>
          <w:szCs w:val="28"/>
        </w:rPr>
        <w:t xml:space="preserve">расширено </w:t>
      </w:r>
      <w:r w:rsidR="004A08B1" w:rsidRPr="00FB7FE2">
        <w:rPr>
          <w:spacing w:val="-4"/>
          <w:sz w:val="28"/>
          <w:szCs w:val="28"/>
        </w:rPr>
        <w:t xml:space="preserve">и </w:t>
      </w:r>
      <w:r w:rsidR="004E15E9">
        <w:rPr>
          <w:spacing w:val="-4"/>
          <w:sz w:val="28"/>
          <w:szCs w:val="28"/>
        </w:rPr>
        <w:t>и</w:t>
      </w:r>
      <w:r w:rsidR="004E15E9">
        <w:rPr>
          <w:spacing w:val="-4"/>
          <w:sz w:val="28"/>
          <w:szCs w:val="28"/>
        </w:rPr>
        <w:t>з</w:t>
      </w:r>
      <w:r w:rsidR="004E15E9">
        <w:rPr>
          <w:spacing w:val="-4"/>
          <w:sz w:val="28"/>
          <w:szCs w:val="28"/>
        </w:rPr>
        <w:t xml:space="preserve">менено, конкретизировано применительно к </w:t>
      </w:r>
      <w:r w:rsidR="004A08B1" w:rsidRPr="00FB7FE2">
        <w:rPr>
          <w:spacing w:val="-4"/>
          <w:sz w:val="28"/>
          <w:szCs w:val="28"/>
        </w:rPr>
        <w:t>дву</w:t>
      </w:r>
      <w:r w:rsidR="004E15E9">
        <w:rPr>
          <w:spacing w:val="-4"/>
          <w:sz w:val="28"/>
          <w:szCs w:val="28"/>
        </w:rPr>
        <w:t>м</w:t>
      </w:r>
      <w:r w:rsidR="004A08B1" w:rsidRPr="00FB7FE2">
        <w:rPr>
          <w:spacing w:val="-4"/>
          <w:sz w:val="28"/>
          <w:szCs w:val="28"/>
        </w:rPr>
        <w:t xml:space="preserve"> связанны</w:t>
      </w:r>
      <w:r w:rsidR="004E15E9">
        <w:rPr>
          <w:spacing w:val="-4"/>
          <w:sz w:val="28"/>
          <w:szCs w:val="28"/>
        </w:rPr>
        <w:t>м</w:t>
      </w:r>
      <w:r w:rsidR="004A08B1" w:rsidRPr="00FB7FE2">
        <w:rPr>
          <w:spacing w:val="-4"/>
          <w:sz w:val="28"/>
          <w:szCs w:val="28"/>
        </w:rPr>
        <w:t xml:space="preserve"> предметны</w:t>
      </w:r>
      <w:r w:rsidR="004E15E9">
        <w:rPr>
          <w:spacing w:val="-4"/>
          <w:sz w:val="28"/>
          <w:szCs w:val="28"/>
        </w:rPr>
        <w:t>м</w:t>
      </w:r>
      <w:r w:rsidR="004A08B1" w:rsidRPr="00FB7FE2">
        <w:rPr>
          <w:spacing w:val="-4"/>
          <w:sz w:val="28"/>
          <w:szCs w:val="28"/>
        </w:rPr>
        <w:t xml:space="preserve"> обл</w:t>
      </w:r>
      <w:r w:rsidR="004A08B1" w:rsidRPr="00FB7FE2">
        <w:rPr>
          <w:spacing w:val="-4"/>
          <w:sz w:val="28"/>
          <w:szCs w:val="28"/>
        </w:rPr>
        <w:t>а</w:t>
      </w:r>
      <w:r w:rsidR="004A08B1" w:rsidRPr="00FB7FE2">
        <w:rPr>
          <w:spacing w:val="-4"/>
          <w:sz w:val="28"/>
          <w:szCs w:val="28"/>
        </w:rPr>
        <w:t>ст</w:t>
      </w:r>
      <w:r w:rsidR="004E15E9">
        <w:rPr>
          <w:spacing w:val="-4"/>
          <w:sz w:val="28"/>
          <w:szCs w:val="28"/>
        </w:rPr>
        <w:t>ям</w:t>
      </w:r>
      <w:r w:rsidR="004A08B1" w:rsidRPr="00FB7FE2">
        <w:rPr>
          <w:spacing w:val="-4"/>
          <w:sz w:val="28"/>
          <w:szCs w:val="28"/>
        </w:rPr>
        <w:t xml:space="preserve"> – социально</w:t>
      </w:r>
      <w:r w:rsidR="004E15E9">
        <w:rPr>
          <w:spacing w:val="-4"/>
          <w:sz w:val="28"/>
          <w:szCs w:val="28"/>
        </w:rPr>
        <w:t>му</w:t>
      </w:r>
      <w:r w:rsidR="004A08B1" w:rsidRPr="00FB7FE2">
        <w:rPr>
          <w:spacing w:val="-4"/>
          <w:sz w:val="28"/>
          <w:szCs w:val="28"/>
        </w:rPr>
        <w:t xml:space="preserve"> управлени</w:t>
      </w:r>
      <w:r w:rsidR="004E15E9">
        <w:rPr>
          <w:spacing w:val="-4"/>
          <w:sz w:val="28"/>
          <w:szCs w:val="28"/>
        </w:rPr>
        <w:t>ю</w:t>
      </w:r>
      <w:r w:rsidR="004A08B1" w:rsidRPr="00FB7FE2">
        <w:rPr>
          <w:spacing w:val="-4"/>
          <w:sz w:val="28"/>
          <w:szCs w:val="28"/>
        </w:rPr>
        <w:t xml:space="preserve"> и образ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вани</w:t>
      </w:r>
      <w:r w:rsidR="004E15E9">
        <w:rPr>
          <w:spacing w:val="-4"/>
          <w:sz w:val="28"/>
          <w:szCs w:val="28"/>
        </w:rPr>
        <w:t>ю</w:t>
      </w:r>
      <w:r w:rsidR="004A08B1" w:rsidRPr="00FB7FE2">
        <w:rPr>
          <w:spacing w:val="-4"/>
          <w:sz w:val="28"/>
          <w:szCs w:val="28"/>
        </w:rPr>
        <w:t xml:space="preserve"> [1</w:t>
      </w:r>
      <w:r w:rsidR="00ED1177">
        <w:rPr>
          <w:spacing w:val="-4"/>
          <w:sz w:val="28"/>
          <w:szCs w:val="28"/>
        </w:rPr>
        <w:t>7</w:t>
      </w:r>
      <w:r w:rsidR="004A08B1" w:rsidRPr="00FB7FE2">
        <w:rPr>
          <w:spacing w:val="-4"/>
          <w:sz w:val="28"/>
          <w:szCs w:val="28"/>
        </w:rPr>
        <w:t>].</w:t>
      </w:r>
    </w:p>
    <w:p w:rsidR="004A08B1" w:rsidRPr="00FB7FE2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pacing w:val="-4"/>
          <w:sz w:val="28"/>
          <w:szCs w:val="28"/>
        </w:rPr>
      </w:pPr>
      <w:r w:rsidRPr="00FB7FE2">
        <w:rPr>
          <w:spacing w:val="-4"/>
          <w:sz w:val="28"/>
          <w:szCs w:val="28"/>
        </w:rPr>
        <w:t>Одним из походов к определению АРМ можно считать его рассмотр</w:t>
      </w:r>
      <w:r w:rsidRPr="00FB7FE2">
        <w:rPr>
          <w:spacing w:val="-4"/>
          <w:sz w:val="28"/>
          <w:szCs w:val="28"/>
        </w:rPr>
        <w:t>е</w:t>
      </w:r>
      <w:r w:rsidRPr="00FB7FE2">
        <w:rPr>
          <w:spacing w:val="-4"/>
          <w:sz w:val="28"/>
          <w:szCs w:val="28"/>
        </w:rPr>
        <w:t xml:space="preserve">ние в качестве основы локальной реализации </w:t>
      </w:r>
      <w:r w:rsidRPr="00FB7FE2">
        <w:rPr>
          <w:i/>
          <w:spacing w:val="-4"/>
          <w:sz w:val="28"/>
          <w:szCs w:val="28"/>
        </w:rPr>
        <w:t>комплекса обеспечивающих и функци</w:t>
      </w:r>
      <w:r w:rsidRPr="00FB7FE2">
        <w:rPr>
          <w:i/>
          <w:spacing w:val="-4"/>
          <w:sz w:val="28"/>
          <w:szCs w:val="28"/>
        </w:rPr>
        <w:t>о</w:t>
      </w:r>
      <w:r w:rsidRPr="00FB7FE2">
        <w:rPr>
          <w:i/>
          <w:spacing w:val="-4"/>
          <w:sz w:val="28"/>
          <w:szCs w:val="28"/>
        </w:rPr>
        <w:t>нальных ИТ</w:t>
      </w:r>
      <w:r w:rsidRPr="00FB7FE2">
        <w:rPr>
          <w:spacing w:val="-4"/>
          <w:sz w:val="28"/>
          <w:szCs w:val="28"/>
        </w:rPr>
        <w:t>: «персональный компьютер, оснащенный совокупностью профе</w:t>
      </w:r>
      <w:r w:rsidRPr="00FB7FE2">
        <w:rPr>
          <w:spacing w:val="-4"/>
          <w:sz w:val="28"/>
          <w:szCs w:val="28"/>
        </w:rPr>
        <w:t>с</w:t>
      </w:r>
      <w:r w:rsidRPr="00FB7FE2">
        <w:rPr>
          <w:spacing w:val="-4"/>
          <w:sz w:val="28"/>
          <w:szCs w:val="28"/>
        </w:rPr>
        <w:t>сионально ориентированных функциональных и обеспечивающих информац</w:t>
      </w:r>
      <w:r w:rsidRPr="00FB7FE2">
        <w:rPr>
          <w:spacing w:val="-4"/>
          <w:sz w:val="28"/>
          <w:szCs w:val="28"/>
        </w:rPr>
        <w:t>и</w:t>
      </w:r>
      <w:r w:rsidRPr="00FB7FE2">
        <w:rPr>
          <w:spacing w:val="-4"/>
          <w:sz w:val="28"/>
          <w:szCs w:val="28"/>
        </w:rPr>
        <w:t>онных технологий и размещенный непосредственно на раб</w:t>
      </w:r>
      <w:r w:rsidRPr="00FB7FE2">
        <w:rPr>
          <w:spacing w:val="-4"/>
          <w:sz w:val="28"/>
          <w:szCs w:val="28"/>
        </w:rPr>
        <w:t>о</w:t>
      </w:r>
      <w:r w:rsidRPr="00FB7FE2">
        <w:rPr>
          <w:spacing w:val="-4"/>
          <w:sz w:val="28"/>
          <w:szCs w:val="28"/>
        </w:rPr>
        <w:t>чем месте…» [</w:t>
      </w:r>
      <w:r w:rsidR="00ED1177">
        <w:rPr>
          <w:spacing w:val="-4"/>
          <w:sz w:val="28"/>
          <w:szCs w:val="28"/>
        </w:rPr>
        <w:t>10</w:t>
      </w:r>
      <w:r w:rsidRPr="00FB7FE2">
        <w:rPr>
          <w:spacing w:val="-4"/>
          <w:sz w:val="28"/>
          <w:szCs w:val="28"/>
        </w:rPr>
        <w:t>, с. 65]. Назначением АРМ в управленческой деятельности является информацио</w:t>
      </w:r>
      <w:r w:rsidRPr="00FB7FE2">
        <w:rPr>
          <w:spacing w:val="-4"/>
          <w:sz w:val="28"/>
          <w:szCs w:val="28"/>
        </w:rPr>
        <w:t>н</w:t>
      </w:r>
      <w:r w:rsidRPr="00FB7FE2">
        <w:rPr>
          <w:spacing w:val="-4"/>
          <w:sz w:val="28"/>
          <w:szCs w:val="28"/>
        </w:rPr>
        <w:t>ная поддержка формирования и принятия управленческого решения для дост</w:t>
      </w:r>
      <w:r w:rsidRPr="00FB7FE2">
        <w:rPr>
          <w:spacing w:val="-4"/>
          <w:sz w:val="28"/>
          <w:szCs w:val="28"/>
        </w:rPr>
        <w:t>и</w:t>
      </w:r>
      <w:r w:rsidRPr="00FB7FE2">
        <w:rPr>
          <w:spacing w:val="-4"/>
          <w:sz w:val="28"/>
          <w:szCs w:val="28"/>
        </w:rPr>
        <w:t xml:space="preserve">жения целей, поставленных перед субъектом управленческой деятельности. Например, в </w:t>
      </w:r>
      <w:r w:rsidR="00960CCC">
        <w:rPr>
          <w:spacing w:val="-4"/>
          <w:sz w:val="28"/>
          <w:szCs w:val="28"/>
        </w:rPr>
        <w:t xml:space="preserve">работе </w:t>
      </w:r>
      <w:r w:rsidRPr="00FB7FE2">
        <w:rPr>
          <w:spacing w:val="-4"/>
          <w:sz w:val="28"/>
          <w:szCs w:val="28"/>
        </w:rPr>
        <w:t>[</w:t>
      </w:r>
      <w:r w:rsidR="00ED1177">
        <w:rPr>
          <w:spacing w:val="-4"/>
          <w:sz w:val="28"/>
          <w:szCs w:val="28"/>
        </w:rPr>
        <w:t>30</w:t>
      </w:r>
      <w:r w:rsidRPr="00FB7FE2">
        <w:rPr>
          <w:spacing w:val="-4"/>
          <w:sz w:val="28"/>
          <w:szCs w:val="28"/>
        </w:rPr>
        <w:t>, с. 17] указывается, что «автоматизированные раб</w:t>
      </w:r>
      <w:r w:rsidRPr="00FB7FE2">
        <w:rPr>
          <w:spacing w:val="-4"/>
          <w:sz w:val="28"/>
          <w:szCs w:val="28"/>
        </w:rPr>
        <w:t>о</w:t>
      </w:r>
      <w:r w:rsidRPr="00FB7FE2">
        <w:rPr>
          <w:spacing w:val="-4"/>
          <w:sz w:val="28"/>
          <w:szCs w:val="28"/>
        </w:rPr>
        <w:t>чие места предназначены для децентрализованной обработки информации, необх</w:t>
      </w:r>
      <w:r w:rsidRPr="00FB7FE2">
        <w:rPr>
          <w:spacing w:val="-4"/>
          <w:sz w:val="28"/>
          <w:szCs w:val="28"/>
        </w:rPr>
        <w:t>о</w:t>
      </w:r>
      <w:r w:rsidRPr="00FB7FE2">
        <w:rPr>
          <w:spacing w:val="-4"/>
          <w:sz w:val="28"/>
          <w:szCs w:val="28"/>
        </w:rPr>
        <w:t>димой для решения комплекса управленческих задач одним специалистом. Р</w:t>
      </w:r>
      <w:r w:rsidRPr="00FB7FE2">
        <w:rPr>
          <w:spacing w:val="-4"/>
          <w:sz w:val="28"/>
          <w:szCs w:val="28"/>
        </w:rPr>
        <w:t>е</w:t>
      </w:r>
      <w:r w:rsidRPr="00FB7FE2">
        <w:rPr>
          <w:spacing w:val="-4"/>
          <w:sz w:val="28"/>
          <w:szCs w:val="28"/>
        </w:rPr>
        <w:t>шение может заключаться в оценке ситуации, результатов производс</w:t>
      </w:r>
      <w:r w:rsidRPr="00FB7FE2">
        <w:rPr>
          <w:spacing w:val="-4"/>
          <w:sz w:val="28"/>
          <w:szCs w:val="28"/>
        </w:rPr>
        <w:t>т</w:t>
      </w:r>
      <w:r w:rsidRPr="00FB7FE2">
        <w:rPr>
          <w:spacing w:val="-4"/>
          <w:sz w:val="28"/>
          <w:szCs w:val="28"/>
        </w:rPr>
        <w:t>венно-хозяйственной деятельности, анализе имеющихся резервов, формировании пл</w:t>
      </w:r>
      <w:r w:rsidRPr="00FB7FE2">
        <w:rPr>
          <w:spacing w:val="-4"/>
          <w:sz w:val="28"/>
          <w:szCs w:val="28"/>
        </w:rPr>
        <w:t>а</w:t>
      </w:r>
      <w:r w:rsidRPr="00FB7FE2">
        <w:rPr>
          <w:spacing w:val="-4"/>
          <w:sz w:val="28"/>
          <w:szCs w:val="28"/>
        </w:rPr>
        <w:t>на на основе договоров и др.». В литературе неоднократно подчеркив</w:t>
      </w:r>
      <w:r w:rsidRPr="00FB7FE2">
        <w:rPr>
          <w:spacing w:val="-4"/>
          <w:sz w:val="28"/>
          <w:szCs w:val="28"/>
        </w:rPr>
        <w:t>а</w:t>
      </w:r>
      <w:r w:rsidRPr="00FB7FE2">
        <w:rPr>
          <w:spacing w:val="-4"/>
          <w:sz w:val="28"/>
          <w:szCs w:val="28"/>
        </w:rPr>
        <w:t>лось, что АРМ является основой безбумажной обработки информации (прежде всего экономической) [</w:t>
      </w:r>
      <w:r w:rsidR="00ED1177">
        <w:rPr>
          <w:spacing w:val="-4"/>
          <w:sz w:val="28"/>
          <w:szCs w:val="28"/>
        </w:rPr>
        <w:t>7</w:t>
      </w:r>
      <w:r w:rsidRPr="00FB7FE2">
        <w:rPr>
          <w:spacing w:val="-4"/>
          <w:sz w:val="28"/>
          <w:szCs w:val="28"/>
        </w:rPr>
        <w:t>], что АРМ – новшество не менее значительное, чем сама ЭВМ [</w:t>
      </w:r>
      <w:r w:rsidR="00ED1177">
        <w:rPr>
          <w:spacing w:val="-4"/>
          <w:sz w:val="28"/>
          <w:szCs w:val="28"/>
        </w:rPr>
        <w:t>27</w:t>
      </w:r>
      <w:r w:rsidRPr="00FB7FE2">
        <w:rPr>
          <w:spacing w:val="-4"/>
          <w:sz w:val="28"/>
          <w:szCs w:val="28"/>
        </w:rPr>
        <w:t>]. В работе [</w:t>
      </w:r>
      <w:r w:rsidR="00AA50C9">
        <w:rPr>
          <w:spacing w:val="-4"/>
          <w:sz w:val="28"/>
          <w:szCs w:val="28"/>
        </w:rPr>
        <w:t>3</w:t>
      </w:r>
      <w:r w:rsidRPr="00FB7FE2">
        <w:rPr>
          <w:spacing w:val="-4"/>
          <w:sz w:val="28"/>
          <w:szCs w:val="28"/>
        </w:rPr>
        <w:t xml:space="preserve">6] АРМ трактуется как системообразующий элемент </w:t>
      </w:r>
      <w:r w:rsidR="00185EB3">
        <w:rPr>
          <w:spacing w:val="-4"/>
          <w:sz w:val="28"/>
          <w:szCs w:val="28"/>
        </w:rPr>
        <w:t>а</w:t>
      </w:r>
      <w:r w:rsidR="00185EB3">
        <w:rPr>
          <w:spacing w:val="-4"/>
          <w:sz w:val="28"/>
          <w:szCs w:val="28"/>
        </w:rPr>
        <w:t>в</w:t>
      </w:r>
      <w:r w:rsidR="00185EB3">
        <w:rPr>
          <w:spacing w:val="-4"/>
          <w:sz w:val="28"/>
          <w:szCs w:val="28"/>
        </w:rPr>
        <w:t>томатизированной системы управления (</w:t>
      </w:r>
      <w:r w:rsidRPr="00FB7FE2">
        <w:rPr>
          <w:spacing w:val="-4"/>
          <w:sz w:val="28"/>
          <w:szCs w:val="28"/>
        </w:rPr>
        <w:t>АСУ</w:t>
      </w:r>
      <w:r w:rsidR="00185EB3">
        <w:rPr>
          <w:spacing w:val="-4"/>
          <w:sz w:val="28"/>
          <w:szCs w:val="28"/>
        </w:rPr>
        <w:t>)</w:t>
      </w:r>
      <w:r w:rsidRPr="00FB7FE2">
        <w:rPr>
          <w:spacing w:val="-4"/>
          <w:sz w:val="28"/>
          <w:szCs w:val="28"/>
        </w:rPr>
        <w:t>, увязывающий процесс управл</w:t>
      </w:r>
      <w:r w:rsidRPr="00FB7FE2">
        <w:rPr>
          <w:spacing w:val="-4"/>
          <w:sz w:val="28"/>
          <w:szCs w:val="28"/>
        </w:rPr>
        <w:t>е</w:t>
      </w:r>
      <w:r w:rsidRPr="00FB7FE2">
        <w:rPr>
          <w:spacing w:val="-4"/>
          <w:sz w:val="28"/>
          <w:szCs w:val="28"/>
        </w:rPr>
        <w:t>ния со средствами обработки информации, обеспечивая их локализацию неп</w:t>
      </w:r>
      <w:r w:rsidRPr="00FB7FE2">
        <w:rPr>
          <w:spacing w:val="-4"/>
          <w:sz w:val="28"/>
          <w:szCs w:val="28"/>
        </w:rPr>
        <w:t>о</w:t>
      </w:r>
      <w:r w:rsidRPr="00FB7FE2">
        <w:rPr>
          <w:spacing w:val="-4"/>
          <w:sz w:val="28"/>
          <w:szCs w:val="28"/>
        </w:rPr>
        <w:t>сре</w:t>
      </w:r>
      <w:r w:rsidRPr="00FB7FE2">
        <w:rPr>
          <w:spacing w:val="-4"/>
          <w:sz w:val="28"/>
          <w:szCs w:val="28"/>
        </w:rPr>
        <w:t>д</w:t>
      </w:r>
      <w:r w:rsidRPr="00FB7FE2">
        <w:rPr>
          <w:spacing w:val="-4"/>
          <w:sz w:val="28"/>
          <w:szCs w:val="28"/>
        </w:rPr>
        <w:t>ственно на рабочих местах персонала и способствуя комплексированию и интеграции функций в аппарате управления. Подчеркивается, что АРМ измен</w:t>
      </w:r>
      <w:r w:rsidRPr="00FB7FE2">
        <w:rPr>
          <w:spacing w:val="-4"/>
          <w:sz w:val="28"/>
          <w:szCs w:val="28"/>
        </w:rPr>
        <w:t>я</w:t>
      </w:r>
      <w:r w:rsidRPr="00FB7FE2">
        <w:rPr>
          <w:spacing w:val="-4"/>
          <w:sz w:val="28"/>
          <w:szCs w:val="28"/>
        </w:rPr>
        <w:t>ет характеристики управленческой деятельности, перенося акцент с информ</w:t>
      </w:r>
      <w:r w:rsidRPr="00FB7FE2">
        <w:rPr>
          <w:spacing w:val="-4"/>
          <w:sz w:val="28"/>
          <w:szCs w:val="28"/>
        </w:rPr>
        <w:t>а</w:t>
      </w:r>
      <w:r w:rsidRPr="00FB7FE2">
        <w:rPr>
          <w:spacing w:val="-4"/>
          <w:sz w:val="28"/>
          <w:szCs w:val="28"/>
        </w:rPr>
        <w:lastRenderedPageBreak/>
        <w:t>ционных и формально-логических аспектов управления на собственно процесс прин</w:t>
      </w:r>
      <w:r w:rsidRPr="00FB7FE2">
        <w:rPr>
          <w:spacing w:val="-4"/>
          <w:sz w:val="28"/>
          <w:szCs w:val="28"/>
        </w:rPr>
        <w:t>я</w:t>
      </w:r>
      <w:r w:rsidRPr="00FB7FE2">
        <w:rPr>
          <w:spacing w:val="-4"/>
          <w:sz w:val="28"/>
          <w:szCs w:val="28"/>
        </w:rPr>
        <w:t>тия решений [</w:t>
      </w:r>
      <w:r w:rsidR="00ED1177">
        <w:rPr>
          <w:spacing w:val="-4"/>
          <w:sz w:val="28"/>
          <w:szCs w:val="28"/>
        </w:rPr>
        <w:t>13</w:t>
      </w:r>
      <w:r w:rsidRPr="00FB7FE2">
        <w:rPr>
          <w:spacing w:val="-4"/>
          <w:sz w:val="28"/>
          <w:szCs w:val="28"/>
        </w:rPr>
        <w:t>].</w:t>
      </w:r>
    </w:p>
    <w:p w:rsidR="004A08B1" w:rsidRPr="00E037B3" w:rsidRDefault="009B47D8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08B1" w:rsidRPr="00E037B3">
        <w:rPr>
          <w:sz w:val="28"/>
          <w:szCs w:val="28"/>
        </w:rPr>
        <w:t>ногие</w:t>
      </w:r>
      <w:r>
        <w:rPr>
          <w:sz w:val="28"/>
          <w:szCs w:val="28"/>
        </w:rPr>
        <w:t xml:space="preserve"> </w:t>
      </w:r>
      <w:r w:rsidR="004A08B1" w:rsidRPr="00E037B3">
        <w:rPr>
          <w:sz w:val="28"/>
          <w:szCs w:val="28"/>
        </w:rPr>
        <w:t xml:space="preserve">приведенные </w:t>
      </w:r>
      <w:r>
        <w:rPr>
          <w:sz w:val="28"/>
          <w:szCs w:val="28"/>
        </w:rPr>
        <w:t xml:space="preserve">выше </w:t>
      </w:r>
      <w:r w:rsidR="004A08B1" w:rsidRPr="00E037B3">
        <w:rPr>
          <w:sz w:val="28"/>
          <w:szCs w:val="28"/>
        </w:rPr>
        <w:t>подходы привязыва</w:t>
      </w:r>
      <w:r>
        <w:rPr>
          <w:sz w:val="28"/>
          <w:szCs w:val="28"/>
        </w:rPr>
        <w:t>ют АРМ</w:t>
      </w:r>
      <w:r w:rsidR="004A08B1" w:rsidRPr="00E037B3">
        <w:rPr>
          <w:sz w:val="28"/>
          <w:szCs w:val="28"/>
        </w:rPr>
        <w:t xml:space="preserve"> к «рабочему м</w:t>
      </w:r>
      <w:r w:rsidR="004A08B1" w:rsidRPr="00E037B3">
        <w:rPr>
          <w:sz w:val="28"/>
          <w:szCs w:val="28"/>
        </w:rPr>
        <w:t>е</w:t>
      </w:r>
      <w:r w:rsidR="004A08B1" w:rsidRPr="00E037B3">
        <w:rPr>
          <w:sz w:val="28"/>
          <w:szCs w:val="28"/>
        </w:rPr>
        <w:t xml:space="preserve">сту» осуществления деятельности. Однако современные сетевые </w:t>
      </w:r>
      <w:r w:rsidR="00CC24F4">
        <w:rPr>
          <w:sz w:val="28"/>
          <w:szCs w:val="28"/>
        </w:rPr>
        <w:t>информац</w:t>
      </w:r>
      <w:r w:rsidR="00CC24F4">
        <w:rPr>
          <w:sz w:val="28"/>
          <w:szCs w:val="28"/>
        </w:rPr>
        <w:t>и</w:t>
      </w:r>
      <w:r w:rsidR="00CC24F4">
        <w:rPr>
          <w:sz w:val="28"/>
          <w:szCs w:val="28"/>
        </w:rPr>
        <w:t xml:space="preserve">онные технологии </w:t>
      </w:r>
      <w:r w:rsidR="004A08B1" w:rsidRPr="00E037B3">
        <w:rPr>
          <w:sz w:val="28"/>
          <w:szCs w:val="28"/>
        </w:rPr>
        <w:t xml:space="preserve">и </w:t>
      </w:r>
      <w:r w:rsidR="00CC24F4">
        <w:rPr>
          <w:sz w:val="28"/>
          <w:szCs w:val="28"/>
        </w:rPr>
        <w:t xml:space="preserve">способы </w:t>
      </w:r>
      <w:r w:rsidR="004A08B1" w:rsidRPr="00E037B3">
        <w:rPr>
          <w:sz w:val="28"/>
          <w:szCs w:val="28"/>
        </w:rPr>
        <w:t>работы с распределенными базами данных пр</w:t>
      </w:r>
      <w:r w:rsidR="004A08B1" w:rsidRPr="00E037B3">
        <w:rPr>
          <w:sz w:val="28"/>
          <w:szCs w:val="28"/>
        </w:rPr>
        <w:t>е</w:t>
      </w:r>
      <w:r w:rsidR="004A08B1" w:rsidRPr="00E037B3">
        <w:rPr>
          <w:sz w:val="28"/>
          <w:szCs w:val="28"/>
        </w:rPr>
        <w:t>враща</w:t>
      </w:r>
      <w:r w:rsidR="00CC24F4">
        <w:rPr>
          <w:sz w:val="28"/>
          <w:szCs w:val="28"/>
        </w:rPr>
        <w:t>ют АРМ</w:t>
      </w:r>
      <w:r w:rsidR="004A08B1" w:rsidRPr="00E037B3">
        <w:rPr>
          <w:sz w:val="28"/>
          <w:szCs w:val="28"/>
        </w:rPr>
        <w:t xml:space="preserve"> в средство </w:t>
      </w:r>
      <w:r w:rsidR="004A08B1" w:rsidRPr="00E037B3">
        <w:rPr>
          <w:i/>
          <w:sz w:val="28"/>
          <w:szCs w:val="28"/>
        </w:rPr>
        <w:t>коллективной</w:t>
      </w:r>
      <w:r w:rsidR="004A08B1" w:rsidRPr="00E037B3">
        <w:rPr>
          <w:sz w:val="28"/>
          <w:szCs w:val="28"/>
        </w:rPr>
        <w:t xml:space="preserve"> деятельности; такая возмо</w:t>
      </w:r>
      <w:r w:rsidR="004A08B1" w:rsidRPr="00E037B3">
        <w:rPr>
          <w:sz w:val="28"/>
          <w:szCs w:val="28"/>
        </w:rPr>
        <w:t>ж</w:t>
      </w:r>
      <w:r w:rsidR="004A08B1" w:rsidRPr="00E037B3">
        <w:rPr>
          <w:sz w:val="28"/>
          <w:szCs w:val="28"/>
        </w:rPr>
        <w:t>ность в рассматриваемых определениях не заложена. Принципиально важно, что с</w:t>
      </w:r>
      <w:r w:rsidR="004A08B1" w:rsidRPr="00E037B3">
        <w:rPr>
          <w:iCs/>
          <w:spacing w:val="-4"/>
          <w:sz w:val="28"/>
          <w:szCs w:val="28"/>
        </w:rPr>
        <w:t>о</w:t>
      </w:r>
      <w:r w:rsidR="004A08B1" w:rsidRPr="00E037B3">
        <w:rPr>
          <w:iCs/>
          <w:spacing w:val="-4"/>
          <w:sz w:val="28"/>
          <w:szCs w:val="28"/>
        </w:rPr>
        <w:t>временные АРМ ориентируются не на «навязанные» извне технологии, а раб</w:t>
      </w:r>
      <w:r w:rsidR="004A08B1" w:rsidRPr="00E037B3">
        <w:rPr>
          <w:iCs/>
          <w:spacing w:val="-4"/>
          <w:sz w:val="28"/>
          <w:szCs w:val="28"/>
        </w:rPr>
        <w:t>о</w:t>
      </w:r>
      <w:r w:rsidR="004A08B1" w:rsidRPr="00E037B3">
        <w:rPr>
          <w:iCs/>
          <w:spacing w:val="-4"/>
          <w:sz w:val="28"/>
          <w:szCs w:val="28"/>
        </w:rPr>
        <w:t>тают</w:t>
      </w:r>
      <w:r w:rsidR="004A08B1" w:rsidRPr="00E037B3">
        <w:rPr>
          <w:i/>
          <w:spacing w:val="-4"/>
          <w:sz w:val="28"/>
          <w:szCs w:val="28"/>
        </w:rPr>
        <w:t xml:space="preserve"> в сочетании с организационными инновациями, </w:t>
      </w:r>
      <w:r w:rsidR="004A08B1" w:rsidRPr="00E037B3">
        <w:rPr>
          <w:iCs/>
          <w:spacing w:val="-4"/>
          <w:sz w:val="28"/>
          <w:szCs w:val="28"/>
        </w:rPr>
        <w:t>определенными потребн</w:t>
      </w:r>
      <w:r w:rsidR="004A08B1" w:rsidRPr="00E037B3">
        <w:rPr>
          <w:iCs/>
          <w:spacing w:val="-4"/>
          <w:sz w:val="28"/>
          <w:szCs w:val="28"/>
        </w:rPr>
        <w:t>о</w:t>
      </w:r>
      <w:r w:rsidR="004A08B1" w:rsidRPr="00E037B3">
        <w:rPr>
          <w:iCs/>
          <w:spacing w:val="-4"/>
          <w:sz w:val="28"/>
          <w:szCs w:val="28"/>
        </w:rPr>
        <w:t>стями экономического или социального взаимодействия в единой информац</w:t>
      </w:r>
      <w:r w:rsidR="004A08B1" w:rsidRPr="00E037B3">
        <w:rPr>
          <w:iCs/>
          <w:spacing w:val="-4"/>
          <w:sz w:val="28"/>
          <w:szCs w:val="28"/>
        </w:rPr>
        <w:t>и</w:t>
      </w:r>
      <w:r w:rsidR="004A08B1" w:rsidRPr="00E037B3">
        <w:rPr>
          <w:iCs/>
          <w:spacing w:val="-4"/>
          <w:sz w:val="28"/>
          <w:szCs w:val="28"/>
        </w:rPr>
        <w:t>онной ср</w:t>
      </w:r>
      <w:r w:rsidR="004A08B1" w:rsidRPr="00E037B3">
        <w:rPr>
          <w:iCs/>
          <w:spacing w:val="-4"/>
          <w:sz w:val="28"/>
          <w:szCs w:val="28"/>
        </w:rPr>
        <w:t>е</w:t>
      </w:r>
      <w:r w:rsidR="004A08B1" w:rsidRPr="00E037B3">
        <w:rPr>
          <w:iCs/>
          <w:spacing w:val="-4"/>
          <w:sz w:val="28"/>
          <w:szCs w:val="28"/>
        </w:rPr>
        <w:t>де.</w:t>
      </w:r>
    </w:p>
    <w:p w:rsidR="004A08B1" w:rsidRPr="00FB7FE2" w:rsidRDefault="00891124" w:rsidP="008C2C42">
      <w:pPr>
        <w:pStyle w:val="a9"/>
        <w:widowControl w:val="0"/>
        <w:spacing w:after="0" w:line="380" w:lineRule="exact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Ч</w:t>
      </w:r>
      <w:r w:rsidR="004A08B1" w:rsidRPr="00FB7FE2">
        <w:rPr>
          <w:spacing w:val="-4"/>
          <w:sz w:val="28"/>
          <w:szCs w:val="28"/>
        </w:rPr>
        <w:t xml:space="preserve">асто в научной литературе АРМ трактуется как </w:t>
      </w:r>
      <w:r w:rsidR="004A08B1" w:rsidRPr="00FB7FE2">
        <w:rPr>
          <w:i/>
          <w:spacing w:val="-4"/>
          <w:sz w:val="28"/>
          <w:szCs w:val="28"/>
        </w:rPr>
        <w:t>комплекс</w:t>
      </w:r>
      <w:r w:rsidR="004A08B1" w:rsidRPr="00FB7FE2">
        <w:rPr>
          <w:spacing w:val="-4"/>
          <w:sz w:val="28"/>
          <w:szCs w:val="28"/>
        </w:rPr>
        <w:t xml:space="preserve"> </w:t>
      </w:r>
      <w:r w:rsidR="004A08B1" w:rsidRPr="00FB7FE2">
        <w:rPr>
          <w:i/>
          <w:spacing w:val="-4"/>
          <w:sz w:val="28"/>
          <w:szCs w:val="28"/>
        </w:rPr>
        <w:t>средств де</w:t>
      </w:r>
      <w:r w:rsidR="004A08B1" w:rsidRPr="00FB7FE2">
        <w:rPr>
          <w:i/>
          <w:spacing w:val="-4"/>
          <w:sz w:val="28"/>
          <w:szCs w:val="28"/>
        </w:rPr>
        <w:t>я</w:t>
      </w:r>
      <w:r w:rsidR="004A08B1" w:rsidRPr="00FB7FE2">
        <w:rPr>
          <w:i/>
          <w:spacing w:val="-4"/>
          <w:sz w:val="28"/>
          <w:szCs w:val="28"/>
        </w:rPr>
        <w:t>тельности</w:t>
      </w:r>
      <w:r>
        <w:rPr>
          <w:spacing w:val="-4"/>
          <w:sz w:val="28"/>
          <w:szCs w:val="28"/>
        </w:rPr>
        <w:t xml:space="preserve">, например, как </w:t>
      </w:r>
      <w:r w:rsidR="004A08B1" w:rsidRPr="00FB7FE2">
        <w:rPr>
          <w:spacing w:val="-4"/>
          <w:sz w:val="28"/>
          <w:szCs w:val="28"/>
        </w:rPr>
        <w:t>«…совокупность методических, языковых и пр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граммных средств, обеспечивающих работу пользователей на ПЭВМ в некот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рой предметной о</w:t>
      </w:r>
      <w:r w:rsidR="004A08B1" w:rsidRPr="00FB7FE2">
        <w:rPr>
          <w:spacing w:val="-4"/>
          <w:sz w:val="28"/>
          <w:szCs w:val="28"/>
        </w:rPr>
        <w:t>б</w:t>
      </w:r>
      <w:r w:rsidR="004A08B1" w:rsidRPr="00FB7FE2">
        <w:rPr>
          <w:spacing w:val="-4"/>
          <w:sz w:val="28"/>
          <w:szCs w:val="28"/>
        </w:rPr>
        <w:t>ласти» [</w:t>
      </w:r>
      <w:r w:rsidR="00ED1177">
        <w:rPr>
          <w:spacing w:val="-4"/>
          <w:sz w:val="28"/>
          <w:szCs w:val="28"/>
        </w:rPr>
        <w:t>1</w:t>
      </w:r>
      <w:r w:rsidR="004A08B1" w:rsidRPr="00FB7FE2">
        <w:rPr>
          <w:spacing w:val="-4"/>
          <w:sz w:val="28"/>
          <w:szCs w:val="28"/>
        </w:rPr>
        <w:t>, с. 20]; «…комплекс технических и программных средств, обеспечивающих решение определенных функциональных задач к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нечного пользователя» [</w:t>
      </w:r>
      <w:r w:rsidR="00ED1177">
        <w:rPr>
          <w:spacing w:val="-4"/>
          <w:sz w:val="28"/>
          <w:szCs w:val="28"/>
        </w:rPr>
        <w:t>11</w:t>
      </w:r>
      <w:r w:rsidR="004A08B1" w:rsidRPr="00FB7FE2">
        <w:rPr>
          <w:spacing w:val="-4"/>
          <w:sz w:val="28"/>
          <w:szCs w:val="28"/>
        </w:rPr>
        <w:t>, с.</w:t>
      </w:r>
      <w:r w:rsidR="004A08B1">
        <w:rPr>
          <w:spacing w:val="-4"/>
          <w:sz w:val="28"/>
          <w:szCs w:val="28"/>
        </w:rPr>
        <w:t xml:space="preserve"> </w:t>
      </w:r>
      <w:r w:rsidR="004A08B1" w:rsidRPr="00FB7FE2">
        <w:rPr>
          <w:spacing w:val="-4"/>
          <w:sz w:val="28"/>
          <w:szCs w:val="28"/>
        </w:rPr>
        <w:t>181]. Такая трактовка, безусловно, имеет пр</w:t>
      </w:r>
      <w:r w:rsidR="004A08B1" w:rsidRPr="00FB7FE2">
        <w:rPr>
          <w:spacing w:val="-4"/>
          <w:sz w:val="28"/>
          <w:szCs w:val="28"/>
        </w:rPr>
        <w:t>а</w:t>
      </w:r>
      <w:r w:rsidR="004A08B1" w:rsidRPr="00FB7FE2">
        <w:rPr>
          <w:spacing w:val="-4"/>
          <w:sz w:val="28"/>
          <w:szCs w:val="28"/>
        </w:rPr>
        <w:t>во на существование в рамках системного подхода к деятельности и ее средствам, однако техницизм определений, акцентирующих программно-техническую с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ставляющую АРМ (намного реже организационную, лингвистическую или м</w:t>
      </w:r>
      <w:r w:rsidR="004A08B1" w:rsidRPr="00FB7FE2">
        <w:rPr>
          <w:spacing w:val="-4"/>
          <w:sz w:val="28"/>
          <w:szCs w:val="28"/>
        </w:rPr>
        <w:t>е</w:t>
      </w:r>
      <w:r w:rsidR="004A08B1" w:rsidRPr="00FB7FE2">
        <w:rPr>
          <w:spacing w:val="-4"/>
          <w:sz w:val="28"/>
          <w:szCs w:val="28"/>
        </w:rPr>
        <w:t>тодическую</w:t>
      </w:r>
      <w:r w:rsidR="00F226F7">
        <w:rPr>
          <w:spacing w:val="-4"/>
          <w:sz w:val="28"/>
          <w:szCs w:val="28"/>
        </w:rPr>
        <w:t xml:space="preserve"> составляющие</w:t>
      </w:r>
      <w:r w:rsidR="004A08B1" w:rsidRPr="00FB7FE2">
        <w:rPr>
          <w:spacing w:val="-4"/>
          <w:sz w:val="28"/>
          <w:szCs w:val="28"/>
        </w:rPr>
        <w:t xml:space="preserve">), совершенно уводит от социально-психологического аспекта информатизации деятельности, который </w:t>
      </w:r>
      <w:r w:rsidR="00F226F7">
        <w:rPr>
          <w:spacing w:val="-4"/>
          <w:sz w:val="28"/>
          <w:szCs w:val="28"/>
        </w:rPr>
        <w:t xml:space="preserve">является </w:t>
      </w:r>
      <w:r w:rsidR="004A08B1" w:rsidRPr="00FB7FE2">
        <w:rPr>
          <w:spacing w:val="-4"/>
          <w:sz w:val="28"/>
          <w:szCs w:val="28"/>
        </w:rPr>
        <w:t>не менее важным, чем программный или технич</w:t>
      </w:r>
      <w:r w:rsidR="004A08B1" w:rsidRPr="00FB7FE2">
        <w:rPr>
          <w:spacing w:val="-4"/>
          <w:sz w:val="28"/>
          <w:szCs w:val="28"/>
        </w:rPr>
        <w:t>е</w:t>
      </w:r>
      <w:r w:rsidR="004A08B1" w:rsidRPr="00FB7FE2">
        <w:rPr>
          <w:spacing w:val="-4"/>
          <w:sz w:val="28"/>
          <w:szCs w:val="28"/>
        </w:rPr>
        <w:t>ский</w:t>
      </w:r>
      <w:r w:rsidR="00C4681E">
        <w:rPr>
          <w:spacing w:val="-4"/>
          <w:sz w:val="28"/>
          <w:szCs w:val="28"/>
        </w:rPr>
        <w:t xml:space="preserve"> аспекты</w:t>
      </w:r>
      <w:r w:rsidR="004A08B1" w:rsidRPr="00FB7FE2">
        <w:rPr>
          <w:spacing w:val="-4"/>
          <w:sz w:val="28"/>
          <w:szCs w:val="28"/>
        </w:rPr>
        <w:t>.</w:t>
      </w:r>
    </w:p>
    <w:p w:rsidR="004A08B1" w:rsidRPr="00FB7FE2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pacing w:val="-4"/>
          <w:sz w:val="28"/>
          <w:szCs w:val="28"/>
        </w:rPr>
      </w:pPr>
      <w:r w:rsidRPr="00FB7FE2">
        <w:rPr>
          <w:spacing w:val="-4"/>
          <w:sz w:val="28"/>
          <w:szCs w:val="28"/>
        </w:rPr>
        <w:t>В этой связи целесообразно рассмотреть понятие рабочего места в псих</w:t>
      </w:r>
      <w:r w:rsidRPr="00FB7FE2">
        <w:rPr>
          <w:spacing w:val="-4"/>
          <w:sz w:val="28"/>
          <w:szCs w:val="28"/>
        </w:rPr>
        <w:t>о</w:t>
      </w:r>
      <w:r w:rsidRPr="00FB7FE2">
        <w:rPr>
          <w:spacing w:val="-4"/>
          <w:sz w:val="28"/>
          <w:szCs w:val="28"/>
        </w:rPr>
        <w:t xml:space="preserve">логии труда. Е.А. Климов </w:t>
      </w:r>
      <w:r w:rsidR="00C4681E">
        <w:rPr>
          <w:spacing w:val="-4"/>
          <w:sz w:val="28"/>
          <w:szCs w:val="28"/>
        </w:rPr>
        <w:t xml:space="preserve">дает следующее </w:t>
      </w:r>
      <w:r w:rsidRPr="00FB7FE2">
        <w:rPr>
          <w:spacing w:val="-4"/>
          <w:sz w:val="28"/>
          <w:szCs w:val="28"/>
        </w:rPr>
        <w:t>определ</w:t>
      </w:r>
      <w:r w:rsidR="00C4681E">
        <w:rPr>
          <w:spacing w:val="-4"/>
          <w:sz w:val="28"/>
          <w:szCs w:val="28"/>
        </w:rPr>
        <w:t xml:space="preserve">ение </w:t>
      </w:r>
      <w:r w:rsidRPr="00FB7FE2">
        <w:rPr>
          <w:i/>
          <w:spacing w:val="-4"/>
          <w:sz w:val="28"/>
          <w:szCs w:val="28"/>
        </w:rPr>
        <w:t>трудового</w:t>
      </w:r>
      <w:r w:rsidRPr="00FB7FE2">
        <w:rPr>
          <w:spacing w:val="-4"/>
          <w:sz w:val="28"/>
          <w:szCs w:val="28"/>
        </w:rPr>
        <w:t xml:space="preserve"> </w:t>
      </w:r>
      <w:r w:rsidRPr="00FB7FE2">
        <w:rPr>
          <w:i/>
          <w:spacing w:val="-4"/>
          <w:sz w:val="28"/>
          <w:szCs w:val="28"/>
        </w:rPr>
        <w:t>п</w:t>
      </w:r>
      <w:r w:rsidRPr="00FB7FE2">
        <w:rPr>
          <w:i/>
          <w:spacing w:val="-4"/>
          <w:sz w:val="28"/>
          <w:szCs w:val="28"/>
        </w:rPr>
        <w:t>о</w:t>
      </w:r>
      <w:r w:rsidRPr="00FB7FE2">
        <w:rPr>
          <w:i/>
          <w:spacing w:val="-4"/>
          <w:sz w:val="28"/>
          <w:szCs w:val="28"/>
        </w:rPr>
        <w:t>ста</w:t>
      </w:r>
      <w:r w:rsidRPr="00FB7FE2">
        <w:rPr>
          <w:spacing w:val="-4"/>
          <w:sz w:val="28"/>
          <w:szCs w:val="28"/>
        </w:rPr>
        <w:t xml:space="preserve"> (как формы существования профессии): «… ограниченная вследствие раздел</w:t>
      </w:r>
      <w:r w:rsidRPr="00FB7FE2">
        <w:rPr>
          <w:spacing w:val="-4"/>
          <w:sz w:val="28"/>
          <w:szCs w:val="28"/>
        </w:rPr>
        <w:t>е</w:t>
      </w:r>
      <w:r w:rsidRPr="00FB7FE2">
        <w:rPr>
          <w:spacing w:val="-4"/>
          <w:sz w:val="28"/>
          <w:szCs w:val="28"/>
        </w:rPr>
        <w:t>ния труда и тем или иным образом зафиксированная в обществе область прилож</w:t>
      </w:r>
      <w:r w:rsidRPr="00FB7FE2">
        <w:rPr>
          <w:spacing w:val="-4"/>
          <w:sz w:val="28"/>
          <w:szCs w:val="28"/>
        </w:rPr>
        <w:t>е</w:t>
      </w:r>
      <w:r w:rsidRPr="00FB7FE2">
        <w:rPr>
          <w:spacing w:val="-4"/>
          <w:sz w:val="28"/>
          <w:szCs w:val="28"/>
        </w:rPr>
        <w:t>ния сил человека, рассчитанная на создание чего-либо ценного для общ</w:t>
      </w:r>
      <w:r w:rsidRPr="00FB7FE2">
        <w:rPr>
          <w:spacing w:val="-4"/>
          <w:sz w:val="28"/>
          <w:szCs w:val="28"/>
        </w:rPr>
        <w:t>е</w:t>
      </w:r>
      <w:r w:rsidRPr="00FB7FE2">
        <w:rPr>
          <w:spacing w:val="-4"/>
          <w:sz w:val="28"/>
          <w:szCs w:val="28"/>
        </w:rPr>
        <w:t>ства – материальных вещей, информации, полезных обслуживающих действий, фун</w:t>
      </w:r>
      <w:r w:rsidRPr="00FB7FE2">
        <w:rPr>
          <w:spacing w:val="-4"/>
          <w:sz w:val="28"/>
          <w:szCs w:val="28"/>
        </w:rPr>
        <w:t>к</w:t>
      </w:r>
      <w:r w:rsidRPr="00FB7FE2">
        <w:rPr>
          <w:spacing w:val="-4"/>
          <w:sz w:val="28"/>
          <w:szCs w:val="28"/>
        </w:rPr>
        <w:t>циональных полезных эффектов, эстетических впечатлений, общественного настроения, упорядоченного протекания социальных процессов» [</w:t>
      </w:r>
      <w:r w:rsidR="00ED1177">
        <w:rPr>
          <w:spacing w:val="-4"/>
          <w:sz w:val="28"/>
          <w:szCs w:val="28"/>
        </w:rPr>
        <w:t>12</w:t>
      </w:r>
      <w:r w:rsidRPr="00FB7FE2">
        <w:rPr>
          <w:spacing w:val="-4"/>
          <w:sz w:val="28"/>
          <w:szCs w:val="28"/>
        </w:rPr>
        <w:t>, с. 39]. О</w:t>
      </w:r>
      <w:r w:rsidRPr="00FB7FE2">
        <w:rPr>
          <w:spacing w:val="-4"/>
          <w:sz w:val="28"/>
          <w:szCs w:val="28"/>
        </w:rPr>
        <w:t>с</w:t>
      </w:r>
      <w:r w:rsidRPr="00FB7FE2">
        <w:rPr>
          <w:spacing w:val="-4"/>
          <w:sz w:val="28"/>
          <w:szCs w:val="28"/>
        </w:rPr>
        <w:t>новной задачей организации и самоорганизации любого труда (в том числе</w:t>
      </w:r>
      <w:r w:rsidR="007C793B">
        <w:rPr>
          <w:spacing w:val="-4"/>
          <w:sz w:val="28"/>
          <w:szCs w:val="28"/>
        </w:rPr>
        <w:t xml:space="preserve"> </w:t>
      </w:r>
      <w:r w:rsidRPr="00FB7FE2">
        <w:rPr>
          <w:spacing w:val="-4"/>
          <w:sz w:val="28"/>
          <w:szCs w:val="28"/>
        </w:rPr>
        <w:t>управленческого и учебного) является «…установление наилучшего соотве</w:t>
      </w:r>
      <w:r w:rsidRPr="00FB7FE2">
        <w:rPr>
          <w:spacing w:val="-4"/>
          <w:sz w:val="28"/>
          <w:szCs w:val="28"/>
        </w:rPr>
        <w:t>т</w:t>
      </w:r>
      <w:r w:rsidRPr="00FB7FE2">
        <w:rPr>
          <w:spacing w:val="-4"/>
          <w:sz w:val="28"/>
          <w:szCs w:val="28"/>
        </w:rPr>
        <w:t>ствия</w:t>
      </w:r>
      <w:r w:rsidR="007C793B">
        <w:rPr>
          <w:spacing w:val="-4"/>
          <w:sz w:val="28"/>
          <w:szCs w:val="28"/>
        </w:rPr>
        <w:t xml:space="preserve"> </w:t>
      </w:r>
      <w:r w:rsidR="007C793B" w:rsidRPr="00FB7FE2">
        <w:rPr>
          <w:spacing w:val="-4"/>
          <w:sz w:val="28"/>
          <w:szCs w:val="28"/>
        </w:rPr>
        <w:t>–</w:t>
      </w:r>
      <w:r w:rsidR="007C793B">
        <w:rPr>
          <w:spacing w:val="-4"/>
          <w:sz w:val="28"/>
          <w:szCs w:val="28"/>
        </w:rPr>
        <w:t xml:space="preserve"> </w:t>
      </w:r>
      <w:r w:rsidRPr="00FB7FE2">
        <w:rPr>
          <w:spacing w:val="-4"/>
          <w:sz w:val="28"/>
          <w:szCs w:val="28"/>
        </w:rPr>
        <w:t>взаимосообразности – человека как субъекта труда, с одной стороны, и объективных требований социально фиксированного трудового поста – с др</w:t>
      </w:r>
      <w:r w:rsidRPr="00FB7FE2">
        <w:rPr>
          <w:spacing w:val="-4"/>
          <w:sz w:val="28"/>
          <w:szCs w:val="28"/>
        </w:rPr>
        <w:t>у</w:t>
      </w:r>
      <w:r w:rsidRPr="00FB7FE2">
        <w:rPr>
          <w:spacing w:val="-4"/>
          <w:sz w:val="28"/>
          <w:szCs w:val="28"/>
        </w:rPr>
        <w:t>гой» [</w:t>
      </w:r>
      <w:r w:rsidR="00ED1177">
        <w:rPr>
          <w:spacing w:val="-4"/>
          <w:sz w:val="28"/>
          <w:szCs w:val="28"/>
        </w:rPr>
        <w:t>12</w:t>
      </w:r>
      <w:r w:rsidRPr="00FB7FE2">
        <w:rPr>
          <w:spacing w:val="-4"/>
          <w:sz w:val="28"/>
          <w:szCs w:val="28"/>
        </w:rPr>
        <w:t>, с. 52].</w:t>
      </w:r>
    </w:p>
    <w:p w:rsidR="004A08B1" w:rsidRPr="00E037B3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Составляющими трудового поста являются:</w:t>
      </w:r>
    </w:p>
    <w:p w:rsidR="004A08B1" w:rsidRPr="00E037B3" w:rsidRDefault="004A08B1" w:rsidP="0018771B">
      <w:pPr>
        <w:pStyle w:val="a9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заданные цели, представления о результате труда;</w:t>
      </w:r>
    </w:p>
    <w:p w:rsidR="004A08B1" w:rsidRPr="00E037B3" w:rsidRDefault="004A08B1" w:rsidP="0018771B">
      <w:pPr>
        <w:pStyle w:val="a9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E037B3">
        <w:rPr>
          <w:sz w:val="28"/>
          <w:szCs w:val="28"/>
        </w:rPr>
        <w:lastRenderedPageBreak/>
        <w:t>заданный предмет труда (не обязательно материальный объект, но и ситуация неопределенности, любая система – техническая, биологич</w:t>
      </w:r>
      <w:r w:rsidRPr="00E037B3">
        <w:rPr>
          <w:sz w:val="28"/>
          <w:szCs w:val="28"/>
        </w:rPr>
        <w:t>е</w:t>
      </w:r>
      <w:r w:rsidRPr="00E037B3">
        <w:rPr>
          <w:sz w:val="28"/>
          <w:szCs w:val="28"/>
        </w:rPr>
        <w:t>ская, неживая природная, с</w:t>
      </w:r>
      <w:r w:rsidRPr="00E037B3">
        <w:rPr>
          <w:sz w:val="28"/>
          <w:szCs w:val="28"/>
        </w:rPr>
        <w:t>о</w:t>
      </w:r>
      <w:r w:rsidRPr="00E037B3">
        <w:rPr>
          <w:sz w:val="28"/>
          <w:szCs w:val="28"/>
        </w:rPr>
        <w:t>циальная, знаковая, эстетическая и т.п.);</w:t>
      </w:r>
    </w:p>
    <w:p w:rsidR="004A08B1" w:rsidRPr="00E037B3" w:rsidRDefault="004A08B1" w:rsidP="0018771B">
      <w:pPr>
        <w:pStyle w:val="a9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система средств труда;</w:t>
      </w:r>
    </w:p>
    <w:p w:rsidR="004A08B1" w:rsidRPr="00E037B3" w:rsidRDefault="004A08B1" w:rsidP="0018771B">
      <w:pPr>
        <w:pStyle w:val="a9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система профессиональных (служебных) обязанностей (трудовых функций, функци</w:t>
      </w:r>
      <w:r w:rsidRPr="00E037B3">
        <w:rPr>
          <w:sz w:val="28"/>
          <w:szCs w:val="28"/>
        </w:rPr>
        <w:t>о</w:t>
      </w:r>
      <w:r w:rsidRPr="00E037B3">
        <w:rPr>
          <w:sz w:val="28"/>
          <w:szCs w:val="28"/>
        </w:rPr>
        <w:t>нальных задач и т.п.);</w:t>
      </w:r>
    </w:p>
    <w:p w:rsidR="004A08B1" w:rsidRPr="00E037B3" w:rsidRDefault="004A08B1" w:rsidP="0018771B">
      <w:pPr>
        <w:pStyle w:val="a9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система прав;</w:t>
      </w:r>
    </w:p>
    <w:p w:rsidR="004A08B1" w:rsidRPr="00E037B3" w:rsidRDefault="004A08B1" w:rsidP="0018771B">
      <w:pPr>
        <w:pStyle w:val="a9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 w:line="380" w:lineRule="exact"/>
        <w:ind w:left="0" w:firstLine="36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производственная среда, предметные и социальные условия труда.</w:t>
      </w:r>
    </w:p>
    <w:p w:rsidR="004A08B1" w:rsidRPr="00E037B3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 xml:space="preserve">В такой трактовке </w:t>
      </w:r>
      <w:r w:rsidRPr="00E037B3">
        <w:rPr>
          <w:i/>
          <w:sz w:val="28"/>
          <w:szCs w:val="28"/>
        </w:rPr>
        <w:t>рабочим местом</w:t>
      </w:r>
      <w:r w:rsidRPr="00E037B3">
        <w:rPr>
          <w:sz w:val="28"/>
          <w:szCs w:val="28"/>
        </w:rPr>
        <w:t xml:space="preserve"> следует считать подсистему труд</w:t>
      </w:r>
      <w:r w:rsidRPr="00E037B3">
        <w:rPr>
          <w:sz w:val="28"/>
          <w:szCs w:val="28"/>
        </w:rPr>
        <w:t>о</w:t>
      </w:r>
      <w:r w:rsidRPr="00E037B3">
        <w:rPr>
          <w:sz w:val="28"/>
          <w:szCs w:val="28"/>
        </w:rPr>
        <w:t xml:space="preserve">вого поста, объединяющую производственную среду, предмет и средства труда, а также элементы целей и профессиональных обязанностей. </w:t>
      </w:r>
      <w:r w:rsidR="005B649C">
        <w:rPr>
          <w:sz w:val="28"/>
          <w:szCs w:val="28"/>
        </w:rPr>
        <w:t xml:space="preserve">К этому </w:t>
      </w:r>
      <w:r w:rsidRPr="00E037B3">
        <w:rPr>
          <w:sz w:val="28"/>
          <w:szCs w:val="28"/>
        </w:rPr>
        <w:t>определени</w:t>
      </w:r>
      <w:r w:rsidR="005B649C">
        <w:rPr>
          <w:sz w:val="28"/>
          <w:szCs w:val="28"/>
        </w:rPr>
        <w:t xml:space="preserve">ю </w:t>
      </w:r>
      <w:r w:rsidRPr="00E037B3">
        <w:rPr>
          <w:sz w:val="28"/>
          <w:szCs w:val="28"/>
        </w:rPr>
        <w:t>необходимо сделать два з</w:t>
      </w:r>
      <w:r w:rsidRPr="00E037B3">
        <w:rPr>
          <w:sz w:val="28"/>
          <w:szCs w:val="28"/>
        </w:rPr>
        <w:t>а</w:t>
      </w:r>
      <w:r w:rsidRPr="00E037B3">
        <w:rPr>
          <w:sz w:val="28"/>
          <w:szCs w:val="28"/>
        </w:rPr>
        <w:t>мечания.</w:t>
      </w:r>
    </w:p>
    <w:p w:rsidR="004A08B1" w:rsidRPr="00E037B3" w:rsidRDefault="004A08B1" w:rsidP="008C2C42">
      <w:pPr>
        <w:pStyle w:val="a9"/>
        <w:widowControl w:val="0"/>
        <w:numPr>
          <w:ilvl w:val="0"/>
          <w:numId w:val="9"/>
        </w:numPr>
        <w:tabs>
          <w:tab w:val="clear" w:pos="1040"/>
          <w:tab w:val="num" w:pos="1080"/>
        </w:tabs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 xml:space="preserve">Рабочее место не является частью физического пространства, как </w:t>
      </w:r>
      <w:r w:rsidR="00300BFA">
        <w:rPr>
          <w:sz w:val="28"/>
          <w:szCs w:val="28"/>
        </w:rPr>
        <w:t>утверждается в р</w:t>
      </w:r>
      <w:r w:rsidRPr="00300BFA">
        <w:rPr>
          <w:sz w:val="28"/>
          <w:szCs w:val="28"/>
        </w:rPr>
        <w:t>абот</w:t>
      </w:r>
      <w:r w:rsidR="00300BFA">
        <w:rPr>
          <w:sz w:val="28"/>
          <w:szCs w:val="28"/>
        </w:rPr>
        <w:t>е</w:t>
      </w:r>
      <w:r w:rsidRPr="00300BFA">
        <w:rPr>
          <w:sz w:val="28"/>
          <w:szCs w:val="28"/>
        </w:rPr>
        <w:t xml:space="preserve"> [</w:t>
      </w:r>
      <w:r w:rsidR="00ED1177" w:rsidRPr="00300BFA">
        <w:rPr>
          <w:sz w:val="28"/>
          <w:szCs w:val="28"/>
        </w:rPr>
        <w:t>10</w:t>
      </w:r>
      <w:r w:rsidRPr="00300BFA">
        <w:rPr>
          <w:sz w:val="28"/>
          <w:szCs w:val="28"/>
        </w:rPr>
        <w:t>]</w:t>
      </w:r>
      <w:r w:rsidR="00300BFA">
        <w:rPr>
          <w:sz w:val="28"/>
          <w:szCs w:val="28"/>
        </w:rPr>
        <w:t xml:space="preserve"> (см. выше)</w:t>
      </w:r>
      <w:r w:rsidRPr="00300BFA">
        <w:rPr>
          <w:sz w:val="28"/>
          <w:szCs w:val="28"/>
        </w:rPr>
        <w:t>.</w:t>
      </w:r>
      <w:r w:rsidRPr="00E037B3">
        <w:rPr>
          <w:sz w:val="28"/>
          <w:szCs w:val="28"/>
        </w:rPr>
        <w:t xml:space="preserve"> В этом плане использование АРМ в уче</w:t>
      </w:r>
      <w:r w:rsidRPr="00E037B3">
        <w:rPr>
          <w:sz w:val="28"/>
          <w:szCs w:val="28"/>
        </w:rPr>
        <w:t>б</w:t>
      </w:r>
      <w:r w:rsidRPr="00E037B3">
        <w:rPr>
          <w:sz w:val="28"/>
          <w:szCs w:val="28"/>
        </w:rPr>
        <w:t>ной деятельности не означает, что преподаватель и обучающийся будут «привязаны» к нему вс</w:t>
      </w:r>
      <w:r w:rsidR="00CF461C">
        <w:rPr>
          <w:sz w:val="28"/>
          <w:szCs w:val="28"/>
        </w:rPr>
        <w:t>ё</w:t>
      </w:r>
      <w:r w:rsidRPr="00E037B3">
        <w:rPr>
          <w:sz w:val="28"/>
          <w:szCs w:val="28"/>
        </w:rPr>
        <w:t xml:space="preserve"> рабочее время, а напротив, допускает работу в би</w:t>
      </w:r>
      <w:r w:rsidRPr="00E037B3">
        <w:rPr>
          <w:sz w:val="28"/>
          <w:szCs w:val="28"/>
        </w:rPr>
        <w:t>б</w:t>
      </w:r>
      <w:r w:rsidRPr="00E037B3">
        <w:rPr>
          <w:sz w:val="28"/>
          <w:szCs w:val="28"/>
        </w:rPr>
        <w:t>лиотеке, контакты с коллегами, подготовку и использование методич</w:t>
      </w:r>
      <w:r w:rsidRPr="00E037B3">
        <w:rPr>
          <w:sz w:val="28"/>
          <w:szCs w:val="28"/>
        </w:rPr>
        <w:t>е</w:t>
      </w:r>
      <w:r w:rsidRPr="00E037B3">
        <w:rPr>
          <w:sz w:val="28"/>
          <w:szCs w:val="28"/>
        </w:rPr>
        <w:t>ских пособий дома и т.п.</w:t>
      </w:r>
    </w:p>
    <w:p w:rsidR="004A08B1" w:rsidRPr="00E037B3" w:rsidRDefault="004A08B1" w:rsidP="008C2C42">
      <w:pPr>
        <w:pStyle w:val="a9"/>
        <w:widowControl w:val="0"/>
        <w:numPr>
          <w:ilvl w:val="0"/>
          <w:numId w:val="9"/>
        </w:numPr>
        <w:tabs>
          <w:tab w:val="clear" w:pos="1040"/>
          <w:tab w:val="num" w:pos="1080"/>
        </w:tabs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 xml:space="preserve">Социальные условия труда, входящие в состав производственной среды, не сводятся только к психологическому «климату» в коллективе, но и распространяются на </w:t>
      </w:r>
      <w:r w:rsidRPr="00E037B3">
        <w:rPr>
          <w:i/>
          <w:sz w:val="28"/>
          <w:szCs w:val="28"/>
        </w:rPr>
        <w:t>информационную среду</w:t>
      </w:r>
      <w:r w:rsidRPr="00E037B3">
        <w:rPr>
          <w:sz w:val="28"/>
          <w:szCs w:val="28"/>
        </w:rPr>
        <w:t>, которая «как бы распределяе</w:t>
      </w:r>
      <w:r w:rsidRPr="00E037B3">
        <w:rPr>
          <w:sz w:val="28"/>
          <w:szCs w:val="28"/>
        </w:rPr>
        <w:t>т</w:t>
      </w:r>
      <w:r w:rsidRPr="00E037B3">
        <w:rPr>
          <w:sz w:val="28"/>
          <w:szCs w:val="28"/>
        </w:rPr>
        <w:t>ся между собс</w:t>
      </w:r>
      <w:r w:rsidRPr="00E037B3">
        <w:rPr>
          <w:sz w:val="28"/>
          <w:szCs w:val="28"/>
        </w:rPr>
        <w:t>т</w:t>
      </w:r>
      <w:r w:rsidRPr="00E037B3">
        <w:rPr>
          <w:sz w:val="28"/>
          <w:szCs w:val="28"/>
        </w:rPr>
        <w:t>венно социальным окружением и рабочим местом» [</w:t>
      </w:r>
      <w:r w:rsidR="00ED1177">
        <w:rPr>
          <w:sz w:val="28"/>
          <w:szCs w:val="28"/>
        </w:rPr>
        <w:t>12</w:t>
      </w:r>
      <w:r w:rsidRPr="00E037B3">
        <w:rPr>
          <w:sz w:val="28"/>
          <w:szCs w:val="28"/>
        </w:rPr>
        <w:t>, с. 49]. В принципе в современных высоко</w:t>
      </w:r>
      <w:r w:rsidRPr="00E037B3">
        <w:rPr>
          <w:sz w:val="28"/>
          <w:szCs w:val="28"/>
        </w:rPr>
        <w:softHyphen/>
        <w:t>технологичных условиях производства можно считать информационную среду распределенной между средствами и предметно-социальными у</w:t>
      </w:r>
      <w:r w:rsidRPr="00E037B3">
        <w:rPr>
          <w:sz w:val="28"/>
          <w:szCs w:val="28"/>
        </w:rPr>
        <w:t>с</w:t>
      </w:r>
      <w:r w:rsidRPr="00E037B3">
        <w:rPr>
          <w:sz w:val="28"/>
          <w:szCs w:val="28"/>
        </w:rPr>
        <w:t>ловиями труда.</w:t>
      </w:r>
    </w:p>
    <w:p w:rsidR="004A08B1" w:rsidRPr="00E037B3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</w:p>
    <w:p w:rsidR="004A08B1" w:rsidRPr="00E037B3" w:rsidRDefault="004A08B1" w:rsidP="008C2C42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-2"/>
          <w:sz w:val="28"/>
          <w:szCs w:val="28"/>
        </w:rPr>
      </w:pPr>
      <w:r w:rsidRPr="00E037B3">
        <w:rPr>
          <w:rFonts w:ascii="Times New Roman" w:hAnsi="Times New Roman"/>
          <w:spacing w:val="-2"/>
          <w:sz w:val="28"/>
          <w:szCs w:val="28"/>
        </w:rPr>
        <w:t xml:space="preserve">Таким образом, с одной стороны, именно </w:t>
      </w:r>
      <w:r w:rsidRPr="00E037B3">
        <w:rPr>
          <w:rFonts w:ascii="Times New Roman" w:hAnsi="Times New Roman"/>
          <w:i/>
          <w:spacing w:val="-2"/>
          <w:sz w:val="28"/>
          <w:szCs w:val="28"/>
        </w:rPr>
        <w:t>деятельность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 должна л</w:t>
      </w:r>
      <w:r w:rsidRPr="00E037B3">
        <w:rPr>
          <w:rFonts w:ascii="Times New Roman" w:hAnsi="Times New Roman"/>
          <w:spacing w:val="-2"/>
          <w:sz w:val="28"/>
          <w:szCs w:val="28"/>
        </w:rPr>
        <w:t>е</w:t>
      </w:r>
      <w:r w:rsidRPr="00E037B3">
        <w:rPr>
          <w:rFonts w:ascii="Times New Roman" w:hAnsi="Times New Roman"/>
          <w:spacing w:val="-2"/>
          <w:sz w:val="28"/>
          <w:szCs w:val="28"/>
        </w:rPr>
        <w:t>жать в основе определения и классификации АРМ. Изначальн</w:t>
      </w:r>
      <w:r w:rsidR="004406FC">
        <w:rPr>
          <w:rFonts w:ascii="Times New Roman" w:hAnsi="Times New Roman"/>
          <w:spacing w:val="-2"/>
          <w:sz w:val="28"/>
          <w:szCs w:val="28"/>
        </w:rPr>
        <w:t xml:space="preserve">ое понимание 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АРМ в американской литературе как </w:t>
      </w:r>
      <w:r w:rsidRPr="00CF461C">
        <w:rPr>
          <w:rFonts w:ascii="Times New Roman" w:hAnsi="Times New Roman"/>
          <w:i/>
          <w:spacing w:val="-2"/>
          <w:sz w:val="28"/>
          <w:szCs w:val="28"/>
          <w:lang w:val="en-US"/>
        </w:rPr>
        <w:t>workstation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 («</w:t>
      </w:r>
      <w:r w:rsidRPr="00CF461C">
        <w:rPr>
          <w:rFonts w:ascii="Times New Roman" w:hAnsi="Times New Roman"/>
          <w:spacing w:val="-2"/>
          <w:sz w:val="28"/>
          <w:szCs w:val="28"/>
        </w:rPr>
        <w:t>рабочая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 станция») совершенно оправданн</w:t>
      </w:r>
      <w:r w:rsidR="004406FC">
        <w:rPr>
          <w:rFonts w:ascii="Times New Roman" w:hAnsi="Times New Roman"/>
          <w:spacing w:val="-2"/>
          <w:sz w:val="28"/>
          <w:szCs w:val="28"/>
        </w:rPr>
        <w:t>о</w:t>
      </w:r>
      <w:r w:rsidRPr="00E037B3">
        <w:rPr>
          <w:rFonts w:ascii="Times New Roman" w:hAnsi="Times New Roman"/>
          <w:spacing w:val="-2"/>
          <w:sz w:val="28"/>
          <w:szCs w:val="28"/>
        </w:rPr>
        <w:t>, и многие переводы этого термина на русский язык адекватны именно такой трактовке. Например, в словаре [</w:t>
      </w:r>
      <w:r w:rsidR="00AA50C9">
        <w:rPr>
          <w:rFonts w:ascii="Times New Roman" w:hAnsi="Times New Roman"/>
          <w:spacing w:val="-2"/>
          <w:sz w:val="28"/>
          <w:szCs w:val="28"/>
        </w:rPr>
        <w:t>3</w:t>
      </w:r>
      <w:r w:rsidRPr="00E037B3">
        <w:rPr>
          <w:rFonts w:ascii="Times New Roman" w:hAnsi="Times New Roman"/>
          <w:spacing w:val="-2"/>
          <w:sz w:val="28"/>
          <w:szCs w:val="28"/>
        </w:rPr>
        <w:t>, с.281] предлагается следу</w:t>
      </w:r>
      <w:r w:rsidRPr="00E037B3">
        <w:rPr>
          <w:rFonts w:ascii="Times New Roman" w:hAnsi="Times New Roman"/>
          <w:spacing w:val="-2"/>
          <w:sz w:val="28"/>
          <w:szCs w:val="28"/>
        </w:rPr>
        <w:t>ю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щее толкование термина </w:t>
      </w:r>
      <w:r w:rsidRPr="004406FC">
        <w:rPr>
          <w:rFonts w:ascii="Times New Roman" w:hAnsi="Times New Roman"/>
          <w:i/>
          <w:spacing w:val="-2"/>
          <w:sz w:val="28"/>
          <w:szCs w:val="28"/>
          <w:lang w:val="en-US"/>
        </w:rPr>
        <w:t>workstation</w:t>
      </w:r>
      <w:r w:rsidRPr="00E037B3">
        <w:rPr>
          <w:rFonts w:ascii="Times New Roman" w:hAnsi="Times New Roman"/>
          <w:spacing w:val="-2"/>
          <w:sz w:val="28"/>
          <w:szCs w:val="28"/>
        </w:rPr>
        <w:t>: «Подключенные к главной ЭВМ или к с</w:t>
      </w:r>
      <w:r w:rsidRPr="00E037B3">
        <w:rPr>
          <w:rFonts w:ascii="Times New Roman" w:hAnsi="Times New Roman"/>
          <w:spacing w:val="-2"/>
          <w:sz w:val="28"/>
          <w:szCs w:val="28"/>
        </w:rPr>
        <w:t>е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ти ЭВМ терминал или микроЭВМ, предназначенные для выполнения </w:t>
      </w:r>
      <w:r w:rsidRPr="00E037B3">
        <w:rPr>
          <w:rFonts w:ascii="Times New Roman" w:hAnsi="Times New Roman"/>
          <w:i/>
          <w:iCs/>
          <w:spacing w:val="-2"/>
          <w:sz w:val="28"/>
          <w:szCs w:val="28"/>
        </w:rPr>
        <w:t>работ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 (курсив наш</w:t>
      </w:r>
      <w:r w:rsidR="00C846F2">
        <w:rPr>
          <w:rFonts w:ascii="Times New Roman" w:hAnsi="Times New Roman"/>
          <w:spacing w:val="-2"/>
          <w:sz w:val="28"/>
          <w:szCs w:val="28"/>
        </w:rPr>
        <w:t>.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AA50C9">
        <w:rPr>
          <w:rFonts w:ascii="Times New Roman" w:hAnsi="Times New Roman"/>
          <w:i/>
          <w:iCs/>
          <w:spacing w:val="-2"/>
          <w:sz w:val="28"/>
          <w:szCs w:val="28"/>
        </w:rPr>
        <w:t>Авт</w:t>
      </w:r>
      <w:r w:rsidRPr="00E037B3">
        <w:rPr>
          <w:rFonts w:ascii="Times New Roman" w:hAnsi="Times New Roman"/>
          <w:spacing w:val="-2"/>
          <w:sz w:val="28"/>
          <w:szCs w:val="28"/>
        </w:rPr>
        <w:t>.) определенного типа и снабженные необходимым для эт</w:t>
      </w:r>
      <w:r w:rsidRPr="00E037B3">
        <w:rPr>
          <w:rFonts w:ascii="Times New Roman" w:hAnsi="Times New Roman"/>
          <w:spacing w:val="-2"/>
          <w:sz w:val="28"/>
          <w:szCs w:val="28"/>
        </w:rPr>
        <w:t>о</w:t>
      </w:r>
      <w:r w:rsidRPr="00E037B3">
        <w:rPr>
          <w:rFonts w:ascii="Times New Roman" w:hAnsi="Times New Roman"/>
          <w:spacing w:val="-2"/>
          <w:sz w:val="28"/>
          <w:szCs w:val="28"/>
        </w:rPr>
        <w:t>го дополнительным оборудованием (например, печатающим устройс</w:t>
      </w:r>
      <w:r w:rsidRPr="00E037B3">
        <w:rPr>
          <w:rFonts w:ascii="Times New Roman" w:hAnsi="Times New Roman"/>
          <w:spacing w:val="-2"/>
          <w:sz w:val="28"/>
          <w:szCs w:val="28"/>
        </w:rPr>
        <w:t>т</w:t>
      </w:r>
      <w:r w:rsidRPr="00E037B3">
        <w:rPr>
          <w:rFonts w:ascii="Times New Roman" w:hAnsi="Times New Roman"/>
          <w:spacing w:val="-2"/>
          <w:sz w:val="28"/>
          <w:szCs w:val="28"/>
        </w:rPr>
        <w:t xml:space="preserve">вом)». </w:t>
      </w:r>
    </w:p>
    <w:p w:rsidR="004A08B1" w:rsidRPr="00FB7FE2" w:rsidRDefault="004A08B1" w:rsidP="008C2C42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-4"/>
          <w:sz w:val="28"/>
          <w:szCs w:val="28"/>
        </w:rPr>
      </w:pPr>
      <w:r w:rsidRPr="00FB7FE2">
        <w:rPr>
          <w:rFonts w:ascii="Times New Roman" w:hAnsi="Times New Roman"/>
          <w:spacing w:val="-4"/>
          <w:sz w:val="28"/>
          <w:szCs w:val="28"/>
        </w:rPr>
        <w:t xml:space="preserve">С другой стороны, целесообразно предложить и </w:t>
      </w:r>
      <w:r w:rsidR="00C846F2">
        <w:rPr>
          <w:rFonts w:ascii="Times New Roman" w:hAnsi="Times New Roman"/>
          <w:spacing w:val="-4"/>
          <w:sz w:val="28"/>
          <w:szCs w:val="28"/>
        </w:rPr>
        <w:t xml:space="preserve">другой </w:t>
      </w:r>
      <w:r w:rsidRPr="00FB7FE2">
        <w:rPr>
          <w:rFonts w:ascii="Times New Roman" w:hAnsi="Times New Roman"/>
          <w:spacing w:val="-4"/>
          <w:sz w:val="28"/>
          <w:szCs w:val="28"/>
        </w:rPr>
        <w:t>системообразу</w:t>
      </w:r>
      <w:r w:rsidRPr="00FB7FE2">
        <w:rPr>
          <w:rFonts w:ascii="Times New Roman" w:hAnsi="Times New Roman"/>
          <w:spacing w:val="-4"/>
          <w:sz w:val="28"/>
          <w:szCs w:val="28"/>
        </w:rPr>
        <w:t>ю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щий фактор для формирования понятия и классификации АРМ </w:t>
      </w:r>
      <w:r w:rsidR="00C846F2" w:rsidRPr="00E037B3">
        <w:rPr>
          <w:rFonts w:ascii="Times New Roman" w:hAnsi="Times New Roman"/>
          <w:spacing w:val="-2"/>
          <w:sz w:val="28"/>
          <w:szCs w:val="28"/>
        </w:rPr>
        <w:t>–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 понятие ср</w:t>
      </w:r>
      <w:r w:rsidRPr="00FB7FE2">
        <w:rPr>
          <w:rFonts w:ascii="Times New Roman" w:hAnsi="Times New Roman"/>
          <w:spacing w:val="-4"/>
          <w:sz w:val="28"/>
          <w:szCs w:val="28"/>
        </w:rPr>
        <w:t>е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ды (контекста) деятельности. Под </w:t>
      </w:r>
      <w:r w:rsidRPr="00FB7FE2">
        <w:rPr>
          <w:rFonts w:ascii="Times New Roman" w:hAnsi="Times New Roman"/>
          <w:i/>
          <w:spacing w:val="-4"/>
          <w:sz w:val="28"/>
          <w:szCs w:val="28"/>
        </w:rPr>
        <w:t>средой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 можно понимать субстанцию, к</w:t>
      </w:r>
      <w:r w:rsidRPr="00FB7FE2">
        <w:rPr>
          <w:rFonts w:ascii="Times New Roman" w:hAnsi="Times New Roman"/>
          <w:spacing w:val="-4"/>
          <w:sz w:val="28"/>
          <w:szCs w:val="28"/>
        </w:rPr>
        <w:t>о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торая в </w:t>
      </w:r>
      <w:r w:rsidRPr="00FB7FE2">
        <w:rPr>
          <w:rFonts w:ascii="Times New Roman" w:hAnsi="Times New Roman"/>
          <w:spacing w:val="-4"/>
          <w:sz w:val="28"/>
          <w:szCs w:val="28"/>
        </w:rPr>
        <w:lastRenderedPageBreak/>
        <w:t>отличие от пустого, незаполненного пространства (вакуума) обладает опред</w:t>
      </w:r>
      <w:r w:rsidRPr="00FB7FE2">
        <w:rPr>
          <w:rFonts w:ascii="Times New Roman" w:hAnsi="Times New Roman"/>
          <w:spacing w:val="-4"/>
          <w:sz w:val="28"/>
          <w:szCs w:val="28"/>
        </w:rPr>
        <w:t>е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ленными свойствами, влияющими на перенос 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взаим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о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действия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 между данными объектами [</w:t>
      </w:r>
      <w:r w:rsidR="00CD6B6D">
        <w:rPr>
          <w:rFonts w:ascii="Times New Roman" w:hAnsi="Times New Roman"/>
          <w:spacing w:val="-4"/>
          <w:sz w:val="28"/>
          <w:szCs w:val="28"/>
        </w:rPr>
        <w:t>8</w:t>
      </w:r>
      <w:r w:rsidRPr="00FB7FE2">
        <w:rPr>
          <w:rFonts w:ascii="Times New Roman" w:hAnsi="Times New Roman"/>
          <w:spacing w:val="-4"/>
          <w:sz w:val="28"/>
          <w:szCs w:val="28"/>
        </w:rPr>
        <w:t>]. Как только некая реальная система</w:t>
      </w:r>
      <w:r w:rsidR="00D874CD">
        <w:rPr>
          <w:rFonts w:ascii="Times New Roman" w:hAnsi="Times New Roman"/>
          <w:spacing w:val="-4"/>
          <w:sz w:val="28"/>
          <w:szCs w:val="28"/>
        </w:rPr>
        <w:t xml:space="preserve"> выделяется для рассмотр</w:t>
      </w:r>
      <w:r w:rsidR="00D874CD">
        <w:rPr>
          <w:rFonts w:ascii="Times New Roman" w:hAnsi="Times New Roman"/>
          <w:spacing w:val="-4"/>
          <w:sz w:val="28"/>
          <w:szCs w:val="28"/>
        </w:rPr>
        <w:t>е</w:t>
      </w:r>
      <w:r w:rsidR="00D874CD">
        <w:rPr>
          <w:rFonts w:ascii="Times New Roman" w:hAnsi="Times New Roman"/>
          <w:spacing w:val="-4"/>
          <w:sz w:val="28"/>
          <w:szCs w:val="28"/>
        </w:rPr>
        <w:t>ния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, то всё, что не относится к ней, образует 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внешнюю среду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, а всё внутри нее – 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вну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 w:rsidRPr="00FB7FE2">
        <w:rPr>
          <w:rFonts w:ascii="Times New Roman" w:hAnsi="Times New Roman"/>
          <w:i/>
          <w:iCs/>
          <w:spacing w:val="-4"/>
          <w:sz w:val="28"/>
          <w:szCs w:val="28"/>
        </w:rPr>
        <w:t>реннюю среду</w:t>
      </w:r>
      <w:r w:rsidRPr="00FB7FE2">
        <w:rPr>
          <w:rFonts w:ascii="Times New Roman" w:hAnsi="Times New Roman"/>
          <w:spacing w:val="-4"/>
          <w:sz w:val="28"/>
          <w:szCs w:val="28"/>
        </w:rPr>
        <w:t>. Применительно к учебной деятельности образовательная среда одновременно является внутренней средой соответствующей образов</w:t>
      </w:r>
      <w:r w:rsidRPr="00FB7FE2">
        <w:rPr>
          <w:rFonts w:ascii="Times New Roman" w:hAnsi="Times New Roman"/>
          <w:spacing w:val="-4"/>
          <w:sz w:val="28"/>
          <w:szCs w:val="28"/>
        </w:rPr>
        <w:t>а</w:t>
      </w:r>
      <w:r w:rsidRPr="00FB7FE2">
        <w:rPr>
          <w:rFonts w:ascii="Times New Roman" w:hAnsi="Times New Roman"/>
          <w:spacing w:val="-4"/>
          <w:sz w:val="28"/>
          <w:szCs w:val="28"/>
        </w:rPr>
        <w:t>тельной системы (семьи, школы, вуза и т.п.) и внешней средой любой развив</w:t>
      </w:r>
      <w:r w:rsidRPr="00FB7FE2">
        <w:rPr>
          <w:rFonts w:ascii="Times New Roman" w:hAnsi="Times New Roman"/>
          <w:spacing w:val="-4"/>
          <w:sz w:val="28"/>
          <w:szCs w:val="28"/>
        </w:rPr>
        <w:t>а</w:t>
      </w:r>
      <w:r w:rsidRPr="00FB7FE2">
        <w:rPr>
          <w:rFonts w:ascii="Times New Roman" w:hAnsi="Times New Roman"/>
          <w:spacing w:val="-4"/>
          <w:sz w:val="28"/>
          <w:szCs w:val="28"/>
        </w:rPr>
        <w:t>ющейся в этой системе личн</w:t>
      </w:r>
      <w:r w:rsidRPr="00FB7FE2">
        <w:rPr>
          <w:rFonts w:ascii="Times New Roman" w:hAnsi="Times New Roman"/>
          <w:spacing w:val="-4"/>
          <w:sz w:val="28"/>
          <w:szCs w:val="28"/>
        </w:rPr>
        <w:t>о</w:t>
      </w:r>
      <w:r w:rsidRPr="00FB7FE2">
        <w:rPr>
          <w:rFonts w:ascii="Times New Roman" w:hAnsi="Times New Roman"/>
          <w:spacing w:val="-4"/>
          <w:sz w:val="28"/>
          <w:szCs w:val="28"/>
        </w:rPr>
        <w:t xml:space="preserve">сти. </w:t>
      </w:r>
    </w:p>
    <w:p w:rsidR="004A08B1" w:rsidRPr="00E037B3" w:rsidRDefault="002A6D0F" w:rsidP="008C2C42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Содержание 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>образовательной деятельности необычайно широк</w:t>
      </w:r>
      <w:r>
        <w:rPr>
          <w:rFonts w:ascii="Times New Roman" w:hAnsi="Times New Roman"/>
          <w:spacing w:val="-2"/>
          <w:sz w:val="28"/>
          <w:szCs w:val="28"/>
        </w:rPr>
        <w:t>о (в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 xml:space="preserve"> прив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>е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>денном ниже высказывании его элементы выделены курсивом</w:t>
      </w:r>
      <w:r>
        <w:rPr>
          <w:rFonts w:ascii="Times New Roman" w:hAnsi="Times New Roman"/>
          <w:spacing w:val="-2"/>
          <w:sz w:val="28"/>
          <w:szCs w:val="28"/>
        </w:rPr>
        <w:t>)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>: «Мы смо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>т</w:t>
      </w:r>
      <w:r w:rsidR="004A08B1" w:rsidRPr="00C91C0D">
        <w:rPr>
          <w:rFonts w:ascii="Times New Roman" w:hAnsi="Times New Roman"/>
          <w:spacing w:val="-2"/>
          <w:sz w:val="28"/>
          <w:szCs w:val="28"/>
        </w:rPr>
        <w:t>рим на образование, как на некое достояние личности, выявляющееся в ее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повед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нии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. Оно заключено в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психике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субъекта, принадлежит его индивидуальной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культуре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, формируется в процессе общения с другими людьми, в процессе приобр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е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тения личного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опыта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познания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мира. Образование зависит от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среды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, в которой протекает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развитие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человека, оно в большой мере определяет инд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и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видуальный контекст его мировосприятия. Образование – сложная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система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, являющаяся подсистемой индивидуальной культуры, поэтому для более по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л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ного его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понимания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необходимо привлекать различные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модели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. О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б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разование – непрерывно протекающий процесс, в ходе которого огромное зн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а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чение имеет личное </w:t>
      </w:r>
      <w:r w:rsidR="004A08B1" w:rsidRPr="00E037B3">
        <w:rPr>
          <w:rFonts w:ascii="Times New Roman" w:hAnsi="Times New Roman"/>
          <w:i/>
          <w:iCs/>
          <w:spacing w:val="-2"/>
          <w:sz w:val="28"/>
          <w:szCs w:val="28"/>
        </w:rPr>
        <w:t>творчество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 xml:space="preserve"> субъекта познания» [</w:t>
      </w:r>
      <w:r w:rsidR="00CD6B6D">
        <w:rPr>
          <w:rFonts w:ascii="Times New Roman" w:hAnsi="Times New Roman"/>
          <w:spacing w:val="-2"/>
          <w:sz w:val="28"/>
          <w:szCs w:val="28"/>
        </w:rPr>
        <w:t>8</w:t>
      </w:r>
      <w:r w:rsidR="004A08B1" w:rsidRPr="00E037B3">
        <w:rPr>
          <w:rFonts w:ascii="Times New Roman" w:hAnsi="Times New Roman"/>
          <w:spacing w:val="-2"/>
          <w:sz w:val="28"/>
          <w:szCs w:val="28"/>
        </w:rPr>
        <w:t>, с. 13].</w:t>
      </w:r>
    </w:p>
    <w:p w:rsidR="004A08B1" w:rsidRPr="003E4E57" w:rsidRDefault="00841508" w:rsidP="008C2C42">
      <w:pPr>
        <w:pStyle w:val="a6"/>
        <w:widowControl w:val="0"/>
        <w:spacing w:line="380" w:lineRule="exact"/>
        <w:ind w:firstLine="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08B1" w:rsidRPr="00E037B3">
        <w:rPr>
          <w:rFonts w:ascii="Times New Roman" w:hAnsi="Times New Roman"/>
          <w:sz w:val="28"/>
          <w:szCs w:val="28"/>
        </w:rPr>
        <w:t>читывая оба упомянутых выше системообразующих фактора (пон</w:t>
      </w:r>
      <w:r w:rsidR="004A08B1" w:rsidRPr="00E037B3">
        <w:rPr>
          <w:rFonts w:ascii="Times New Roman" w:hAnsi="Times New Roman"/>
          <w:sz w:val="28"/>
          <w:szCs w:val="28"/>
        </w:rPr>
        <w:t>я</w:t>
      </w:r>
      <w:r w:rsidR="004A08B1" w:rsidRPr="00E037B3">
        <w:rPr>
          <w:rFonts w:ascii="Times New Roman" w:hAnsi="Times New Roman"/>
          <w:sz w:val="28"/>
          <w:szCs w:val="28"/>
        </w:rPr>
        <w:t xml:space="preserve">тия деятельности и среды),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4A08B1" w:rsidRPr="00E037B3">
        <w:rPr>
          <w:rFonts w:ascii="Times New Roman" w:hAnsi="Times New Roman"/>
          <w:sz w:val="28"/>
          <w:szCs w:val="28"/>
        </w:rPr>
        <w:t>определи</w:t>
      </w:r>
      <w:r>
        <w:rPr>
          <w:rFonts w:ascii="Times New Roman" w:hAnsi="Times New Roman"/>
          <w:sz w:val="28"/>
          <w:szCs w:val="28"/>
        </w:rPr>
        <w:t>ть</w:t>
      </w:r>
      <w:r w:rsidR="004A08B1" w:rsidRPr="00E037B3">
        <w:rPr>
          <w:rFonts w:ascii="Times New Roman" w:hAnsi="Times New Roman"/>
          <w:sz w:val="28"/>
          <w:szCs w:val="28"/>
        </w:rPr>
        <w:t xml:space="preserve"> автоматизированное рабочее м</w:t>
      </w:r>
      <w:r w:rsidR="004A08B1" w:rsidRPr="00E037B3">
        <w:rPr>
          <w:rFonts w:ascii="Times New Roman" w:hAnsi="Times New Roman"/>
          <w:sz w:val="28"/>
          <w:szCs w:val="28"/>
        </w:rPr>
        <w:t>е</w:t>
      </w:r>
      <w:r w:rsidR="004A08B1" w:rsidRPr="00E037B3">
        <w:rPr>
          <w:rFonts w:ascii="Times New Roman" w:hAnsi="Times New Roman"/>
          <w:sz w:val="28"/>
          <w:szCs w:val="28"/>
        </w:rPr>
        <w:t xml:space="preserve">сто как </w:t>
      </w:r>
      <w:r w:rsidR="004A08B1" w:rsidRPr="003E4E57">
        <w:rPr>
          <w:rFonts w:ascii="Times New Roman" w:hAnsi="Times New Roman"/>
          <w:i/>
          <w:sz w:val="28"/>
          <w:szCs w:val="28"/>
        </w:rPr>
        <w:t>специально организованную и психологически обеспеченную информац</w:t>
      </w:r>
      <w:r w:rsidR="004A08B1" w:rsidRPr="003E4E57">
        <w:rPr>
          <w:rFonts w:ascii="Times New Roman" w:hAnsi="Times New Roman"/>
          <w:i/>
          <w:sz w:val="28"/>
          <w:szCs w:val="28"/>
        </w:rPr>
        <w:t>и</w:t>
      </w:r>
      <w:r w:rsidR="004A08B1" w:rsidRPr="003E4E57">
        <w:rPr>
          <w:rFonts w:ascii="Times New Roman" w:hAnsi="Times New Roman"/>
          <w:i/>
          <w:sz w:val="28"/>
          <w:szCs w:val="28"/>
        </w:rPr>
        <w:t>онно-коммуника</w:t>
      </w:r>
      <w:r w:rsidR="004A08B1" w:rsidRPr="003E4E57">
        <w:rPr>
          <w:rFonts w:ascii="Times New Roman" w:hAnsi="Times New Roman"/>
          <w:i/>
          <w:sz w:val="28"/>
          <w:szCs w:val="28"/>
        </w:rPr>
        <w:softHyphen/>
        <w:t>ционную среду профессиональной деятельности челов</w:t>
      </w:r>
      <w:r w:rsidR="004A08B1" w:rsidRPr="003E4E57">
        <w:rPr>
          <w:rFonts w:ascii="Times New Roman" w:hAnsi="Times New Roman"/>
          <w:i/>
          <w:sz w:val="28"/>
          <w:szCs w:val="28"/>
        </w:rPr>
        <w:t>е</w:t>
      </w:r>
      <w:r w:rsidR="004A08B1" w:rsidRPr="003E4E57">
        <w:rPr>
          <w:rFonts w:ascii="Times New Roman" w:hAnsi="Times New Roman"/>
          <w:i/>
          <w:sz w:val="28"/>
          <w:szCs w:val="28"/>
        </w:rPr>
        <w:t>ка.</w:t>
      </w:r>
    </w:p>
    <w:p w:rsidR="004A08B1" w:rsidRPr="00E037B3" w:rsidRDefault="004A08B1" w:rsidP="008C2C42">
      <w:pPr>
        <w:pStyle w:val="a6"/>
        <w:widowControl w:val="0"/>
        <w:spacing w:line="380" w:lineRule="exact"/>
        <w:ind w:firstLine="540"/>
        <w:rPr>
          <w:rFonts w:ascii="Times New Roman" w:hAnsi="Times New Roman"/>
          <w:sz w:val="28"/>
          <w:szCs w:val="28"/>
        </w:rPr>
      </w:pPr>
      <w:r w:rsidRPr="00E037B3">
        <w:rPr>
          <w:rFonts w:ascii="Times New Roman" w:hAnsi="Times New Roman"/>
          <w:sz w:val="28"/>
          <w:szCs w:val="28"/>
        </w:rPr>
        <w:t>Психологическое обеспечение профессиональной деятельности пре</w:t>
      </w:r>
      <w:r w:rsidRPr="00E037B3">
        <w:rPr>
          <w:rFonts w:ascii="Times New Roman" w:hAnsi="Times New Roman"/>
          <w:sz w:val="28"/>
          <w:szCs w:val="28"/>
        </w:rPr>
        <w:t>д</w:t>
      </w:r>
      <w:r w:rsidRPr="00E037B3">
        <w:rPr>
          <w:rFonts w:ascii="Times New Roman" w:hAnsi="Times New Roman"/>
          <w:sz w:val="28"/>
          <w:szCs w:val="28"/>
        </w:rPr>
        <w:t>ставляется в этом определении принципиальным, поскольку без него (</w:t>
      </w:r>
      <w:r w:rsidR="00841508">
        <w:rPr>
          <w:rFonts w:ascii="Times New Roman" w:hAnsi="Times New Roman"/>
          <w:sz w:val="28"/>
          <w:szCs w:val="28"/>
        </w:rPr>
        <w:t>точн</w:t>
      </w:r>
      <w:r w:rsidR="00841508">
        <w:rPr>
          <w:rFonts w:ascii="Times New Roman" w:hAnsi="Times New Roman"/>
          <w:sz w:val="28"/>
          <w:szCs w:val="28"/>
        </w:rPr>
        <w:t>е</w:t>
      </w:r>
      <w:r w:rsidR="00841508">
        <w:rPr>
          <w:rFonts w:ascii="Times New Roman" w:hAnsi="Times New Roman"/>
          <w:sz w:val="28"/>
          <w:szCs w:val="28"/>
        </w:rPr>
        <w:t>е</w:t>
      </w:r>
      <w:r w:rsidRPr="00E037B3">
        <w:rPr>
          <w:rFonts w:ascii="Times New Roman" w:hAnsi="Times New Roman"/>
          <w:sz w:val="28"/>
          <w:szCs w:val="28"/>
        </w:rPr>
        <w:t xml:space="preserve">, без соответствующего </w:t>
      </w:r>
      <w:r w:rsidRPr="00F52177">
        <w:rPr>
          <w:rFonts w:ascii="Times New Roman" w:hAnsi="Times New Roman"/>
          <w:sz w:val="28"/>
          <w:szCs w:val="28"/>
        </w:rPr>
        <w:t>акмеологического</w:t>
      </w:r>
      <w:r w:rsidRPr="00E037B3">
        <w:rPr>
          <w:rFonts w:ascii="Times New Roman" w:hAnsi="Times New Roman"/>
          <w:sz w:val="28"/>
          <w:szCs w:val="28"/>
        </w:rPr>
        <w:t xml:space="preserve"> сопровождения деятельности) н</w:t>
      </w:r>
      <w:r w:rsidRPr="00E037B3">
        <w:rPr>
          <w:rFonts w:ascii="Times New Roman" w:hAnsi="Times New Roman"/>
          <w:sz w:val="28"/>
          <w:szCs w:val="28"/>
        </w:rPr>
        <w:t>е</w:t>
      </w:r>
      <w:r w:rsidRPr="00E037B3">
        <w:rPr>
          <w:rFonts w:ascii="Times New Roman" w:hAnsi="Times New Roman"/>
          <w:sz w:val="28"/>
          <w:szCs w:val="28"/>
        </w:rPr>
        <w:t>возможно ни развитие профессионализма специалиста в данной области де</w:t>
      </w:r>
      <w:r w:rsidRPr="00E037B3">
        <w:rPr>
          <w:rFonts w:ascii="Times New Roman" w:hAnsi="Times New Roman"/>
          <w:sz w:val="28"/>
          <w:szCs w:val="28"/>
        </w:rPr>
        <w:t>я</w:t>
      </w:r>
      <w:r w:rsidRPr="00E037B3">
        <w:rPr>
          <w:rFonts w:ascii="Times New Roman" w:hAnsi="Times New Roman"/>
          <w:sz w:val="28"/>
          <w:szCs w:val="28"/>
        </w:rPr>
        <w:t>тельности, ни формирование его как профессионала св</w:t>
      </w:r>
      <w:r w:rsidRPr="00E037B3">
        <w:rPr>
          <w:rFonts w:ascii="Times New Roman" w:hAnsi="Times New Roman"/>
          <w:sz w:val="28"/>
          <w:szCs w:val="28"/>
        </w:rPr>
        <w:t>о</w:t>
      </w:r>
      <w:r w:rsidRPr="00E037B3">
        <w:rPr>
          <w:rFonts w:ascii="Times New Roman" w:hAnsi="Times New Roman"/>
          <w:sz w:val="28"/>
          <w:szCs w:val="28"/>
        </w:rPr>
        <w:t xml:space="preserve">его дела. </w:t>
      </w:r>
    </w:p>
    <w:p w:rsidR="004A08B1" w:rsidRPr="00FB7FE2" w:rsidRDefault="00782D17" w:rsidP="008C2C42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При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организации учебного процесса на УСЦ </w:t>
      </w:r>
      <w:r w:rsidR="003F26BE">
        <w:rPr>
          <w:rFonts w:ascii="Times New Roman" w:hAnsi="Times New Roman"/>
          <w:spacing w:val="4"/>
          <w:sz w:val="28"/>
          <w:szCs w:val="28"/>
        </w:rPr>
        <w:t xml:space="preserve">следует </w:t>
      </w:r>
      <w:r>
        <w:rPr>
          <w:rFonts w:ascii="Times New Roman" w:hAnsi="Times New Roman"/>
          <w:spacing w:val="4"/>
          <w:sz w:val="28"/>
          <w:szCs w:val="28"/>
        </w:rPr>
        <w:t xml:space="preserve">учитывать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две специфически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разновидности автоматизированных рабочих мест: АРМ для </w:t>
      </w:r>
      <w:r w:rsidR="004A08B1" w:rsidRPr="00FB7FE2">
        <w:rPr>
          <w:rFonts w:ascii="Times New Roman" w:hAnsi="Times New Roman"/>
          <w:i/>
          <w:iCs/>
          <w:spacing w:val="4"/>
          <w:sz w:val="28"/>
          <w:szCs w:val="28"/>
        </w:rPr>
        <w:t>профессиональной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управленческой деятельности и АРМ для </w:t>
      </w:r>
      <w:r w:rsidR="004A08B1" w:rsidRPr="00FB7FE2">
        <w:rPr>
          <w:rFonts w:ascii="Times New Roman" w:hAnsi="Times New Roman"/>
          <w:i/>
          <w:iCs/>
          <w:spacing w:val="4"/>
          <w:sz w:val="28"/>
          <w:szCs w:val="28"/>
        </w:rPr>
        <w:t>учебной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деятельности, но применительно к профессиональному обучению упра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в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ленцев (прежде всего, государственных служащих). В </w:t>
      </w:r>
      <w:r w:rsidR="000312F4">
        <w:rPr>
          <w:rFonts w:ascii="Times New Roman" w:hAnsi="Times New Roman"/>
          <w:spacing w:val="4"/>
          <w:sz w:val="28"/>
          <w:szCs w:val="28"/>
        </w:rPr>
        <w:t xml:space="preserve">работе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[1</w:t>
      </w:r>
      <w:r w:rsidR="00584275">
        <w:rPr>
          <w:rFonts w:ascii="Times New Roman" w:hAnsi="Times New Roman"/>
          <w:spacing w:val="4"/>
          <w:sz w:val="28"/>
          <w:szCs w:val="28"/>
        </w:rPr>
        <w:t>7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] показ</w:t>
      </w:r>
      <w:r w:rsidR="000312F4">
        <w:rPr>
          <w:rFonts w:ascii="Times New Roman" w:hAnsi="Times New Roman"/>
          <w:spacing w:val="4"/>
          <w:sz w:val="28"/>
          <w:szCs w:val="28"/>
        </w:rPr>
        <w:t>а</w:t>
      </w:r>
      <w:r w:rsidR="000312F4">
        <w:rPr>
          <w:rFonts w:ascii="Times New Roman" w:hAnsi="Times New Roman"/>
          <w:spacing w:val="4"/>
          <w:sz w:val="28"/>
          <w:szCs w:val="28"/>
        </w:rPr>
        <w:t>но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, что при </w:t>
      </w:r>
      <w:r w:rsidR="000312F4">
        <w:rPr>
          <w:rFonts w:ascii="Times New Roman" w:hAnsi="Times New Roman"/>
          <w:spacing w:val="4"/>
          <w:sz w:val="28"/>
          <w:szCs w:val="28"/>
        </w:rPr>
        <w:t xml:space="preserve">похожем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организационном и информац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и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онно-коммуникационном обеспечении этих сред именно социально-психологические аспекты в конечном итоге определяют тран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с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формацию профессиональных АРМ в АРМ учебного назначения. Попытки «включ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lastRenderedPageBreak/>
        <w:t>ния» профессиональных АРМ н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посредственно в учебный процесс (даже если авторы такого АРМ назыв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а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ют его учебным) без такой трансформации или с недостаточной трансфо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р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мацией, как правило, не дают ожидаемого дидактического эффе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к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та. </w:t>
      </w:r>
    </w:p>
    <w:p w:rsidR="004A08B1" w:rsidRPr="00E037B3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</w:t>
      </w:r>
      <w:r w:rsidRPr="00E037B3">
        <w:rPr>
          <w:sz w:val="28"/>
          <w:szCs w:val="28"/>
        </w:rPr>
        <w:t xml:space="preserve"> специфически</w:t>
      </w:r>
      <w:r>
        <w:rPr>
          <w:sz w:val="28"/>
          <w:szCs w:val="28"/>
        </w:rPr>
        <w:t>х</w:t>
      </w:r>
      <w:r w:rsidRPr="00E037B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037B3">
        <w:rPr>
          <w:sz w:val="28"/>
          <w:szCs w:val="28"/>
        </w:rPr>
        <w:t xml:space="preserve"> управленческой деятельн</w:t>
      </w:r>
      <w:r w:rsidRPr="00E037B3">
        <w:rPr>
          <w:sz w:val="28"/>
          <w:szCs w:val="28"/>
        </w:rPr>
        <w:t>о</w:t>
      </w:r>
      <w:r w:rsidRPr="00E037B3">
        <w:rPr>
          <w:sz w:val="28"/>
          <w:szCs w:val="28"/>
        </w:rPr>
        <w:t>сти, на которые распространяется применение профессиональных АРМ</w:t>
      </w:r>
      <w:r>
        <w:rPr>
          <w:sz w:val="28"/>
          <w:szCs w:val="28"/>
        </w:rPr>
        <w:t xml:space="preserve">, предлагается </w:t>
      </w:r>
      <w:r w:rsidRPr="00E037B3">
        <w:rPr>
          <w:sz w:val="28"/>
          <w:szCs w:val="28"/>
        </w:rPr>
        <w:t xml:space="preserve">рассматривать </w:t>
      </w:r>
      <w:r w:rsidRPr="00E037B3">
        <w:rPr>
          <w:iCs/>
          <w:sz w:val="28"/>
          <w:szCs w:val="28"/>
        </w:rPr>
        <w:t>обобщенный управленческий цикл</w:t>
      </w:r>
      <w:r w:rsidRPr="00E037B3">
        <w:rPr>
          <w:sz w:val="28"/>
          <w:szCs w:val="28"/>
        </w:rPr>
        <w:t xml:space="preserve"> вида [</w:t>
      </w:r>
      <w:r>
        <w:rPr>
          <w:sz w:val="28"/>
          <w:szCs w:val="28"/>
        </w:rPr>
        <w:t>1</w:t>
      </w:r>
      <w:r w:rsidR="00584275">
        <w:rPr>
          <w:sz w:val="28"/>
          <w:szCs w:val="28"/>
        </w:rPr>
        <w:t>7</w:t>
      </w:r>
      <w:r w:rsidRPr="00E037B3">
        <w:rPr>
          <w:sz w:val="28"/>
          <w:szCs w:val="28"/>
        </w:rPr>
        <w:t>]:</w:t>
      </w:r>
    </w:p>
    <w:p w:rsidR="004A08B1" w:rsidRPr="003E4E57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  <w:r w:rsidRPr="003E4E57">
        <w:rPr>
          <w:i/>
          <w:sz w:val="28"/>
          <w:szCs w:val="28"/>
        </w:rPr>
        <w:t xml:space="preserve">сбор информации об объекте и внешних условиях управления </w:t>
      </w:r>
      <w:r w:rsidRPr="003E4E57">
        <w:rPr>
          <w:i/>
          <w:sz w:val="28"/>
          <w:szCs w:val="28"/>
        </w:rPr>
        <w:sym w:font="Symbol" w:char="F0AE"/>
      </w:r>
      <w:r w:rsidRPr="003E4E57">
        <w:rPr>
          <w:i/>
          <w:sz w:val="28"/>
          <w:szCs w:val="28"/>
        </w:rPr>
        <w:t xml:space="preserve"> анализ со</w:t>
      </w:r>
      <w:r w:rsidRPr="003E4E57">
        <w:rPr>
          <w:i/>
          <w:sz w:val="28"/>
          <w:szCs w:val="28"/>
        </w:rPr>
        <w:t>б</w:t>
      </w:r>
      <w:r w:rsidRPr="003E4E57">
        <w:rPr>
          <w:i/>
          <w:sz w:val="28"/>
          <w:szCs w:val="28"/>
        </w:rPr>
        <w:t xml:space="preserve">ранной информации и прогнозирование поведения объекта управления </w:t>
      </w:r>
      <w:r w:rsidRPr="003E4E57">
        <w:rPr>
          <w:i/>
          <w:sz w:val="28"/>
          <w:szCs w:val="28"/>
        </w:rPr>
        <w:sym w:font="Symbol" w:char="F0AE"/>
      </w:r>
      <w:r w:rsidRPr="003E4E57">
        <w:rPr>
          <w:i/>
          <w:sz w:val="28"/>
          <w:szCs w:val="28"/>
        </w:rPr>
        <w:t xml:space="preserve"> пл</w:t>
      </w:r>
      <w:r w:rsidRPr="003E4E57">
        <w:rPr>
          <w:i/>
          <w:sz w:val="28"/>
          <w:szCs w:val="28"/>
        </w:rPr>
        <w:t>а</w:t>
      </w:r>
      <w:r w:rsidRPr="003E4E57">
        <w:rPr>
          <w:i/>
          <w:sz w:val="28"/>
          <w:szCs w:val="28"/>
        </w:rPr>
        <w:t xml:space="preserve">нирование вариантов управляющих воздействий </w:t>
      </w:r>
      <w:r w:rsidRPr="003E4E57">
        <w:rPr>
          <w:i/>
          <w:sz w:val="28"/>
          <w:szCs w:val="28"/>
        </w:rPr>
        <w:sym w:font="Symbol" w:char="F0AE"/>
      </w:r>
      <w:r w:rsidRPr="003E4E57">
        <w:rPr>
          <w:i/>
          <w:sz w:val="28"/>
          <w:szCs w:val="28"/>
        </w:rPr>
        <w:t xml:space="preserve"> принятие решения на основе осмысленного выбора варианта воздействия </w:t>
      </w:r>
      <w:r w:rsidRPr="003E4E57">
        <w:rPr>
          <w:i/>
          <w:sz w:val="28"/>
          <w:szCs w:val="28"/>
        </w:rPr>
        <w:sym w:font="Symbol" w:char="F0AE"/>
      </w:r>
      <w:r w:rsidRPr="003E4E57">
        <w:rPr>
          <w:i/>
          <w:sz w:val="28"/>
          <w:szCs w:val="28"/>
        </w:rPr>
        <w:t xml:space="preserve"> фиксация реш</w:t>
      </w:r>
      <w:r w:rsidRPr="003E4E57">
        <w:rPr>
          <w:i/>
          <w:sz w:val="28"/>
          <w:szCs w:val="28"/>
        </w:rPr>
        <w:t>е</w:t>
      </w:r>
      <w:r w:rsidRPr="003E4E57">
        <w:rPr>
          <w:i/>
          <w:sz w:val="28"/>
          <w:szCs w:val="28"/>
        </w:rPr>
        <w:t xml:space="preserve">ния в виде документа </w:t>
      </w:r>
      <w:r w:rsidRPr="003E4E57">
        <w:rPr>
          <w:i/>
          <w:sz w:val="28"/>
          <w:szCs w:val="28"/>
        </w:rPr>
        <w:sym w:font="Symbol" w:char="F0AE"/>
      </w:r>
      <w:r w:rsidRPr="003E4E57">
        <w:rPr>
          <w:i/>
          <w:sz w:val="28"/>
          <w:szCs w:val="28"/>
        </w:rPr>
        <w:t xml:space="preserve"> контроль исполнения решения на основе анализа измене</w:t>
      </w:r>
      <w:r w:rsidRPr="003E4E57">
        <w:rPr>
          <w:i/>
          <w:sz w:val="28"/>
          <w:szCs w:val="28"/>
        </w:rPr>
        <w:t>н</w:t>
      </w:r>
      <w:r w:rsidRPr="003E4E57">
        <w:rPr>
          <w:i/>
          <w:sz w:val="28"/>
          <w:szCs w:val="28"/>
        </w:rPr>
        <w:t>ного повед</w:t>
      </w:r>
      <w:r w:rsidRPr="003E4E57">
        <w:rPr>
          <w:i/>
          <w:sz w:val="28"/>
          <w:szCs w:val="28"/>
        </w:rPr>
        <w:t>е</w:t>
      </w:r>
      <w:r w:rsidRPr="003E4E57">
        <w:rPr>
          <w:i/>
          <w:sz w:val="28"/>
          <w:szCs w:val="28"/>
        </w:rPr>
        <w:t>ния объекта управления</w:t>
      </w:r>
      <w:r w:rsidRPr="003E4E57">
        <w:rPr>
          <w:sz w:val="28"/>
          <w:szCs w:val="28"/>
        </w:rPr>
        <w:t>.</w:t>
      </w:r>
    </w:p>
    <w:p w:rsidR="004A08B1" w:rsidRPr="00E037B3" w:rsidRDefault="004A08B1" w:rsidP="008C2C42">
      <w:pPr>
        <w:pStyle w:val="a9"/>
        <w:widowControl w:val="0"/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sz w:val="28"/>
          <w:szCs w:val="28"/>
        </w:rPr>
        <w:t>Кроме вышеперечисленных функций, АРМ может обеспечивать ряд служебных фун</w:t>
      </w:r>
      <w:r w:rsidRPr="00E037B3">
        <w:rPr>
          <w:sz w:val="28"/>
          <w:szCs w:val="28"/>
        </w:rPr>
        <w:t>к</w:t>
      </w:r>
      <w:r w:rsidRPr="00E037B3">
        <w:rPr>
          <w:sz w:val="28"/>
          <w:szCs w:val="28"/>
        </w:rPr>
        <w:t>ций, входящих в процедуру управленческой деятельности:</w:t>
      </w:r>
    </w:p>
    <w:p w:rsidR="004A08B1" w:rsidRPr="00E037B3" w:rsidRDefault="004A08B1" w:rsidP="008C2C42">
      <w:pPr>
        <w:pStyle w:val="a9"/>
        <w:widowControl w:val="0"/>
        <w:numPr>
          <w:ilvl w:val="0"/>
          <w:numId w:val="10"/>
        </w:numPr>
        <w:tabs>
          <w:tab w:val="clear" w:pos="1040"/>
          <w:tab w:val="num" w:pos="851"/>
        </w:tabs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i/>
          <w:sz w:val="28"/>
          <w:szCs w:val="28"/>
        </w:rPr>
        <w:t>информационно-справочное обслуживание</w:t>
      </w:r>
      <w:r w:rsidR="003C05B5">
        <w:rPr>
          <w:sz w:val="28"/>
          <w:szCs w:val="28"/>
        </w:rPr>
        <w:t xml:space="preserve">, т.е. </w:t>
      </w:r>
      <w:r w:rsidRPr="00E037B3">
        <w:rPr>
          <w:sz w:val="28"/>
          <w:szCs w:val="28"/>
        </w:rPr>
        <w:t>быстрое получение данных в конкретной ситуации при простой классификации предметной о</w:t>
      </w:r>
      <w:r w:rsidRPr="00E037B3">
        <w:rPr>
          <w:sz w:val="28"/>
          <w:szCs w:val="28"/>
        </w:rPr>
        <w:t>б</w:t>
      </w:r>
      <w:r w:rsidRPr="00E037B3">
        <w:rPr>
          <w:sz w:val="28"/>
          <w:szCs w:val="28"/>
        </w:rPr>
        <w:t>ласти и без б</w:t>
      </w:r>
      <w:r w:rsidRPr="00E037B3">
        <w:rPr>
          <w:sz w:val="28"/>
          <w:szCs w:val="28"/>
        </w:rPr>
        <w:t>ы</w:t>
      </w:r>
      <w:r w:rsidRPr="00E037B3">
        <w:rPr>
          <w:sz w:val="28"/>
          <w:szCs w:val="28"/>
        </w:rPr>
        <w:t>строй смены классификационных схем;</w:t>
      </w:r>
    </w:p>
    <w:p w:rsidR="004A08B1" w:rsidRPr="00E037B3" w:rsidRDefault="004A08B1" w:rsidP="008C2C42">
      <w:pPr>
        <w:pStyle w:val="a9"/>
        <w:widowControl w:val="0"/>
        <w:numPr>
          <w:ilvl w:val="0"/>
          <w:numId w:val="10"/>
        </w:numPr>
        <w:tabs>
          <w:tab w:val="clear" w:pos="1040"/>
          <w:tab w:val="num" w:pos="851"/>
        </w:tabs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i/>
          <w:sz w:val="28"/>
          <w:szCs w:val="28"/>
        </w:rPr>
        <w:t>коммуникационное обслуживание</w:t>
      </w:r>
      <w:r w:rsidR="001941BC">
        <w:rPr>
          <w:sz w:val="28"/>
          <w:szCs w:val="28"/>
        </w:rPr>
        <w:t xml:space="preserve">, т.е. </w:t>
      </w:r>
      <w:r w:rsidRPr="00E037B3">
        <w:rPr>
          <w:sz w:val="28"/>
          <w:szCs w:val="28"/>
        </w:rPr>
        <w:t>общение с управленцами ра</w:t>
      </w:r>
      <w:r w:rsidRPr="00E037B3">
        <w:rPr>
          <w:sz w:val="28"/>
          <w:szCs w:val="28"/>
        </w:rPr>
        <w:t>з</w:t>
      </w:r>
      <w:r w:rsidRPr="00E037B3">
        <w:rPr>
          <w:sz w:val="28"/>
          <w:szCs w:val="28"/>
        </w:rPr>
        <w:t>ного уровня и исполнителями, проведение рабочих совещаний, регистр</w:t>
      </w:r>
      <w:r w:rsidRPr="00E037B3">
        <w:rPr>
          <w:sz w:val="28"/>
          <w:szCs w:val="28"/>
        </w:rPr>
        <w:t>а</w:t>
      </w:r>
      <w:r w:rsidRPr="00E037B3">
        <w:rPr>
          <w:sz w:val="28"/>
          <w:szCs w:val="28"/>
        </w:rPr>
        <w:t>ция поручений вышестоящих упра</w:t>
      </w:r>
      <w:r w:rsidRPr="00E037B3">
        <w:rPr>
          <w:sz w:val="28"/>
          <w:szCs w:val="28"/>
        </w:rPr>
        <w:t>в</w:t>
      </w:r>
      <w:r w:rsidRPr="00E037B3">
        <w:rPr>
          <w:sz w:val="28"/>
          <w:szCs w:val="28"/>
        </w:rPr>
        <w:t>ленцев и т.п.;</w:t>
      </w:r>
    </w:p>
    <w:p w:rsidR="004A08B1" w:rsidRPr="00E037B3" w:rsidRDefault="004A08B1" w:rsidP="008C2C42">
      <w:pPr>
        <w:pStyle w:val="a9"/>
        <w:widowControl w:val="0"/>
        <w:numPr>
          <w:ilvl w:val="0"/>
          <w:numId w:val="10"/>
        </w:numPr>
        <w:tabs>
          <w:tab w:val="clear" w:pos="1040"/>
          <w:tab w:val="num" w:pos="851"/>
        </w:tabs>
        <w:spacing w:after="0" w:line="380" w:lineRule="exact"/>
        <w:ind w:firstLine="540"/>
        <w:jc w:val="both"/>
        <w:rPr>
          <w:sz w:val="28"/>
          <w:szCs w:val="28"/>
        </w:rPr>
      </w:pPr>
      <w:r w:rsidRPr="00E037B3">
        <w:rPr>
          <w:i/>
          <w:sz w:val="28"/>
          <w:szCs w:val="28"/>
        </w:rPr>
        <w:t>документационное обслуживание</w:t>
      </w:r>
      <w:r w:rsidR="001941BC">
        <w:rPr>
          <w:sz w:val="28"/>
          <w:szCs w:val="28"/>
        </w:rPr>
        <w:t xml:space="preserve">, т.е. </w:t>
      </w:r>
      <w:r w:rsidRPr="00E037B3">
        <w:rPr>
          <w:sz w:val="28"/>
          <w:szCs w:val="28"/>
        </w:rPr>
        <w:t>подготовка, тиражирование и распространение в рамках офисной информатизации регламентирующих, справочных, учетно-контрольных документов (отчетов о проделанной раб</w:t>
      </w:r>
      <w:r w:rsidRPr="00E037B3">
        <w:rPr>
          <w:sz w:val="28"/>
          <w:szCs w:val="28"/>
        </w:rPr>
        <w:t>о</w:t>
      </w:r>
      <w:r w:rsidRPr="00E037B3">
        <w:rPr>
          <w:sz w:val="28"/>
          <w:szCs w:val="28"/>
        </w:rPr>
        <w:t>те, регламентов выполнения поручений и т.п.).</w:t>
      </w:r>
    </w:p>
    <w:p w:rsidR="004A08B1" w:rsidRDefault="001941BC" w:rsidP="008C2C42">
      <w:pPr>
        <w:pStyle w:val="a5"/>
        <w:widowControl w:val="0"/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в </w:t>
      </w:r>
      <w:r w:rsidR="004A08B1" w:rsidRPr="00E037B3">
        <w:rPr>
          <w:sz w:val="28"/>
          <w:szCs w:val="28"/>
        </w:rPr>
        <w:t xml:space="preserve">таблице перечисляются функции АРМ </w:t>
      </w:r>
      <w:r w:rsidR="004A08B1">
        <w:rPr>
          <w:sz w:val="28"/>
          <w:szCs w:val="28"/>
        </w:rPr>
        <w:t xml:space="preserve">(в скобках указываются </w:t>
      </w:r>
      <w:r w:rsidR="007E0AAF">
        <w:rPr>
          <w:sz w:val="28"/>
          <w:szCs w:val="28"/>
        </w:rPr>
        <w:t xml:space="preserve">компоненты программного обеспечения, </w:t>
      </w:r>
      <w:r w:rsidR="004A08B1">
        <w:rPr>
          <w:sz w:val="28"/>
          <w:szCs w:val="28"/>
        </w:rPr>
        <w:t xml:space="preserve">поддерживающие функцию) </w:t>
      </w:r>
      <w:r w:rsidR="004A08B1" w:rsidRPr="00E037B3">
        <w:rPr>
          <w:sz w:val="28"/>
          <w:szCs w:val="28"/>
        </w:rPr>
        <w:t>и нек</w:t>
      </w:r>
      <w:r w:rsidR="004A08B1" w:rsidRPr="00E037B3">
        <w:rPr>
          <w:sz w:val="28"/>
          <w:szCs w:val="28"/>
        </w:rPr>
        <w:t>о</w:t>
      </w:r>
      <w:r w:rsidR="004A08B1" w:rsidRPr="00E037B3">
        <w:rPr>
          <w:sz w:val="28"/>
          <w:szCs w:val="28"/>
        </w:rPr>
        <w:t>торые соответствующие им задачи, решаемые в среде УСЦ в режиме реал</w:t>
      </w:r>
      <w:r w:rsidR="004A08B1" w:rsidRPr="00E037B3">
        <w:rPr>
          <w:sz w:val="28"/>
          <w:szCs w:val="28"/>
        </w:rPr>
        <w:t>ь</w:t>
      </w:r>
      <w:r w:rsidR="004A08B1" w:rsidRPr="00E037B3">
        <w:rPr>
          <w:sz w:val="28"/>
          <w:szCs w:val="28"/>
        </w:rPr>
        <w:t>ного времени [</w:t>
      </w:r>
      <w:r w:rsidR="004D1485">
        <w:rPr>
          <w:sz w:val="28"/>
          <w:szCs w:val="28"/>
        </w:rPr>
        <w:t>15</w:t>
      </w:r>
      <w:r w:rsidR="004A08B1" w:rsidRPr="00E037B3">
        <w:rPr>
          <w:sz w:val="28"/>
          <w:szCs w:val="28"/>
        </w:rPr>
        <w:t>].</w:t>
      </w:r>
    </w:p>
    <w:p w:rsidR="008C2C42" w:rsidRPr="00E037B3" w:rsidRDefault="008C2C42" w:rsidP="008C2C42">
      <w:pPr>
        <w:pStyle w:val="a5"/>
        <w:widowControl w:val="0"/>
        <w:spacing w:after="0" w:line="380" w:lineRule="exact"/>
        <w:ind w:left="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78"/>
      </w:tblGrid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after="0" w:line="380" w:lineRule="exact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EA6452">
              <w:rPr>
                <w:b/>
                <w:i/>
                <w:sz w:val="26"/>
                <w:szCs w:val="26"/>
              </w:rPr>
              <w:t>Функция АРМ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after="0" w:line="380" w:lineRule="exact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EA6452">
              <w:rPr>
                <w:b/>
                <w:i/>
                <w:sz w:val="26"/>
                <w:szCs w:val="26"/>
              </w:rPr>
              <w:t>Задача, решаемая в УСЦ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 w:right="-108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Сбор информации об об</w:t>
            </w:r>
            <w:r w:rsidRPr="00EA6452">
              <w:rPr>
                <w:sz w:val="26"/>
                <w:szCs w:val="26"/>
              </w:rPr>
              <w:t>ъ</w:t>
            </w:r>
            <w:r w:rsidRPr="00EA6452">
              <w:rPr>
                <w:sz w:val="26"/>
                <w:szCs w:val="26"/>
              </w:rPr>
              <w:t>екте и внешних условиях управл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</w:t>
            </w:r>
            <w:r w:rsidRPr="00EA6452">
              <w:rPr>
                <w:sz w:val="26"/>
                <w:szCs w:val="26"/>
              </w:rPr>
              <w:br/>
              <w:t>(</w:t>
            </w:r>
            <w:r w:rsidR="00F223A2" w:rsidRPr="00EA6452">
              <w:rPr>
                <w:i/>
                <w:sz w:val="26"/>
                <w:szCs w:val="26"/>
              </w:rPr>
              <w:t>с</w:t>
            </w:r>
            <w:r w:rsidRPr="00EA6452">
              <w:rPr>
                <w:i/>
                <w:sz w:val="26"/>
                <w:szCs w:val="26"/>
              </w:rPr>
              <w:t xml:space="preserve">истемы </w:t>
            </w:r>
            <w:r w:rsidRPr="00EA6452">
              <w:rPr>
                <w:i/>
                <w:spacing w:val="-2"/>
                <w:sz w:val="26"/>
                <w:szCs w:val="26"/>
              </w:rPr>
              <w:t>информационного моделирования и базы да</w:t>
            </w:r>
            <w:r w:rsidRPr="00EA6452">
              <w:rPr>
                <w:i/>
                <w:spacing w:val="-2"/>
                <w:sz w:val="26"/>
                <w:szCs w:val="26"/>
              </w:rPr>
              <w:t>н</w:t>
            </w:r>
            <w:r w:rsidRPr="00EA6452">
              <w:rPr>
                <w:i/>
                <w:spacing w:val="-2"/>
                <w:sz w:val="26"/>
                <w:szCs w:val="26"/>
              </w:rPr>
              <w:t>ных</w:t>
            </w:r>
            <w:r w:rsidRPr="00EA6452">
              <w:rPr>
                <w:spacing w:val="-2"/>
                <w:sz w:val="26"/>
                <w:szCs w:val="26"/>
              </w:rPr>
              <w:t>)</w:t>
            </w:r>
            <w:r w:rsidRPr="00EA64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1. </w:t>
            </w:r>
            <w:r w:rsidRPr="00EA6452">
              <w:rPr>
                <w:sz w:val="26"/>
                <w:szCs w:val="26"/>
                <w:u w:val="single"/>
              </w:rPr>
              <w:t>«Голосование»: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EF6B28" w:rsidRPr="00EA6452">
              <w:rPr>
                <w:sz w:val="26"/>
                <w:szCs w:val="26"/>
              </w:rPr>
              <w:t>з</w:t>
            </w:r>
            <w:r w:rsidRPr="00EA6452">
              <w:rPr>
                <w:sz w:val="26"/>
                <w:szCs w:val="26"/>
              </w:rPr>
              <w:t>аслушивание мнений учас</w:t>
            </w:r>
            <w:r w:rsidRPr="00EA6452">
              <w:rPr>
                <w:sz w:val="26"/>
                <w:szCs w:val="26"/>
              </w:rPr>
              <w:t>т</w:t>
            </w:r>
            <w:r w:rsidRPr="00EA6452">
              <w:rPr>
                <w:sz w:val="26"/>
                <w:szCs w:val="26"/>
              </w:rPr>
              <w:t>ников по каждому отдельному элементу пр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блемы</w:t>
            </w:r>
          </w:p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2. </w:t>
            </w:r>
            <w:r w:rsidRPr="00EA6452">
              <w:rPr>
                <w:sz w:val="26"/>
                <w:szCs w:val="26"/>
                <w:u w:val="single"/>
              </w:rPr>
              <w:t>«Дискуссия»: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EF6B28" w:rsidRPr="00EA6452">
              <w:rPr>
                <w:sz w:val="26"/>
                <w:szCs w:val="26"/>
              </w:rPr>
              <w:t>п</w:t>
            </w:r>
            <w:r w:rsidRPr="00EA6452">
              <w:rPr>
                <w:sz w:val="26"/>
                <w:szCs w:val="26"/>
              </w:rPr>
              <w:t>олемика ср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ди участников с целью выявления их отношения к поста</w:t>
            </w:r>
            <w:r w:rsidRPr="00EA6452">
              <w:rPr>
                <w:sz w:val="26"/>
                <w:szCs w:val="26"/>
              </w:rPr>
              <w:t>в</w:t>
            </w:r>
            <w:r w:rsidRPr="00EA6452">
              <w:rPr>
                <w:sz w:val="26"/>
                <w:szCs w:val="26"/>
              </w:rPr>
              <w:t>ленной пробл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ме</w:t>
            </w:r>
          </w:p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3. </w:t>
            </w:r>
            <w:r w:rsidRPr="00EA6452">
              <w:rPr>
                <w:sz w:val="26"/>
                <w:szCs w:val="26"/>
                <w:u w:val="single"/>
              </w:rPr>
              <w:t>«Сбор сведений»:</w:t>
            </w:r>
            <w:r w:rsidRPr="00EA6452">
              <w:rPr>
                <w:sz w:val="26"/>
                <w:szCs w:val="26"/>
              </w:rPr>
              <w:t xml:space="preserve"> учет сведений, поступа</w:t>
            </w:r>
            <w:r w:rsidRPr="00EA6452">
              <w:rPr>
                <w:sz w:val="26"/>
                <w:szCs w:val="26"/>
              </w:rPr>
              <w:t>ю</w:t>
            </w:r>
            <w:r w:rsidRPr="00EA6452">
              <w:rPr>
                <w:sz w:val="26"/>
                <w:szCs w:val="26"/>
              </w:rPr>
              <w:t>щих на данный момент времени</w:t>
            </w:r>
            <w:r w:rsidR="002A0A2B" w:rsidRPr="00EA6452">
              <w:rPr>
                <w:sz w:val="26"/>
                <w:szCs w:val="26"/>
              </w:rPr>
              <w:t>, во время ра</w:t>
            </w:r>
            <w:r w:rsidR="002A0A2B" w:rsidRPr="00EA6452">
              <w:rPr>
                <w:sz w:val="26"/>
                <w:szCs w:val="26"/>
              </w:rPr>
              <w:t>з</w:t>
            </w:r>
            <w:r w:rsidR="002A0A2B" w:rsidRPr="00EA6452">
              <w:rPr>
                <w:sz w:val="26"/>
                <w:szCs w:val="26"/>
              </w:rPr>
              <w:t>работки мероприятий по устранению чрезв</w:t>
            </w:r>
            <w:r w:rsidR="002A0A2B" w:rsidRPr="00EA6452">
              <w:rPr>
                <w:sz w:val="26"/>
                <w:szCs w:val="26"/>
              </w:rPr>
              <w:t>ы</w:t>
            </w:r>
            <w:r w:rsidR="002A0A2B" w:rsidRPr="00EA6452">
              <w:rPr>
                <w:sz w:val="26"/>
                <w:szCs w:val="26"/>
              </w:rPr>
              <w:t>чайной ситу</w:t>
            </w:r>
            <w:r w:rsidR="002A0A2B" w:rsidRPr="00EA6452">
              <w:rPr>
                <w:sz w:val="26"/>
                <w:szCs w:val="26"/>
              </w:rPr>
              <w:t>а</w:t>
            </w:r>
            <w:r w:rsidR="002A0A2B" w:rsidRPr="00EA6452">
              <w:rPr>
                <w:sz w:val="26"/>
                <w:szCs w:val="26"/>
              </w:rPr>
              <w:t xml:space="preserve">ции </w:t>
            </w:r>
          </w:p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lastRenderedPageBreak/>
              <w:t xml:space="preserve">4. </w:t>
            </w:r>
            <w:r w:rsidRPr="00EA6452">
              <w:rPr>
                <w:sz w:val="26"/>
                <w:szCs w:val="26"/>
                <w:u w:val="single"/>
              </w:rPr>
              <w:t>«Рейтинг»: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EF6B28"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прос респондентов по заранее поставленным вопросам с оценкой каждого о</w:t>
            </w:r>
            <w:r w:rsidRPr="00EA6452">
              <w:rPr>
                <w:sz w:val="26"/>
                <w:szCs w:val="26"/>
              </w:rPr>
              <w:t>т</w:t>
            </w:r>
            <w:r w:rsidRPr="00EA6452">
              <w:rPr>
                <w:sz w:val="26"/>
                <w:szCs w:val="26"/>
              </w:rPr>
              <w:t>вета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lastRenderedPageBreak/>
              <w:t>Анализ собранной информ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ции и прогнозирование пов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дения объекта управл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</w:t>
            </w:r>
            <w:r w:rsidRPr="00EA6452">
              <w:rPr>
                <w:sz w:val="26"/>
                <w:szCs w:val="26"/>
              </w:rPr>
              <w:br/>
              <w:t>(</w:t>
            </w:r>
            <w:r w:rsidR="00EF6B28" w:rsidRPr="00EA6452">
              <w:rPr>
                <w:i/>
                <w:spacing w:val="-2"/>
                <w:sz w:val="26"/>
                <w:szCs w:val="26"/>
              </w:rPr>
              <w:t>к</w:t>
            </w:r>
            <w:r w:rsidRPr="00EA6452">
              <w:rPr>
                <w:i/>
                <w:spacing w:val="-2"/>
                <w:sz w:val="26"/>
                <w:szCs w:val="26"/>
              </w:rPr>
              <w:t>огнитивные модели, генет</w:t>
            </w:r>
            <w:r w:rsidRPr="00EA6452">
              <w:rPr>
                <w:i/>
                <w:spacing w:val="-2"/>
                <w:sz w:val="26"/>
                <w:szCs w:val="26"/>
              </w:rPr>
              <w:t>и</w:t>
            </w:r>
            <w:r w:rsidRPr="00EA6452">
              <w:rPr>
                <w:i/>
                <w:spacing w:val="-2"/>
                <w:sz w:val="26"/>
                <w:szCs w:val="26"/>
              </w:rPr>
              <w:t>ческие алгоритмы и др.</w:t>
            </w:r>
            <w:r w:rsidRPr="00EA6452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1. </w:t>
            </w:r>
            <w:r w:rsidRPr="00EA6452">
              <w:rPr>
                <w:sz w:val="26"/>
                <w:szCs w:val="26"/>
                <w:u w:val="single"/>
              </w:rPr>
              <w:t>«Отбор»: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2A0A2B" w:rsidRPr="00EA6452">
              <w:rPr>
                <w:sz w:val="26"/>
                <w:szCs w:val="26"/>
              </w:rPr>
              <w:t>з</w:t>
            </w:r>
            <w:r w:rsidRPr="00EA6452">
              <w:rPr>
                <w:sz w:val="26"/>
                <w:szCs w:val="26"/>
              </w:rPr>
              <w:t>аслушивание мнения каждого участника совещания, анализ позитивных и негативных высказываний, отбор наиболее приемлемых вар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антов</w:t>
            </w:r>
          </w:p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72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2. </w:t>
            </w:r>
            <w:r w:rsidRPr="00EA6452">
              <w:rPr>
                <w:sz w:val="26"/>
                <w:szCs w:val="26"/>
                <w:u w:val="single"/>
              </w:rPr>
              <w:t>«Моделирование»: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7031AB"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бсуждение показат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лей и факторов, которые необходимо учитывать при разработке модели поведения объекта упра</w:t>
            </w:r>
            <w:r w:rsidRPr="00EA6452">
              <w:rPr>
                <w:sz w:val="26"/>
                <w:szCs w:val="26"/>
              </w:rPr>
              <w:t>в</w:t>
            </w:r>
            <w:r w:rsidRPr="00EA6452">
              <w:rPr>
                <w:sz w:val="26"/>
                <w:szCs w:val="26"/>
              </w:rPr>
              <w:t>ления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Планирование вариантов управляющих воздействий</w:t>
            </w:r>
            <w:r w:rsidRPr="00EA6452">
              <w:rPr>
                <w:sz w:val="26"/>
                <w:szCs w:val="26"/>
              </w:rPr>
              <w:br/>
              <w:t>(</w:t>
            </w:r>
            <w:r w:rsidR="00EF6B28" w:rsidRPr="00EA6452">
              <w:rPr>
                <w:i/>
                <w:sz w:val="26"/>
                <w:szCs w:val="26"/>
              </w:rPr>
              <w:t>с</w:t>
            </w:r>
            <w:r w:rsidRPr="00EA6452">
              <w:rPr>
                <w:i/>
                <w:sz w:val="26"/>
                <w:szCs w:val="26"/>
              </w:rPr>
              <w:t>пециализированные пак</w:t>
            </w:r>
            <w:r w:rsidRPr="00EA6452">
              <w:rPr>
                <w:i/>
                <w:sz w:val="26"/>
                <w:szCs w:val="26"/>
              </w:rPr>
              <w:t>е</w:t>
            </w:r>
            <w:r w:rsidRPr="00EA6452">
              <w:rPr>
                <w:i/>
                <w:sz w:val="26"/>
                <w:szCs w:val="26"/>
              </w:rPr>
              <w:t>ты прикладных программ сетев</w:t>
            </w:r>
            <w:r w:rsidRPr="00EA6452">
              <w:rPr>
                <w:i/>
                <w:sz w:val="26"/>
                <w:szCs w:val="26"/>
              </w:rPr>
              <w:t>о</w:t>
            </w:r>
            <w:r w:rsidRPr="00EA6452">
              <w:rPr>
                <w:i/>
                <w:sz w:val="26"/>
                <w:szCs w:val="26"/>
              </w:rPr>
              <w:t>го планирования и др.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1. </w:t>
            </w:r>
            <w:r w:rsidRPr="00EA6452">
              <w:rPr>
                <w:sz w:val="26"/>
                <w:szCs w:val="26"/>
                <w:u w:val="single"/>
              </w:rPr>
              <w:t>«Мозговой штурм»:</w:t>
            </w:r>
            <w:r w:rsidRPr="00EA6452">
              <w:rPr>
                <w:sz w:val="26"/>
                <w:szCs w:val="26"/>
              </w:rPr>
              <w:t xml:space="preserve"> </w:t>
            </w:r>
            <w:bookmarkStart w:id="1" w:name="OLE_LINK1"/>
            <w:r w:rsidR="007031AB" w:rsidRPr="00EA6452">
              <w:rPr>
                <w:sz w:val="26"/>
                <w:szCs w:val="26"/>
              </w:rPr>
              <w:t>с</w:t>
            </w:r>
            <w:r w:rsidRPr="00EA6452">
              <w:rPr>
                <w:sz w:val="26"/>
                <w:szCs w:val="26"/>
              </w:rPr>
              <w:t>вободный обмен мн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ниями с внесением предложений по р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шению пробл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мы</w:t>
            </w:r>
            <w:bookmarkEnd w:id="1"/>
          </w:p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2. </w:t>
            </w:r>
            <w:r w:rsidRPr="00EA6452">
              <w:rPr>
                <w:sz w:val="26"/>
                <w:szCs w:val="26"/>
                <w:u w:val="single"/>
              </w:rPr>
              <w:t>«Ко</w:t>
            </w:r>
            <w:r w:rsidRPr="00EA6452">
              <w:rPr>
                <w:sz w:val="26"/>
                <w:szCs w:val="26"/>
                <w:u w:val="single"/>
              </w:rPr>
              <w:t>н</w:t>
            </w:r>
            <w:r w:rsidRPr="00EA6452">
              <w:rPr>
                <w:sz w:val="26"/>
                <w:szCs w:val="26"/>
                <w:u w:val="single"/>
              </w:rPr>
              <w:t>курс»: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7031AB" w:rsidRPr="00EA6452">
              <w:rPr>
                <w:sz w:val="26"/>
                <w:szCs w:val="26"/>
              </w:rPr>
              <w:t>в</w:t>
            </w:r>
            <w:r w:rsidRPr="00EA6452">
              <w:rPr>
                <w:sz w:val="26"/>
                <w:szCs w:val="26"/>
              </w:rPr>
              <w:t>ыявление приоритетов среди рассматриваемых проектов методом экспер</w:t>
            </w:r>
            <w:r w:rsidRPr="00EA6452">
              <w:rPr>
                <w:sz w:val="26"/>
                <w:szCs w:val="26"/>
              </w:rPr>
              <w:t>т</w:t>
            </w:r>
            <w:r w:rsidRPr="00EA6452">
              <w:rPr>
                <w:sz w:val="26"/>
                <w:szCs w:val="26"/>
              </w:rPr>
              <w:t>ных оценок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Принятие решения на осн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ве осмысленного выбора вариа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>та воздействия</w:t>
            </w:r>
            <w:r w:rsidRPr="00EA6452">
              <w:rPr>
                <w:sz w:val="26"/>
                <w:szCs w:val="26"/>
              </w:rPr>
              <w:br/>
              <w:t>(</w:t>
            </w:r>
            <w:r w:rsidR="00EF6B28" w:rsidRPr="00EA6452">
              <w:rPr>
                <w:i/>
                <w:sz w:val="26"/>
                <w:szCs w:val="26"/>
              </w:rPr>
              <w:t>б</w:t>
            </w:r>
            <w:r w:rsidRPr="00EA6452">
              <w:rPr>
                <w:i/>
                <w:sz w:val="26"/>
                <w:szCs w:val="26"/>
              </w:rPr>
              <w:t>азы знаний, экспертные с</w:t>
            </w:r>
            <w:r w:rsidRPr="00EA6452">
              <w:rPr>
                <w:i/>
                <w:sz w:val="26"/>
                <w:szCs w:val="26"/>
              </w:rPr>
              <w:t>и</w:t>
            </w:r>
            <w:r w:rsidRPr="00EA6452">
              <w:rPr>
                <w:i/>
                <w:sz w:val="26"/>
                <w:szCs w:val="26"/>
              </w:rPr>
              <w:t>стемы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tabs>
                <w:tab w:val="num" w:pos="435"/>
              </w:tabs>
              <w:spacing w:before="60" w:after="60" w:line="192" w:lineRule="auto"/>
              <w:ind w:left="75" w:hanging="3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  <w:u w:val="single"/>
              </w:rPr>
              <w:t>«Выводы»: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7031AB" w:rsidRPr="00EA6452">
              <w:rPr>
                <w:sz w:val="26"/>
                <w:szCs w:val="26"/>
              </w:rPr>
              <w:t>п</w:t>
            </w:r>
            <w:r w:rsidRPr="00EA6452">
              <w:rPr>
                <w:sz w:val="26"/>
                <w:szCs w:val="26"/>
              </w:rPr>
              <w:t>редставление имеющихся вариа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>тов решения и проведение «мягкого голосов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ния» в н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 xml:space="preserve">сколько туров 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Фиксация решения в виде д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кумента</w:t>
            </w:r>
            <w:r w:rsidRPr="00EA6452">
              <w:rPr>
                <w:sz w:val="26"/>
                <w:szCs w:val="26"/>
              </w:rPr>
              <w:br/>
              <w:t>(</w:t>
            </w:r>
            <w:r w:rsidR="00EF6B28" w:rsidRPr="00EA6452">
              <w:rPr>
                <w:i/>
                <w:sz w:val="26"/>
                <w:szCs w:val="26"/>
              </w:rPr>
              <w:t>п</w:t>
            </w:r>
            <w:r w:rsidRPr="00EA6452">
              <w:rPr>
                <w:i/>
                <w:sz w:val="26"/>
                <w:szCs w:val="26"/>
              </w:rPr>
              <w:t>одсистема офисной инфо</w:t>
            </w:r>
            <w:r w:rsidRPr="00EA6452">
              <w:rPr>
                <w:i/>
                <w:sz w:val="26"/>
                <w:szCs w:val="26"/>
              </w:rPr>
              <w:t>р</w:t>
            </w:r>
            <w:r w:rsidRPr="00EA6452">
              <w:rPr>
                <w:i/>
                <w:sz w:val="26"/>
                <w:szCs w:val="26"/>
              </w:rPr>
              <w:t>матизации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  <w:u w:val="single"/>
              </w:rPr>
              <w:t>«Аналитический отчет»: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7031AB" w:rsidRPr="00EA6452">
              <w:rPr>
                <w:sz w:val="26"/>
                <w:szCs w:val="26"/>
              </w:rPr>
              <w:t>п</w:t>
            </w:r>
            <w:r w:rsidRPr="00EA6452">
              <w:rPr>
                <w:sz w:val="26"/>
                <w:szCs w:val="26"/>
              </w:rPr>
              <w:t>одготовка сводн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го аналитического отчета участниками обсужд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Контроль исполнения реш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 на основе анализа изм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ненного повед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 объекта управления</w:t>
            </w:r>
            <w:r w:rsidRPr="00EA6452">
              <w:rPr>
                <w:sz w:val="26"/>
                <w:szCs w:val="26"/>
              </w:rPr>
              <w:br/>
              <w:t>(</w:t>
            </w:r>
            <w:r w:rsidR="009D6147" w:rsidRPr="00EA6452">
              <w:rPr>
                <w:i/>
                <w:sz w:val="26"/>
                <w:szCs w:val="26"/>
              </w:rPr>
              <w:t>б</w:t>
            </w:r>
            <w:r w:rsidRPr="00EA6452">
              <w:rPr>
                <w:i/>
                <w:sz w:val="26"/>
                <w:szCs w:val="26"/>
              </w:rPr>
              <w:t>азы данных и специализир</w:t>
            </w:r>
            <w:r w:rsidRPr="00EA6452">
              <w:rPr>
                <w:i/>
                <w:sz w:val="26"/>
                <w:szCs w:val="26"/>
              </w:rPr>
              <w:t>о</w:t>
            </w:r>
            <w:r w:rsidRPr="00EA6452">
              <w:rPr>
                <w:i/>
                <w:sz w:val="26"/>
                <w:szCs w:val="26"/>
              </w:rPr>
              <w:t>ванные пакеты программ статистического ан</w:t>
            </w:r>
            <w:r w:rsidRPr="00EA6452">
              <w:rPr>
                <w:i/>
                <w:sz w:val="26"/>
                <w:szCs w:val="26"/>
              </w:rPr>
              <w:t>а</w:t>
            </w:r>
            <w:r w:rsidRPr="00EA6452">
              <w:rPr>
                <w:i/>
                <w:sz w:val="26"/>
                <w:szCs w:val="26"/>
              </w:rPr>
              <w:t>лиза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  <w:u w:val="single"/>
              </w:rPr>
              <w:t>«Мониторинг»: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396C00" w:rsidRPr="00EA6452">
              <w:rPr>
                <w:sz w:val="26"/>
                <w:szCs w:val="26"/>
              </w:rPr>
              <w:t>о</w:t>
            </w:r>
            <w:r w:rsidR="00864BDC" w:rsidRPr="00EA6452">
              <w:rPr>
                <w:sz w:val="26"/>
                <w:szCs w:val="26"/>
              </w:rPr>
              <w:t>т</w:t>
            </w:r>
            <w:r w:rsidRPr="00EA6452">
              <w:rPr>
                <w:sz w:val="26"/>
                <w:szCs w:val="26"/>
              </w:rPr>
              <w:t>слеживание изменений в</w:t>
            </w:r>
            <w:r w:rsidRPr="00EA6452">
              <w:rPr>
                <w:sz w:val="26"/>
                <w:szCs w:val="26"/>
              </w:rPr>
              <w:t>ы</w:t>
            </w:r>
            <w:r w:rsidRPr="00EA6452">
              <w:rPr>
                <w:sz w:val="26"/>
                <w:szCs w:val="26"/>
              </w:rPr>
              <w:t>ходных параметров поведения модели объекта управления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Информационно-справочное обслуживание</w:t>
            </w:r>
            <w:r w:rsidRPr="00EA6452">
              <w:rPr>
                <w:sz w:val="26"/>
                <w:szCs w:val="26"/>
              </w:rPr>
              <w:br/>
              <w:t xml:space="preserve"> (</w:t>
            </w:r>
            <w:r w:rsidR="009D6147" w:rsidRPr="00EA6452">
              <w:rPr>
                <w:i/>
                <w:sz w:val="26"/>
                <w:szCs w:val="26"/>
              </w:rPr>
              <w:t>и</w:t>
            </w:r>
            <w:r w:rsidRPr="00EA6452">
              <w:rPr>
                <w:i/>
                <w:sz w:val="26"/>
                <w:szCs w:val="26"/>
              </w:rPr>
              <w:t>нформац</w:t>
            </w:r>
            <w:r w:rsidRPr="00EA6452">
              <w:rPr>
                <w:i/>
                <w:sz w:val="26"/>
                <w:szCs w:val="26"/>
              </w:rPr>
              <w:t>и</w:t>
            </w:r>
            <w:r w:rsidRPr="00EA6452">
              <w:rPr>
                <w:i/>
                <w:sz w:val="26"/>
                <w:szCs w:val="26"/>
              </w:rPr>
              <w:t>онно-справочные системы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spacing w:before="60" w:after="60" w:line="192" w:lineRule="auto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  <w:u w:val="single"/>
              </w:rPr>
              <w:t>«Поиск»: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396C00" w:rsidRPr="00EA6452">
              <w:rPr>
                <w:sz w:val="26"/>
                <w:szCs w:val="26"/>
              </w:rPr>
              <w:t>испо</w:t>
            </w:r>
            <w:r w:rsidRPr="00EA6452">
              <w:rPr>
                <w:sz w:val="26"/>
                <w:szCs w:val="26"/>
              </w:rPr>
              <w:t>льзование оперативной базы данных для внесения корректив</w:t>
            </w:r>
            <w:r w:rsidR="00396C00" w:rsidRPr="00EA6452">
              <w:rPr>
                <w:sz w:val="26"/>
                <w:szCs w:val="26"/>
              </w:rPr>
              <w:t>ов</w:t>
            </w:r>
            <w:r w:rsidRPr="00EA6452">
              <w:rPr>
                <w:sz w:val="26"/>
                <w:szCs w:val="26"/>
              </w:rPr>
              <w:t xml:space="preserve"> </w:t>
            </w:r>
            <w:r w:rsidR="007704FD" w:rsidRPr="00EA6452">
              <w:rPr>
                <w:sz w:val="26"/>
                <w:szCs w:val="26"/>
              </w:rPr>
              <w:t xml:space="preserve">в </w:t>
            </w:r>
            <w:r w:rsidRPr="00EA6452">
              <w:rPr>
                <w:sz w:val="26"/>
                <w:szCs w:val="26"/>
              </w:rPr>
              <w:t>план мер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приятий на ближайший момент врем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Коммуникационное обслуж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вание</w:t>
            </w:r>
            <w:r w:rsidRPr="00EA6452">
              <w:rPr>
                <w:sz w:val="26"/>
                <w:szCs w:val="26"/>
              </w:rPr>
              <w:br/>
              <w:t>(</w:t>
            </w:r>
            <w:r w:rsidR="009D6147" w:rsidRPr="00EA6452">
              <w:rPr>
                <w:i/>
                <w:sz w:val="26"/>
                <w:szCs w:val="26"/>
              </w:rPr>
              <w:t>с</w:t>
            </w:r>
            <w:r w:rsidRPr="00EA6452">
              <w:rPr>
                <w:i/>
                <w:sz w:val="26"/>
                <w:szCs w:val="26"/>
              </w:rPr>
              <w:t>редства телекоммуник</w:t>
            </w:r>
            <w:r w:rsidRPr="00EA6452">
              <w:rPr>
                <w:i/>
                <w:sz w:val="26"/>
                <w:szCs w:val="26"/>
              </w:rPr>
              <w:t>а</w:t>
            </w:r>
            <w:r w:rsidRPr="00EA6452">
              <w:rPr>
                <w:i/>
                <w:sz w:val="26"/>
                <w:szCs w:val="26"/>
              </w:rPr>
              <w:t>ции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  <w:u w:val="single"/>
              </w:rPr>
              <w:t>«Пресс-конференция»: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0A1EBC"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 xml:space="preserve">тветы </w:t>
            </w:r>
            <w:r w:rsidR="000A1EBC" w:rsidRPr="00EA6452">
              <w:rPr>
                <w:sz w:val="26"/>
                <w:szCs w:val="26"/>
              </w:rPr>
              <w:t>на вопросы, п</w:t>
            </w:r>
            <w:r w:rsidR="000A1EBC" w:rsidRPr="00EA6452">
              <w:rPr>
                <w:sz w:val="26"/>
                <w:szCs w:val="26"/>
              </w:rPr>
              <w:t>о</w:t>
            </w:r>
            <w:r w:rsidR="000A1EBC" w:rsidRPr="00EA6452">
              <w:rPr>
                <w:sz w:val="26"/>
                <w:szCs w:val="26"/>
              </w:rPr>
              <w:t xml:space="preserve">ставленные </w:t>
            </w:r>
            <w:r w:rsidRPr="00EA6452">
              <w:rPr>
                <w:sz w:val="26"/>
                <w:szCs w:val="26"/>
              </w:rPr>
              <w:t>респондентам</w:t>
            </w:r>
            <w:r w:rsidR="000A1EBC" w:rsidRPr="00EA6452">
              <w:rPr>
                <w:sz w:val="26"/>
                <w:szCs w:val="26"/>
              </w:rPr>
              <w:t>и</w:t>
            </w:r>
          </w:p>
        </w:tc>
      </w:tr>
      <w:tr w:rsidR="004A08B1" w:rsidRPr="00EA6452" w:rsidTr="00EA6452">
        <w:tc>
          <w:tcPr>
            <w:tcW w:w="370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Документационное обслуж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вание</w:t>
            </w:r>
            <w:r w:rsidRPr="00EA6452">
              <w:rPr>
                <w:sz w:val="26"/>
                <w:szCs w:val="26"/>
              </w:rPr>
              <w:br/>
              <w:t>(</w:t>
            </w:r>
            <w:r w:rsidR="009D6147" w:rsidRPr="00EA6452">
              <w:rPr>
                <w:i/>
                <w:sz w:val="26"/>
                <w:szCs w:val="26"/>
              </w:rPr>
              <w:t>б</w:t>
            </w:r>
            <w:r w:rsidRPr="00EA6452">
              <w:rPr>
                <w:i/>
                <w:sz w:val="26"/>
                <w:szCs w:val="26"/>
              </w:rPr>
              <w:t>азы данных, офисные с</w:t>
            </w:r>
            <w:r w:rsidRPr="00EA6452">
              <w:rPr>
                <w:i/>
                <w:sz w:val="26"/>
                <w:szCs w:val="26"/>
              </w:rPr>
              <w:t>и</w:t>
            </w:r>
            <w:r w:rsidRPr="00EA6452">
              <w:rPr>
                <w:i/>
                <w:sz w:val="26"/>
                <w:szCs w:val="26"/>
              </w:rPr>
              <w:t>стемы</w:t>
            </w:r>
            <w:r w:rsidRPr="00EA6452">
              <w:rPr>
                <w:sz w:val="26"/>
                <w:szCs w:val="26"/>
              </w:rPr>
              <w:t>)</w:t>
            </w:r>
          </w:p>
        </w:tc>
        <w:tc>
          <w:tcPr>
            <w:tcW w:w="5578" w:type="dxa"/>
          </w:tcPr>
          <w:p w:rsidR="004A08B1" w:rsidRPr="00EA6452" w:rsidRDefault="004A08B1" w:rsidP="00EA6452">
            <w:pPr>
              <w:pStyle w:val="a5"/>
              <w:widowControl w:val="0"/>
              <w:spacing w:before="60" w:after="60" w:line="192" w:lineRule="auto"/>
              <w:ind w:left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  <w:u w:val="single"/>
              </w:rPr>
              <w:t>«Отчет»:</w:t>
            </w:r>
            <w:r w:rsidRPr="00EA6452">
              <w:rPr>
                <w:sz w:val="26"/>
                <w:szCs w:val="26"/>
              </w:rPr>
              <w:t xml:space="preserve"> </w:t>
            </w:r>
            <w:r w:rsidR="000A1EBC" w:rsidRPr="00EA6452">
              <w:rPr>
                <w:sz w:val="26"/>
                <w:szCs w:val="26"/>
              </w:rPr>
              <w:t>с</w:t>
            </w:r>
            <w:r w:rsidRPr="00EA6452">
              <w:rPr>
                <w:sz w:val="26"/>
                <w:szCs w:val="26"/>
              </w:rPr>
              <w:t>бор отчетов участников совещ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ния по заранее поставленной теме</w:t>
            </w:r>
          </w:p>
        </w:tc>
      </w:tr>
    </w:tbl>
    <w:p w:rsidR="001242F1" w:rsidRDefault="001242F1" w:rsidP="00A87C17">
      <w:pPr>
        <w:pStyle w:val="a6"/>
        <w:widowControl w:val="0"/>
        <w:spacing w:line="380" w:lineRule="exact"/>
        <w:rPr>
          <w:rFonts w:ascii="Times New Roman" w:hAnsi="Times New Roman"/>
          <w:spacing w:val="4"/>
          <w:sz w:val="28"/>
          <w:szCs w:val="28"/>
        </w:rPr>
      </w:pPr>
    </w:p>
    <w:p w:rsidR="004A08B1" w:rsidRPr="00FB7FE2" w:rsidRDefault="001242F1" w:rsidP="001242F1">
      <w:pPr>
        <w:pStyle w:val="a6"/>
        <w:widowControl w:val="0"/>
        <w:spacing w:line="380" w:lineRule="exact"/>
        <w:ind w:firstLine="54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Первоочередной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целью использования АРМ в учебной деятельн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о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сти в среде УСЦ, кроме усвоения содержания учебного материала, следует сч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и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тать формирование у обучающегося </w:t>
      </w:r>
      <w:r w:rsidR="004A08B1" w:rsidRPr="00FB7FE2">
        <w:rPr>
          <w:rFonts w:ascii="Times New Roman" w:hAnsi="Times New Roman"/>
          <w:i/>
          <w:iCs/>
          <w:spacing w:val="4"/>
          <w:sz w:val="28"/>
          <w:szCs w:val="28"/>
        </w:rPr>
        <w:t>умений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выполнять соответству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ю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щие действия </w:t>
      </w:r>
      <w:r w:rsidR="00A75DED">
        <w:rPr>
          <w:rFonts w:ascii="Times New Roman" w:hAnsi="Times New Roman"/>
          <w:spacing w:val="4"/>
          <w:sz w:val="28"/>
          <w:szCs w:val="28"/>
        </w:rPr>
        <w:t xml:space="preserve">из определенного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управленческого цикла. Однако комплек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с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ное применение АРМ может обеспечить выполнение и более отдаленных учебных целей, связанных с формированием </w:t>
      </w:r>
      <w:r w:rsidR="004A08B1" w:rsidRPr="00FB7FE2">
        <w:rPr>
          <w:rFonts w:ascii="Times New Roman" w:hAnsi="Times New Roman"/>
          <w:i/>
          <w:iCs/>
          <w:spacing w:val="4"/>
          <w:sz w:val="28"/>
          <w:szCs w:val="28"/>
        </w:rPr>
        <w:t>модели действий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обучающ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lastRenderedPageBreak/>
        <w:t xml:space="preserve">гося </w:t>
      </w:r>
      <w:r w:rsidR="00A75DED">
        <w:rPr>
          <w:rFonts w:ascii="Times New Roman" w:hAnsi="Times New Roman"/>
          <w:spacing w:val="4"/>
          <w:sz w:val="28"/>
          <w:szCs w:val="28"/>
        </w:rPr>
        <w:t>при решении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управленческих задач. Теоретические подходы к реш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нию этих задач в данном контексте явно отступают на второй план (х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о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тя в их важности никто не сомневается), а главенствующими оказываются м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е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ханизмы восприятия и закрепления этих подходов через </w:t>
      </w:r>
      <w:r w:rsidR="004A08B1" w:rsidRPr="00FB7FE2">
        <w:rPr>
          <w:rFonts w:ascii="Times New Roman" w:hAnsi="Times New Roman"/>
          <w:i/>
          <w:iCs/>
          <w:spacing w:val="4"/>
          <w:sz w:val="28"/>
          <w:szCs w:val="28"/>
        </w:rPr>
        <w:t>деятельность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 обучающихся. </w:t>
      </w:r>
      <w:r w:rsidR="00E356EC">
        <w:rPr>
          <w:rFonts w:ascii="Times New Roman" w:hAnsi="Times New Roman"/>
          <w:spacing w:val="4"/>
          <w:sz w:val="28"/>
          <w:szCs w:val="28"/>
        </w:rPr>
        <w:t>П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о сути</w:t>
      </w:r>
      <w:r w:rsidR="00E356E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 xml:space="preserve">АРМ представляет </w:t>
      </w:r>
      <w:r w:rsidR="00E356EC">
        <w:rPr>
          <w:rFonts w:ascii="Times New Roman" w:hAnsi="Times New Roman"/>
          <w:spacing w:val="4"/>
          <w:sz w:val="28"/>
          <w:szCs w:val="28"/>
        </w:rPr>
        <w:t xml:space="preserve">собой 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схему ориентировочной основы деятельности обуча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ю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щегося [</w:t>
      </w:r>
      <w:r w:rsidR="00584275">
        <w:rPr>
          <w:rFonts w:ascii="Times New Roman" w:hAnsi="Times New Roman"/>
          <w:spacing w:val="4"/>
          <w:sz w:val="28"/>
          <w:szCs w:val="28"/>
        </w:rPr>
        <w:t>6</w:t>
      </w:r>
      <w:r w:rsidR="004A08B1" w:rsidRPr="00FB7FE2">
        <w:rPr>
          <w:rFonts w:ascii="Times New Roman" w:hAnsi="Times New Roman"/>
          <w:spacing w:val="4"/>
          <w:sz w:val="28"/>
          <w:szCs w:val="28"/>
        </w:rPr>
        <w:t>].</w:t>
      </w:r>
    </w:p>
    <w:p w:rsidR="004A08B1" w:rsidRPr="00FB7FE2" w:rsidRDefault="003E4E57" w:rsidP="001242F1">
      <w:pPr>
        <w:pStyle w:val="a5"/>
        <w:spacing w:after="0" w:line="380" w:lineRule="exact"/>
        <w:ind w:left="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4A08B1" w:rsidRPr="00FB7FE2">
        <w:rPr>
          <w:spacing w:val="-4"/>
          <w:sz w:val="28"/>
          <w:szCs w:val="28"/>
        </w:rPr>
        <w:t>ри проведении занятий в УСЦ РАГС могут быть использованы соед</w:t>
      </w:r>
      <w:r w:rsidR="004A08B1" w:rsidRPr="00FB7FE2">
        <w:rPr>
          <w:spacing w:val="-4"/>
          <w:sz w:val="28"/>
          <w:szCs w:val="28"/>
        </w:rPr>
        <w:t>и</w:t>
      </w:r>
      <w:r w:rsidR="004A08B1" w:rsidRPr="00FB7FE2">
        <w:rPr>
          <w:spacing w:val="-4"/>
          <w:sz w:val="28"/>
          <w:szCs w:val="28"/>
        </w:rPr>
        <w:t>ненные в локальную сеть автоматизированные раб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чие места преподавателя, трех обучающихся и режиссера</w:t>
      </w:r>
      <w:r>
        <w:rPr>
          <w:spacing w:val="-4"/>
          <w:sz w:val="28"/>
          <w:szCs w:val="28"/>
        </w:rPr>
        <w:t xml:space="preserve"> </w:t>
      </w:r>
      <w:r w:rsidRPr="00FB7FE2">
        <w:rPr>
          <w:spacing w:val="-4"/>
          <w:sz w:val="28"/>
          <w:szCs w:val="28"/>
        </w:rPr>
        <w:t>[</w:t>
      </w:r>
      <w:r w:rsidR="00584275">
        <w:rPr>
          <w:spacing w:val="-4"/>
          <w:sz w:val="28"/>
          <w:szCs w:val="28"/>
        </w:rPr>
        <w:t>29</w:t>
      </w:r>
      <w:r w:rsidRPr="00FB7FE2">
        <w:rPr>
          <w:spacing w:val="-4"/>
          <w:sz w:val="28"/>
          <w:szCs w:val="28"/>
        </w:rPr>
        <w:t>]</w:t>
      </w:r>
      <w:r w:rsidR="004A08B1" w:rsidRPr="00FB7FE2">
        <w:rPr>
          <w:spacing w:val="-4"/>
          <w:sz w:val="28"/>
          <w:szCs w:val="28"/>
        </w:rPr>
        <w:t xml:space="preserve">. При этом </w:t>
      </w:r>
      <w:r w:rsidR="001410CB">
        <w:rPr>
          <w:spacing w:val="-4"/>
          <w:sz w:val="28"/>
          <w:szCs w:val="28"/>
        </w:rPr>
        <w:t xml:space="preserve">изображения на </w:t>
      </w:r>
      <w:r w:rsidR="004A08B1" w:rsidRPr="00FB7FE2">
        <w:rPr>
          <w:spacing w:val="-4"/>
          <w:sz w:val="28"/>
          <w:szCs w:val="28"/>
        </w:rPr>
        <w:t>экран</w:t>
      </w:r>
      <w:r w:rsidR="001410CB">
        <w:rPr>
          <w:spacing w:val="-4"/>
          <w:sz w:val="28"/>
          <w:szCs w:val="28"/>
        </w:rPr>
        <w:t>ах</w:t>
      </w:r>
      <w:r w:rsidR="004A08B1" w:rsidRPr="00FB7FE2">
        <w:rPr>
          <w:spacing w:val="-4"/>
          <w:sz w:val="28"/>
          <w:szCs w:val="28"/>
        </w:rPr>
        <w:t xml:space="preserve"> АРМ преподавателя и обучающихся могут быть отображены </w:t>
      </w:r>
      <w:r w:rsidR="004A08B1" w:rsidRPr="002A59BE">
        <w:rPr>
          <w:spacing w:val="-4"/>
          <w:sz w:val="28"/>
          <w:szCs w:val="28"/>
        </w:rPr>
        <w:t>на видеостене</w:t>
      </w:r>
      <w:r w:rsidR="004A08B1" w:rsidRPr="00FB7FE2">
        <w:rPr>
          <w:spacing w:val="-4"/>
          <w:sz w:val="28"/>
          <w:szCs w:val="28"/>
        </w:rPr>
        <w:t>. Инфо</w:t>
      </w:r>
      <w:r w:rsidR="004A08B1" w:rsidRPr="00FB7FE2">
        <w:rPr>
          <w:spacing w:val="-4"/>
          <w:sz w:val="28"/>
          <w:szCs w:val="28"/>
        </w:rPr>
        <w:t>р</w:t>
      </w:r>
      <w:r w:rsidR="004A08B1" w:rsidRPr="00FB7FE2">
        <w:rPr>
          <w:spacing w:val="-4"/>
          <w:sz w:val="28"/>
          <w:szCs w:val="28"/>
        </w:rPr>
        <w:t xml:space="preserve">мация, представленная на мониторе АРМ преподавателя, может быть также отображена </w:t>
      </w:r>
      <w:r w:rsidR="004A08B1" w:rsidRPr="002A59BE">
        <w:rPr>
          <w:spacing w:val="-4"/>
          <w:sz w:val="28"/>
          <w:szCs w:val="28"/>
        </w:rPr>
        <w:t>на активной доске</w:t>
      </w:r>
      <w:r w:rsidR="004A08B1" w:rsidRPr="00FB7FE2">
        <w:rPr>
          <w:spacing w:val="-4"/>
          <w:sz w:val="28"/>
          <w:szCs w:val="28"/>
        </w:rPr>
        <w:t xml:space="preserve"> и при необходимости дополнена рисунками, сделанными виртуальными фломастерами на доске или мышью на монит</w:t>
      </w:r>
      <w:r w:rsidR="004A08B1" w:rsidRPr="00FB7FE2">
        <w:rPr>
          <w:spacing w:val="-4"/>
          <w:sz w:val="28"/>
          <w:szCs w:val="28"/>
        </w:rPr>
        <w:t>о</w:t>
      </w:r>
      <w:r w:rsidR="004A08B1" w:rsidRPr="00FB7FE2">
        <w:rPr>
          <w:spacing w:val="-4"/>
          <w:sz w:val="28"/>
          <w:szCs w:val="28"/>
        </w:rPr>
        <w:t>ре.</w:t>
      </w:r>
    </w:p>
    <w:p w:rsidR="004A08B1" w:rsidRPr="00E037B3" w:rsidRDefault="004A08B1" w:rsidP="001242F1">
      <w:pPr>
        <w:widowControl w:val="0"/>
        <w:spacing w:line="380" w:lineRule="exact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Однако, учитывая об</w:t>
      </w:r>
      <w:r w:rsidR="002E128E">
        <w:rPr>
          <w:spacing w:val="-2"/>
          <w:sz w:val="28"/>
          <w:szCs w:val="28"/>
        </w:rPr>
        <w:t xml:space="preserve">учающую </w:t>
      </w:r>
      <w:r>
        <w:rPr>
          <w:spacing w:val="-2"/>
          <w:sz w:val="28"/>
          <w:szCs w:val="28"/>
        </w:rPr>
        <w:t>направленность УСЦ, необходимо сд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лать следующее замечание. </w:t>
      </w:r>
      <w:r w:rsidR="002754C9">
        <w:rPr>
          <w:spacing w:val="-2"/>
          <w:sz w:val="28"/>
          <w:szCs w:val="28"/>
        </w:rPr>
        <w:t>Е</w:t>
      </w:r>
      <w:r w:rsidRPr="00E037B3">
        <w:rPr>
          <w:spacing w:val="-2"/>
          <w:sz w:val="28"/>
          <w:szCs w:val="28"/>
        </w:rPr>
        <w:t>сли</w:t>
      </w:r>
      <w:r w:rsidR="002754C9">
        <w:rPr>
          <w:spacing w:val="-2"/>
          <w:sz w:val="28"/>
          <w:szCs w:val="28"/>
        </w:rPr>
        <w:t xml:space="preserve"> рассматривать </w:t>
      </w:r>
      <w:r w:rsidRPr="00E037B3">
        <w:rPr>
          <w:spacing w:val="-2"/>
          <w:sz w:val="28"/>
          <w:szCs w:val="28"/>
        </w:rPr>
        <w:t>АРМ как средство информатиз</w:t>
      </w:r>
      <w:r w:rsidRPr="00E037B3">
        <w:rPr>
          <w:spacing w:val="-2"/>
          <w:sz w:val="28"/>
          <w:szCs w:val="28"/>
        </w:rPr>
        <w:t>а</w:t>
      </w:r>
      <w:r w:rsidRPr="00E037B3">
        <w:rPr>
          <w:spacing w:val="-2"/>
          <w:sz w:val="28"/>
          <w:szCs w:val="28"/>
        </w:rPr>
        <w:t xml:space="preserve">ции профессиональной деятельности, </w:t>
      </w:r>
      <w:r w:rsidR="002E128E">
        <w:rPr>
          <w:spacing w:val="-2"/>
          <w:sz w:val="28"/>
          <w:szCs w:val="28"/>
        </w:rPr>
        <w:t xml:space="preserve">то </w:t>
      </w:r>
      <w:r w:rsidRPr="00E037B3">
        <w:rPr>
          <w:spacing w:val="-2"/>
          <w:sz w:val="28"/>
          <w:szCs w:val="28"/>
        </w:rPr>
        <w:t>можно говорить об автоматизирова</w:t>
      </w:r>
      <w:r w:rsidRPr="00E037B3">
        <w:rPr>
          <w:spacing w:val="-2"/>
          <w:sz w:val="28"/>
          <w:szCs w:val="28"/>
        </w:rPr>
        <w:t>н</w:t>
      </w:r>
      <w:r w:rsidRPr="00E037B3">
        <w:rPr>
          <w:spacing w:val="-2"/>
          <w:sz w:val="28"/>
          <w:szCs w:val="28"/>
        </w:rPr>
        <w:t>ных рабочих местах субъектов учебной деятельности (АРМ автора учебн</w:t>
      </w:r>
      <w:r w:rsidRPr="00E037B3">
        <w:rPr>
          <w:spacing w:val="-2"/>
          <w:sz w:val="28"/>
          <w:szCs w:val="28"/>
        </w:rPr>
        <w:t>о</w:t>
      </w:r>
      <w:r w:rsidRPr="00E037B3">
        <w:rPr>
          <w:spacing w:val="-2"/>
          <w:sz w:val="28"/>
          <w:szCs w:val="28"/>
        </w:rPr>
        <w:t xml:space="preserve">го материала, АРМ преподавателя, АРМ </w:t>
      </w:r>
      <w:r>
        <w:rPr>
          <w:sz w:val="28"/>
          <w:szCs w:val="28"/>
        </w:rPr>
        <w:t>обучающегося</w:t>
      </w:r>
      <w:r w:rsidRPr="00E037B3">
        <w:rPr>
          <w:sz w:val="28"/>
          <w:szCs w:val="28"/>
        </w:rPr>
        <w:t xml:space="preserve"> </w:t>
      </w:r>
      <w:r w:rsidRPr="00E037B3">
        <w:rPr>
          <w:spacing w:val="-2"/>
          <w:sz w:val="28"/>
          <w:szCs w:val="28"/>
        </w:rPr>
        <w:t>и т.п.) или об автомат</w:t>
      </w:r>
      <w:r w:rsidRPr="00E037B3">
        <w:rPr>
          <w:spacing w:val="-2"/>
          <w:sz w:val="28"/>
          <w:szCs w:val="28"/>
        </w:rPr>
        <w:t>и</w:t>
      </w:r>
      <w:r w:rsidRPr="00E037B3">
        <w:rPr>
          <w:spacing w:val="-2"/>
          <w:sz w:val="28"/>
          <w:szCs w:val="28"/>
        </w:rPr>
        <w:t>зированных рабочих местах</w:t>
      </w:r>
      <w:r w:rsidR="00E96FA3">
        <w:rPr>
          <w:spacing w:val="-2"/>
          <w:sz w:val="28"/>
          <w:szCs w:val="28"/>
        </w:rPr>
        <w:t xml:space="preserve">, на которых </w:t>
      </w:r>
      <w:r w:rsidRPr="00E037B3">
        <w:rPr>
          <w:spacing w:val="-2"/>
          <w:sz w:val="28"/>
          <w:szCs w:val="28"/>
        </w:rPr>
        <w:t>осуществл</w:t>
      </w:r>
      <w:r w:rsidR="00E96FA3">
        <w:rPr>
          <w:spacing w:val="-2"/>
          <w:sz w:val="28"/>
          <w:szCs w:val="28"/>
        </w:rPr>
        <w:t xml:space="preserve">яется </w:t>
      </w:r>
      <w:r w:rsidRPr="00E037B3">
        <w:rPr>
          <w:spacing w:val="-2"/>
          <w:sz w:val="28"/>
          <w:szCs w:val="28"/>
        </w:rPr>
        <w:t>конкретн</w:t>
      </w:r>
      <w:r w:rsidR="00E96FA3">
        <w:rPr>
          <w:spacing w:val="-2"/>
          <w:sz w:val="28"/>
          <w:szCs w:val="28"/>
        </w:rPr>
        <w:t>ая</w:t>
      </w:r>
      <w:r w:rsidRPr="00E037B3">
        <w:rPr>
          <w:spacing w:val="-2"/>
          <w:sz w:val="28"/>
          <w:szCs w:val="28"/>
        </w:rPr>
        <w:t xml:space="preserve"> деятел</w:t>
      </w:r>
      <w:r w:rsidRPr="00E037B3">
        <w:rPr>
          <w:spacing w:val="-2"/>
          <w:sz w:val="28"/>
          <w:szCs w:val="28"/>
        </w:rPr>
        <w:t>ь</w:t>
      </w:r>
      <w:r w:rsidRPr="00E037B3">
        <w:rPr>
          <w:spacing w:val="-2"/>
          <w:sz w:val="28"/>
          <w:szCs w:val="28"/>
        </w:rPr>
        <w:t>ност</w:t>
      </w:r>
      <w:r w:rsidR="00E96FA3">
        <w:rPr>
          <w:spacing w:val="-2"/>
          <w:sz w:val="28"/>
          <w:szCs w:val="28"/>
        </w:rPr>
        <w:t>ь</w:t>
      </w:r>
      <w:r w:rsidRPr="00E037B3">
        <w:rPr>
          <w:spacing w:val="-2"/>
          <w:sz w:val="28"/>
          <w:szCs w:val="28"/>
        </w:rPr>
        <w:t>, связанн</w:t>
      </w:r>
      <w:r w:rsidR="00E96FA3">
        <w:rPr>
          <w:spacing w:val="-2"/>
          <w:sz w:val="28"/>
          <w:szCs w:val="28"/>
        </w:rPr>
        <w:t>ая</w:t>
      </w:r>
      <w:r w:rsidRPr="00E037B3">
        <w:rPr>
          <w:spacing w:val="-2"/>
          <w:sz w:val="28"/>
          <w:szCs w:val="28"/>
        </w:rPr>
        <w:t xml:space="preserve"> с обучением (АРМ создания учебного материала, АРМ управления обучением, АРМ мониторинга учебного процесса и т.</w:t>
      </w:r>
      <w:r w:rsidR="00075F6D">
        <w:rPr>
          <w:spacing w:val="-2"/>
          <w:sz w:val="28"/>
          <w:szCs w:val="28"/>
        </w:rPr>
        <w:t>д</w:t>
      </w:r>
      <w:r w:rsidRPr="00E037B3">
        <w:rPr>
          <w:spacing w:val="-2"/>
          <w:sz w:val="28"/>
          <w:szCs w:val="28"/>
        </w:rPr>
        <w:t>.). Однако, во-первых, такой подход к АРМ был бы ц</w:t>
      </w:r>
      <w:r w:rsidRPr="00E037B3">
        <w:rPr>
          <w:spacing w:val="-2"/>
          <w:sz w:val="28"/>
          <w:szCs w:val="28"/>
        </w:rPr>
        <w:t>е</w:t>
      </w:r>
      <w:r w:rsidRPr="00E037B3">
        <w:rPr>
          <w:spacing w:val="-2"/>
          <w:sz w:val="28"/>
          <w:szCs w:val="28"/>
        </w:rPr>
        <w:t>ликом технико-технологическим</w:t>
      </w:r>
      <w:r w:rsidR="00075F6D">
        <w:rPr>
          <w:spacing w:val="-2"/>
          <w:sz w:val="28"/>
          <w:szCs w:val="28"/>
        </w:rPr>
        <w:t>, в</w:t>
      </w:r>
      <w:r w:rsidRPr="00E037B3">
        <w:rPr>
          <w:spacing w:val="-2"/>
          <w:sz w:val="28"/>
          <w:szCs w:val="28"/>
        </w:rPr>
        <w:t xml:space="preserve">о-вторых, </w:t>
      </w:r>
      <w:r w:rsidR="003E4E57">
        <w:rPr>
          <w:spacing w:val="-2"/>
          <w:sz w:val="28"/>
          <w:szCs w:val="28"/>
        </w:rPr>
        <w:t>применительно к УСЦ</w:t>
      </w:r>
      <w:r w:rsidRPr="00E037B3">
        <w:rPr>
          <w:spacing w:val="-2"/>
          <w:sz w:val="28"/>
          <w:szCs w:val="28"/>
        </w:rPr>
        <w:t xml:space="preserve"> в основном </w:t>
      </w:r>
      <w:r w:rsidR="00D16592">
        <w:rPr>
          <w:spacing w:val="-2"/>
          <w:sz w:val="28"/>
          <w:szCs w:val="28"/>
        </w:rPr>
        <w:t xml:space="preserve">важна </w:t>
      </w:r>
      <w:r w:rsidRPr="00E037B3">
        <w:rPr>
          <w:spacing w:val="-2"/>
          <w:sz w:val="28"/>
          <w:szCs w:val="28"/>
        </w:rPr>
        <w:t>де</w:t>
      </w:r>
      <w:r w:rsidRPr="00E037B3">
        <w:rPr>
          <w:spacing w:val="-2"/>
          <w:sz w:val="28"/>
          <w:szCs w:val="28"/>
        </w:rPr>
        <w:t>я</w:t>
      </w:r>
      <w:r w:rsidRPr="00E037B3">
        <w:rPr>
          <w:spacing w:val="-2"/>
          <w:sz w:val="28"/>
          <w:szCs w:val="28"/>
        </w:rPr>
        <w:t xml:space="preserve">тельность </w:t>
      </w:r>
      <w:r w:rsidRPr="00E037B3">
        <w:rPr>
          <w:i/>
          <w:iCs/>
          <w:spacing w:val="-2"/>
          <w:sz w:val="28"/>
          <w:szCs w:val="28"/>
        </w:rPr>
        <w:t>учения</w:t>
      </w:r>
      <w:r w:rsidRPr="00E037B3">
        <w:rPr>
          <w:spacing w:val="-2"/>
          <w:sz w:val="28"/>
          <w:szCs w:val="28"/>
        </w:rPr>
        <w:t xml:space="preserve"> </w:t>
      </w:r>
      <w:r w:rsidRPr="00AA22D6">
        <w:rPr>
          <w:spacing w:val="-2"/>
          <w:sz w:val="28"/>
          <w:szCs w:val="28"/>
        </w:rPr>
        <w:t>[</w:t>
      </w:r>
      <w:r w:rsidR="00584275">
        <w:rPr>
          <w:spacing w:val="-2"/>
          <w:sz w:val="28"/>
          <w:szCs w:val="28"/>
        </w:rPr>
        <w:t>5</w:t>
      </w:r>
      <w:r w:rsidRPr="00AA22D6">
        <w:rPr>
          <w:spacing w:val="-2"/>
          <w:sz w:val="28"/>
          <w:szCs w:val="28"/>
        </w:rPr>
        <w:t>]</w:t>
      </w:r>
      <w:r>
        <w:rPr>
          <w:spacing w:val="-2"/>
          <w:sz w:val="28"/>
          <w:szCs w:val="28"/>
        </w:rPr>
        <w:t xml:space="preserve"> </w:t>
      </w:r>
      <w:r w:rsidRPr="00E037B3">
        <w:rPr>
          <w:spacing w:val="-2"/>
          <w:sz w:val="28"/>
          <w:szCs w:val="28"/>
        </w:rPr>
        <w:t xml:space="preserve">и средства ее информатизации, а упомянутые выше средства в подавляющем большинстве </w:t>
      </w:r>
      <w:r w:rsidR="005A3A99">
        <w:rPr>
          <w:spacing w:val="-2"/>
          <w:sz w:val="28"/>
          <w:szCs w:val="28"/>
        </w:rPr>
        <w:t xml:space="preserve">служат для </w:t>
      </w:r>
      <w:r w:rsidRPr="00E037B3">
        <w:rPr>
          <w:spacing w:val="-2"/>
          <w:sz w:val="28"/>
          <w:szCs w:val="28"/>
        </w:rPr>
        <w:t>информатиз</w:t>
      </w:r>
      <w:r w:rsidR="005A3A99">
        <w:rPr>
          <w:spacing w:val="-2"/>
          <w:sz w:val="28"/>
          <w:szCs w:val="28"/>
        </w:rPr>
        <w:t xml:space="preserve">ации </w:t>
      </w:r>
      <w:r w:rsidRPr="00E037B3">
        <w:rPr>
          <w:spacing w:val="-2"/>
          <w:sz w:val="28"/>
          <w:szCs w:val="28"/>
        </w:rPr>
        <w:t>деятельност</w:t>
      </w:r>
      <w:r w:rsidR="005A3A99">
        <w:rPr>
          <w:spacing w:val="-2"/>
          <w:sz w:val="28"/>
          <w:szCs w:val="28"/>
        </w:rPr>
        <w:t>и</w:t>
      </w:r>
      <w:r w:rsidRPr="00E037B3">
        <w:rPr>
          <w:spacing w:val="-2"/>
          <w:sz w:val="28"/>
          <w:szCs w:val="28"/>
        </w:rPr>
        <w:t xml:space="preserve"> </w:t>
      </w:r>
      <w:r w:rsidRPr="00E037B3">
        <w:rPr>
          <w:i/>
          <w:iCs/>
          <w:spacing w:val="-2"/>
          <w:sz w:val="28"/>
          <w:szCs w:val="28"/>
        </w:rPr>
        <w:t>обучения</w:t>
      </w:r>
      <w:r>
        <w:rPr>
          <w:iCs/>
          <w:spacing w:val="-2"/>
          <w:sz w:val="28"/>
          <w:szCs w:val="28"/>
        </w:rPr>
        <w:t>; в этой св</w:t>
      </w:r>
      <w:r>
        <w:rPr>
          <w:iCs/>
          <w:spacing w:val="-2"/>
          <w:sz w:val="28"/>
          <w:szCs w:val="28"/>
        </w:rPr>
        <w:t>я</w:t>
      </w:r>
      <w:r>
        <w:rPr>
          <w:iCs/>
          <w:spacing w:val="-2"/>
          <w:sz w:val="28"/>
          <w:szCs w:val="28"/>
        </w:rPr>
        <w:t xml:space="preserve">зи для обозначения </w:t>
      </w:r>
      <w:r w:rsidRPr="00E037B3">
        <w:rPr>
          <w:spacing w:val="-2"/>
          <w:sz w:val="28"/>
          <w:szCs w:val="28"/>
        </w:rPr>
        <w:t xml:space="preserve">средств и </w:t>
      </w:r>
      <w:r w:rsidR="005A3A99">
        <w:rPr>
          <w:spacing w:val="-2"/>
          <w:sz w:val="28"/>
          <w:szCs w:val="28"/>
        </w:rPr>
        <w:t xml:space="preserve">методов </w:t>
      </w:r>
      <w:r w:rsidRPr="00E037B3">
        <w:rPr>
          <w:spacing w:val="-2"/>
          <w:sz w:val="28"/>
          <w:szCs w:val="28"/>
        </w:rPr>
        <w:t>информатизации деятельности именно в сфере обучения</w:t>
      </w:r>
      <w:r>
        <w:rPr>
          <w:spacing w:val="-2"/>
          <w:sz w:val="28"/>
          <w:szCs w:val="28"/>
        </w:rPr>
        <w:t xml:space="preserve"> целесообразно </w:t>
      </w:r>
      <w:r w:rsidRPr="00E037B3">
        <w:rPr>
          <w:spacing w:val="-2"/>
          <w:sz w:val="28"/>
          <w:szCs w:val="28"/>
        </w:rPr>
        <w:t>употреблять не термин «автоматиз</w:t>
      </w:r>
      <w:r w:rsidRPr="00E037B3">
        <w:rPr>
          <w:spacing w:val="-2"/>
          <w:sz w:val="28"/>
          <w:szCs w:val="28"/>
        </w:rPr>
        <w:t>и</w:t>
      </w:r>
      <w:r w:rsidRPr="00E037B3">
        <w:rPr>
          <w:spacing w:val="-2"/>
          <w:sz w:val="28"/>
          <w:szCs w:val="28"/>
        </w:rPr>
        <w:t>рованное рабочее место», а</w:t>
      </w:r>
      <w:r>
        <w:rPr>
          <w:spacing w:val="-2"/>
          <w:sz w:val="28"/>
          <w:szCs w:val="28"/>
        </w:rPr>
        <w:t>, например,</w:t>
      </w:r>
      <w:r w:rsidRPr="00E037B3">
        <w:rPr>
          <w:spacing w:val="-2"/>
          <w:sz w:val="28"/>
          <w:szCs w:val="28"/>
        </w:rPr>
        <w:t xml:space="preserve"> термин «технологическое средс</w:t>
      </w:r>
      <w:r w:rsidRPr="00E037B3">
        <w:rPr>
          <w:spacing w:val="-2"/>
          <w:sz w:val="28"/>
          <w:szCs w:val="28"/>
        </w:rPr>
        <w:t>т</w:t>
      </w:r>
      <w:r w:rsidRPr="00E037B3">
        <w:rPr>
          <w:spacing w:val="-2"/>
          <w:sz w:val="28"/>
          <w:szCs w:val="28"/>
        </w:rPr>
        <w:t xml:space="preserve">во». </w:t>
      </w:r>
    </w:p>
    <w:p w:rsidR="004A08B1" w:rsidRDefault="004A08B1" w:rsidP="001242F1">
      <w:pPr>
        <w:pStyle w:val="a9"/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исходя из приведенного выше определения АРМ,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</w:t>
      </w:r>
      <w:r w:rsidR="005A3A99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>следующи</w:t>
      </w:r>
      <w:r w:rsidR="005A3A99">
        <w:rPr>
          <w:sz w:val="28"/>
          <w:szCs w:val="28"/>
        </w:rPr>
        <w:t>е</w:t>
      </w:r>
      <w:r>
        <w:rPr>
          <w:sz w:val="28"/>
          <w:szCs w:val="28"/>
        </w:rPr>
        <w:t xml:space="preserve"> вывод</w:t>
      </w:r>
      <w:r w:rsidR="005A3A99">
        <w:rPr>
          <w:sz w:val="28"/>
          <w:szCs w:val="28"/>
        </w:rPr>
        <w:t>ы</w:t>
      </w:r>
      <w:r>
        <w:rPr>
          <w:sz w:val="28"/>
          <w:szCs w:val="28"/>
        </w:rPr>
        <w:t xml:space="preserve"> относительно использования АРМ в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 УСЦ.</w:t>
      </w:r>
    </w:p>
    <w:p w:rsidR="004A08B1" w:rsidRPr="0020545B" w:rsidRDefault="004A08B1" w:rsidP="001242F1">
      <w:pPr>
        <w:pStyle w:val="a9"/>
        <w:numPr>
          <w:ilvl w:val="0"/>
          <w:numId w:val="11"/>
        </w:numPr>
        <w:tabs>
          <w:tab w:val="clear" w:pos="624"/>
          <w:tab w:val="num" w:pos="900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перечисленных выше АРМ в составе УСЦ собственно автоматиз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рованными рабочими местами являются лишь среды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преподавателя и обучающихся, у режиссера остается лишь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логическое средство для управления отображением информации на </w:t>
      </w:r>
      <w:r w:rsidRPr="0020545B">
        <w:rPr>
          <w:sz w:val="28"/>
          <w:szCs w:val="28"/>
        </w:rPr>
        <w:t>в</w:t>
      </w:r>
      <w:r w:rsidRPr="0020545B">
        <w:rPr>
          <w:sz w:val="28"/>
          <w:szCs w:val="28"/>
        </w:rPr>
        <w:t>и</w:t>
      </w:r>
      <w:r w:rsidRPr="0020545B">
        <w:rPr>
          <w:sz w:val="28"/>
          <w:szCs w:val="28"/>
        </w:rPr>
        <w:t xml:space="preserve">деостене. </w:t>
      </w:r>
    </w:p>
    <w:p w:rsidR="004A08B1" w:rsidRDefault="004A08B1" w:rsidP="001242F1">
      <w:pPr>
        <w:pStyle w:val="a9"/>
        <w:numPr>
          <w:ilvl w:val="0"/>
          <w:numId w:val="11"/>
        </w:numPr>
        <w:tabs>
          <w:tab w:val="clear" w:pos="624"/>
          <w:tab w:val="num" w:pos="900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Среды, названные выше «АРМ преподавателя» и «АРМ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ся», также </w:t>
      </w:r>
      <w:r w:rsidR="00BE798B">
        <w:rPr>
          <w:sz w:val="28"/>
          <w:szCs w:val="28"/>
        </w:rPr>
        <w:t xml:space="preserve">перестают быть </w:t>
      </w:r>
      <w:r>
        <w:rPr>
          <w:sz w:val="28"/>
          <w:szCs w:val="28"/>
        </w:rPr>
        <w:t>закрепл</w:t>
      </w:r>
      <w:r w:rsidR="00BE798B">
        <w:rPr>
          <w:sz w:val="28"/>
          <w:szCs w:val="28"/>
        </w:rPr>
        <w:t xml:space="preserve">енными </w:t>
      </w:r>
      <w:r>
        <w:rPr>
          <w:sz w:val="28"/>
          <w:szCs w:val="28"/>
        </w:rPr>
        <w:t xml:space="preserve">за субъектами </w:t>
      </w:r>
      <w:r w:rsidR="00BE798B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са. Вполне можно представить реальные учебные процессы без АРМ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теля с четырьмя АРМ обучающихся</w:t>
      </w:r>
      <w:r w:rsidRPr="00E037B3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субъект</w:t>
      </w:r>
      <w:r w:rsidR="0020545B" w:rsidRPr="008C5C9B">
        <w:rPr>
          <w:sz w:val="26"/>
          <w:szCs w:val="26"/>
        </w:rPr>
        <w:t>–</w:t>
      </w:r>
      <w:r>
        <w:rPr>
          <w:sz w:val="28"/>
          <w:szCs w:val="28"/>
        </w:rPr>
        <w:t>субъектного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обучающихся</w:t>
      </w:r>
      <w:r w:rsidRPr="00E037B3">
        <w:rPr>
          <w:sz w:val="28"/>
          <w:szCs w:val="28"/>
        </w:rPr>
        <w:t xml:space="preserve"> </w:t>
      </w:r>
      <w:r>
        <w:rPr>
          <w:sz w:val="28"/>
          <w:szCs w:val="28"/>
        </w:rPr>
        <w:t>и преподавателей), с двумя АРМ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двумя АРМ обучающихся</w:t>
      </w:r>
      <w:r w:rsidRPr="00E037B3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сложной деловой игры с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ствующими интересами команд) и т.п. </w:t>
      </w:r>
    </w:p>
    <w:p w:rsidR="004A08B1" w:rsidRDefault="004A08B1" w:rsidP="001242F1">
      <w:pPr>
        <w:pStyle w:val="a9"/>
        <w:numPr>
          <w:ilvl w:val="0"/>
          <w:numId w:val="11"/>
        </w:numPr>
        <w:tabs>
          <w:tab w:val="clear" w:pos="624"/>
          <w:tab w:val="num" w:pos="900"/>
        </w:tabs>
        <w:spacing w:after="0"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Термин «автоматизированное рабочее место» в среде УСЦ целесоо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 связать с видом учебной деятельности по этапам обобщенного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ленческого цикла: «АРМ обучения сбору информации»,</w:t>
      </w:r>
      <w:r w:rsidRPr="00D2617E">
        <w:rPr>
          <w:sz w:val="28"/>
          <w:szCs w:val="28"/>
        </w:rPr>
        <w:t xml:space="preserve"> </w:t>
      </w:r>
      <w:r>
        <w:rPr>
          <w:sz w:val="28"/>
          <w:szCs w:val="28"/>
        </w:rPr>
        <w:t>«АРМ обучения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 информации и прогнозированию», «АРМ обучения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рованию» и т.п. Такого рода специализация АРМ будет меняться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цели и методики конкретного учебного занятия.</w:t>
      </w:r>
    </w:p>
    <w:p w:rsidR="008C4E34" w:rsidRDefault="008C4E34" w:rsidP="00A87C17">
      <w:pPr>
        <w:spacing w:line="380" w:lineRule="exact"/>
        <w:ind w:left="-180" w:right="-185"/>
        <w:jc w:val="center"/>
        <w:rPr>
          <w:b/>
          <w:spacing w:val="-2"/>
          <w:sz w:val="28"/>
          <w:szCs w:val="28"/>
        </w:rPr>
      </w:pPr>
    </w:p>
    <w:p w:rsidR="004A08B1" w:rsidRPr="00F23834" w:rsidRDefault="00617787" w:rsidP="00E57DA8">
      <w:pPr>
        <w:spacing w:line="380" w:lineRule="exact"/>
        <w:ind w:left="-180" w:right="-185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4. </w:t>
      </w:r>
      <w:r w:rsidRPr="008A2772">
        <w:rPr>
          <w:b/>
          <w:spacing w:val="-2"/>
          <w:sz w:val="28"/>
          <w:szCs w:val="28"/>
        </w:rPr>
        <w:t xml:space="preserve">Сценарный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 w:rsidRPr="008A2772">
        <w:rPr>
          <w:b/>
          <w:spacing w:val="-2"/>
          <w:sz w:val="28"/>
          <w:szCs w:val="28"/>
        </w:rPr>
        <w:t xml:space="preserve">подход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 w:rsidRPr="008A2772">
        <w:rPr>
          <w:b/>
          <w:spacing w:val="-2"/>
          <w:sz w:val="28"/>
          <w:szCs w:val="28"/>
        </w:rPr>
        <w:t xml:space="preserve">при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 w:rsidRPr="008A2772">
        <w:rPr>
          <w:b/>
          <w:spacing w:val="-2"/>
          <w:sz w:val="28"/>
          <w:szCs w:val="28"/>
        </w:rPr>
        <w:t xml:space="preserve">организации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 w:rsidRPr="008A2772">
        <w:rPr>
          <w:b/>
          <w:spacing w:val="-2"/>
          <w:sz w:val="28"/>
          <w:szCs w:val="28"/>
        </w:rPr>
        <w:t xml:space="preserve">учебной деятельности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br/>
      </w:r>
      <w:r w:rsidR="00101563">
        <w:rPr>
          <w:b/>
          <w:spacing w:val="-2"/>
          <w:sz w:val="28"/>
          <w:szCs w:val="28"/>
        </w:rPr>
        <w:t>в</w:t>
      </w:r>
      <w:r w:rsidRPr="008A2772">
        <w:rPr>
          <w:b/>
          <w:spacing w:val="-2"/>
          <w:sz w:val="28"/>
          <w:szCs w:val="28"/>
        </w:rPr>
        <w:t xml:space="preserve">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 w:rsidRPr="008A2772">
        <w:rPr>
          <w:b/>
          <w:spacing w:val="-2"/>
          <w:sz w:val="28"/>
          <w:szCs w:val="28"/>
        </w:rPr>
        <w:t xml:space="preserve">учебном  ситуационном </w:t>
      </w:r>
      <w:r w:rsidR="004A08B1" w:rsidRPr="00F23834">
        <w:rPr>
          <w:b/>
          <w:spacing w:val="-2"/>
          <w:sz w:val="28"/>
          <w:szCs w:val="28"/>
        </w:rPr>
        <w:t xml:space="preserve"> </w:t>
      </w:r>
      <w:r w:rsidRPr="008A2772">
        <w:rPr>
          <w:b/>
          <w:spacing w:val="-2"/>
          <w:sz w:val="28"/>
          <w:szCs w:val="28"/>
        </w:rPr>
        <w:t>центре</w:t>
      </w:r>
    </w:p>
    <w:p w:rsidR="004A08B1" w:rsidRPr="00221403" w:rsidRDefault="004A08B1" w:rsidP="00E57DA8">
      <w:pPr>
        <w:spacing w:line="380" w:lineRule="exact"/>
        <w:ind w:left="-180" w:right="-185"/>
        <w:jc w:val="center"/>
        <w:rPr>
          <w:b/>
          <w:spacing w:val="-2"/>
          <w:sz w:val="26"/>
        </w:rPr>
      </w:pP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Методические и дидактические </w:t>
      </w:r>
      <w:r w:rsidR="00330427">
        <w:rPr>
          <w:sz w:val="28"/>
          <w:szCs w:val="28"/>
        </w:rPr>
        <w:t xml:space="preserve">трудности </w:t>
      </w:r>
      <w:r w:rsidRPr="00A87C17">
        <w:rPr>
          <w:sz w:val="28"/>
          <w:szCs w:val="28"/>
        </w:rPr>
        <w:t xml:space="preserve">в </w:t>
      </w:r>
      <w:r w:rsidR="00330427">
        <w:rPr>
          <w:sz w:val="28"/>
          <w:szCs w:val="28"/>
        </w:rPr>
        <w:t xml:space="preserve">организации </w:t>
      </w:r>
      <w:r w:rsidRPr="00A87C17">
        <w:rPr>
          <w:sz w:val="28"/>
          <w:szCs w:val="28"/>
        </w:rPr>
        <w:t xml:space="preserve">деятельности учебного ситуационного центра во многом могут быть если не </w:t>
      </w:r>
      <w:r w:rsidR="00330427">
        <w:rPr>
          <w:sz w:val="28"/>
          <w:szCs w:val="28"/>
        </w:rPr>
        <w:t>устранены</w:t>
      </w:r>
      <w:r w:rsidRPr="00A87C17">
        <w:rPr>
          <w:sz w:val="28"/>
          <w:szCs w:val="28"/>
        </w:rPr>
        <w:t>, то значительно упрощены при активном использовании сценарного по</w:t>
      </w:r>
      <w:r w:rsidRPr="00A87C17">
        <w:rPr>
          <w:sz w:val="28"/>
          <w:szCs w:val="28"/>
        </w:rPr>
        <w:t>д</w:t>
      </w:r>
      <w:r w:rsidRPr="00A87C17">
        <w:rPr>
          <w:sz w:val="28"/>
          <w:szCs w:val="28"/>
        </w:rPr>
        <w:t>хода в процессе орган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 xml:space="preserve">зации и проведения учебных занятий. 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Опыт эксплуатации существующих ситуационных центров в мире и в России позволяет выделить следующие типовые режимы работы УСЦ [</w:t>
      </w:r>
      <w:r w:rsidR="00584275">
        <w:rPr>
          <w:sz w:val="28"/>
          <w:szCs w:val="28"/>
        </w:rPr>
        <w:t>14</w:t>
      </w:r>
      <w:r w:rsidRPr="00A87C17">
        <w:rPr>
          <w:sz w:val="28"/>
          <w:szCs w:val="28"/>
        </w:rPr>
        <w:t>]:</w:t>
      </w:r>
    </w:p>
    <w:p w:rsidR="004A08B1" w:rsidRPr="00A87C17" w:rsidRDefault="00271C12" w:rsidP="00271C12">
      <w:pPr>
        <w:numPr>
          <w:ilvl w:val="0"/>
          <w:numId w:val="17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режим экспромта;</w:t>
      </w:r>
    </w:p>
    <w:p w:rsidR="004A08B1" w:rsidRPr="00A87C17" w:rsidRDefault="00271C12" w:rsidP="00271C12">
      <w:pPr>
        <w:numPr>
          <w:ilvl w:val="0"/>
          <w:numId w:val="17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сценарный режим разрешения проблемных ситу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ций</w:t>
      </w:r>
      <w:r>
        <w:rPr>
          <w:sz w:val="28"/>
          <w:szCs w:val="28"/>
        </w:rPr>
        <w:t>, не относящихся к экстремальным</w:t>
      </w:r>
      <w:r w:rsidR="004A08B1" w:rsidRPr="00A87C17">
        <w:rPr>
          <w:sz w:val="28"/>
          <w:szCs w:val="28"/>
        </w:rPr>
        <w:t>;</w:t>
      </w:r>
    </w:p>
    <w:p w:rsidR="004A08B1" w:rsidRPr="00A87C17" w:rsidRDefault="00271C12" w:rsidP="00271C12">
      <w:pPr>
        <w:numPr>
          <w:ilvl w:val="0"/>
          <w:numId w:val="17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сценарный режим разрешения чрезвычайных проблемных с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туаций;</w:t>
      </w:r>
    </w:p>
    <w:p w:rsidR="004A08B1" w:rsidRPr="00A87C17" w:rsidRDefault="00271C12" w:rsidP="00271C12">
      <w:pPr>
        <w:numPr>
          <w:ilvl w:val="0"/>
          <w:numId w:val="17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режим повседневной деятельности.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i/>
          <w:sz w:val="28"/>
          <w:szCs w:val="28"/>
        </w:rPr>
        <w:t>Режим</w:t>
      </w:r>
      <w:r w:rsidRPr="00A87C17">
        <w:rPr>
          <w:sz w:val="28"/>
          <w:szCs w:val="28"/>
        </w:rPr>
        <w:t xml:space="preserve"> </w:t>
      </w:r>
      <w:r w:rsidRPr="00A87C17">
        <w:rPr>
          <w:i/>
          <w:sz w:val="28"/>
          <w:szCs w:val="28"/>
        </w:rPr>
        <w:t>экспромта</w:t>
      </w:r>
      <w:r w:rsidRPr="00A87C17">
        <w:rPr>
          <w:sz w:val="28"/>
          <w:szCs w:val="28"/>
        </w:rPr>
        <w:t xml:space="preserve"> – произвольная последовательность этапов работы учас</w:t>
      </w:r>
      <w:r w:rsidRPr="00A87C17">
        <w:rPr>
          <w:sz w:val="28"/>
          <w:szCs w:val="28"/>
        </w:rPr>
        <w:t>т</w:t>
      </w:r>
      <w:r w:rsidRPr="00A87C17">
        <w:rPr>
          <w:sz w:val="28"/>
          <w:szCs w:val="28"/>
        </w:rPr>
        <w:t>ников, характерная для их коллективной деятельности (прежде всего</w:t>
      </w:r>
      <w:r w:rsidR="00FC6EE9">
        <w:rPr>
          <w:sz w:val="28"/>
          <w:szCs w:val="28"/>
        </w:rPr>
        <w:t xml:space="preserve"> </w:t>
      </w:r>
      <w:r w:rsidRPr="00A87C17">
        <w:rPr>
          <w:sz w:val="28"/>
          <w:szCs w:val="28"/>
        </w:rPr>
        <w:t xml:space="preserve">«мозгового штурма»). </w:t>
      </w:r>
      <w:r w:rsidRPr="00A87C17">
        <w:rPr>
          <w:i/>
          <w:sz w:val="28"/>
          <w:szCs w:val="28"/>
        </w:rPr>
        <w:t>Сценарный режим</w:t>
      </w:r>
      <w:r w:rsidRPr="00A87C17">
        <w:rPr>
          <w:sz w:val="28"/>
          <w:szCs w:val="28"/>
        </w:rPr>
        <w:t xml:space="preserve"> </w:t>
      </w:r>
      <w:r w:rsidRPr="00A87C17">
        <w:rPr>
          <w:i/>
          <w:sz w:val="28"/>
          <w:szCs w:val="28"/>
        </w:rPr>
        <w:t>разрешения проблемных ситу</w:t>
      </w:r>
      <w:r w:rsidRPr="00A87C17">
        <w:rPr>
          <w:i/>
          <w:sz w:val="28"/>
          <w:szCs w:val="28"/>
        </w:rPr>
        <w:t>а</w:t>
      </w:r>
      <w:r w:rsidRPr="00A87C17">
        <w:rPr>
          <w:i/>
          <w:sz w:val="28"/>
          <w:szCs w:val="28"/>
        </w:rPr>
        <w:t>ций</w:t>
      </w:r>
      <w:r w:rsidR="00FC6EE9">
        <w:rPr>
          <w:sz w:val="28"/>
          <w:szCs w:val="28"/>
        </w:rPr>
        <w:t xml:space="preserve">, </w:t>
      </w:r>
      <w:r w:rsidR="00FC6EE9" w:rsidRPr="00FC6EE9">
        <w:rPr>
          <w:i/>
          <w:sz w:val="28"/>
          <w:szCs w:val="28"/>
        </w:rPr>
        <w:t>не относящихся к экстремальным</w:t>
      </w:r>
      <w:r w:rsidR="00FC6EE9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–  априори заданная и организованная п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следовательность этапов работы участников, причем для каждого этапа опред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лены последовательность, содержание, формы представления данных на коллективные и индивидуальные средства отображения. Обеспечива</w:t>
      </w:r>
      <w:r w:rsidRPr="00A87C17">
        <w:rPr>
          <w:sz w:val="28"/>
          <w:szCs w:val="28"/>
        </w:rPr>
        <w:t>ю</w:t>
      </w:r>
      <w:r w:rsidRPr="00A87C17">
        <w:rPr>
          <w:sz w:val="28"/>
          <w:szCs w:val="28"/>
        </w:rPr>
        <w:t>щими сц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нарный режим действиями можно считать: </w:t>
      </w:r>
    </w:p>
    <w:p w:rsidR="004A08B1" w:rsidRPr="00A87C17" w:rsidRDefault="00FC6EE9" w:rsidP="00FC6EE9">
      <w:pPr>
        <w:numPr>
          <w:ilvl w:val="0"/>
          <w:numId w:val="18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формирование рабочих баз данных (РБД) уч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стников;</w:t>
      </w:r>
    </w:p>
    <w:p w:rsidR="004A08B1" w:rsidRPr="00A87C17" w:rsidRDefault="00FC6EE9" w:rsidP="00FC6EE9">
      <w:pPr>
        <w:numPr>
          <w:ilvl w:val="0"/>
          <w:numId w:val="18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проведение расчетов, консультаций, предварительных совещаний (т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леконференций) для подготовки данных и знаний, подлежащих включению в РБД уч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стников;</w:t>
      </w:r>
    </w:p>
    <w:p w:rsidR="004A08B1" w:rsidRPr="00A87C17" w:rsidRDefault="00FC6EE9" w:rsidP="00FC6EE9">
      <w:pPr>
        <w:numPr>
          <w:ilvl w:val="0"/>
          <w:numId w:val="18"/>
        </w:numPr>
        <w:tabs>
          <w:tab w:val="clear" w:pos="360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08B1" w:rsidRPr="00A87C17">
        <w:rPr>
          <w:sz w:val="28"/>
          <w:szCs w:val="28"/>
        </w:rPr>
        <w:t>разработку последовательности (временного графика или стохастич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ской сетевой модели) представления сведений из РБД на средства отображ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ния; к этим сведениям, в частности, относятся иллюстративные материалы аналитического доклада по поводу выносимой на сеанс проблемной ситу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ции.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i/>
          <w:sz w:val="28"/>
          <w:szCs w:val="28"/>
        </w:rPr>
        <w:t>Сценарный режим разрешения чрезвычайных проблемных ситуаций</w:t>
      </w:r>
      <w:r w:rsidR="00747BF5">
        <w:rPr>
          <w:sz w:val="28"/>
          <w:szCs w:val="28"/>
        </w:rPr>
        <w:t xml:space="preserve"> в среде УСЦ должен быть</w:t>
      </w:r>
      <w:r w:rsidRPr="00A87C17">
        <w:rPr>
          <w:sz w:val="28"/>
          <w:szCs w:val="28"/>
        </w:rPr>
        <w:t xml:space="preserve"> ориентирован</w:t>
      </w:r>
      <w:r w:rsidR="00747BF5">
        <w:rPr>
          <w:sz w:val="28"/>
          <w:szCs w:val="28"/>
        </w:rPr>
        <w:t xml:space="preserve">, прежде всего, </w:t>
      </w:r>
      <w:r w:rsidRPr="00A87C17">
        <w:rPr>
          <w:sz w:val="28"/>
          <w:szCs w:val="28"/>
        </w:rPr>
        <w:t>на имитацию деятел</w:t>
      </w:r>
      <w:r w:rsidRPr="00A87C17">
        <w:rPr>
          <w:sz w:val="28"/>
          <w:szCs w:val="28"/>
        </w:rPr>
        <w:t>ь</w:t>
      </w:r>
      <w:r w:rsidRPr="00A87C17">
        <w:rPr>
          <w:sz w:val="28"/>
          <w:szCs w:val="28"/>
        </w:rPr>
        <w:t>ности некоторого органа власти в чрезвычайных ситуациях. В этом случае, в отл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чие от предшествующего режима, решения принимаются иерархически орг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низованным коллективом участников. Таким образом, в условиях сеанса требуется воссоздать многоуровневую систему управления со специфич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ским разделением и специализацией труда участников. </w:t>
      </w:r>
      <w:r w:rsidR="00474D94">
        <w:rPr>
          <w:sz w:val="28"/>
          <w:szCs w:val="28"/>
        </w:rPr>
        <w:t>При этом у</w:t>
      </w:r>
      <w:r w:rsidRPr="00A87C17">
        <w:rPr>
          <w:sz w:val="28"/>
          <w:szCs w:val="28"/>
        </w:rPr>
        <w:t>жесточ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ются требования к оперативности представления информации на средства отображения, обеспечения потоков информационного взаимодействия между участн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ками.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i/>
          <w:sz w:val="28"/>
          <w:szCs w:val="28"/>
        </w:rPr>
        <w:t>Режим повседневной деятельности</w:t>
      </w:r>
      <w:r w:rsidRPr="00A87C17">
        <w:rPr>
          <w:sz w:val="28"/>
          <w:szCs w:val="28"/>
        </w:rPr>
        <w:t xml:space="preserve"> включает работы по поддержанию готовности УСЦ к выполнению им генеральных функций (профилактика, тренировка и повышение квалификации обслуживающего персонала, </w:t>
      </w:r>
      <w:r w:rsidR="00474D94">
        <w:rPr>
          <w:sz w:val="28"/>
          <w:szCs w:val="28"/>
        </w:rPr>
        <w:t>прим</w:t>
      </w:r>
      <w:r w:rsidR="00474D94">
        <w:rPr>
          <w:sz w:val="28"/>
          <w:szCs w:val="28"/>
        </w:rPr>
        <w:t>е</w:t>
      </w:r>
      <w:r w:rsidR="00474D94">
        <w:rPr>
          <w:sz w:val="28"/>
          <w:szCs w:val="28"/>
        </w:rPr>
        <w:t xml:space="preserve">нение </w:t>
      </w:r>
      <w:r w:rsidRPr="00A87C17">
        <w:rPr>
          <w:sz w:val="28"/>
          <w:szCs w:val="28"/>
        </w:rPr>
        <w:t>новых средств поддержки и т.д.).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Введение сценарных режимов работы УСЦ абсолютно оправдано, п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скол</w:t>
      </w:r>
      <w:r w:rsidRPr="00A87C17">
        <w:rPr>
          <w:sz w:val="28"/>
          <w:szCs w:val="28"/>
        </w:rPr>
        <w:t>ь</w:t>
      </w:r>
      <w:r w:rsidRPr="00A87C17">
        <w:rPr>
          <w:sz w:val="28"/>
          <w:szCs w:val="28"/>
        </w:rPr>
        <w:t>ку исследование форм организации оперативных совещаний, способов их подг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товки и проведения в ситуационных центрах показывает, что успех этих совещаний во многом определяется использованием типовых сценариев, которые легко алгоритмизируются и могут иметь поддержку в виде пр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граммных средств. В свою очередь, нет смысла создавать отдельные пр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граммные приложения под каждую задачу – необходимо стремиться к ун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версальности (например, по принципу схожести в достижении поставленной цели деятельности участников) и тем самым осущес</w:t>
      </w:r>
      <w:r w:rsidRPr="00A87C17">
        <w:rPr>
          <w:sz w:val="28"/>
          <w:szCs w:val="28"/>
        </w:rPr>
        <w:t>т</w:t>
      </w:r>
      <w:r w:rsidRPr="00A87C17">
        <w:rPr>
          <w:sz w:val="28"/>
          <w:szCs w:val="28"/>
        </w:rPr>
        <w:t xml:space="preserve">влять </w:t>
      </w:r>
      <w:r w:rsidRPr="00A87C17">
        <w:rPr>
          <w:i/>
          <w:sz w:val="28"/>
          <w:szCs w:val="28"/>
        </w:rPr>
        <w:t>сценарный подход</w:t>
      </w:r>
      <w:r w:rsidRPr="00A87C17">
        <w:rPr>
          <w:sz w:val="28"/>
          <w:szCs w:val="28"/>
        </w:rPr>
        <w:t xml:space="preserve">.  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Однако следует подчеркнуть, что не сценарные режимы, а именно р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жим экспромта определяет «лицо» УСЦ: от того, </w:t>
      </w:r>
      <w:r w:rsidR="009379EB">
        <w:rPr>
          <w:sz w:val="28"/>
          <w:szCs w:val="28"/>
        </w:rPr>
        <w:t xml:space="preserve">насколько </w:t>
      </w:r>
      <w:r w:rsidR="00375A7B" w:rsidRPr="00A87C17">
        <w:rPr>
          <w:sz w:val="28"/>
          <w:szCs w:val="28"/>
        </w:rPr>
        <w:t>участник</w:t>
      </w:r>
      <w:r w:rsidR="00375A7B">
        <w:rPr>
          <w:sz w:val="28"/>
          <w:szCs w:val="28"/>
        </w:rPr>
        <w:t xml:space="preserve">и </w:t>
      </w:r>
      <w:r w:rsidR="00375A7B" w:rsidRPr="00A87C17">
        <w:rPr>
          <w:sz w:val="28"/>
          <w:szCs w:val="28"/>
        </w:rPr>
        <w:t>ко</w:t>
      </w:r>
      <w:r w:rsidR="00375A7B" w:rsidRPr="00A87C17">
        <w:rPr>
          <w:sz w:val="28"/>
          <w:szCs w:val="28"/>
        </w:rPr>
        <w:t>л</w:t>
      </w:r>
      <w:r w:rsidR="00375A7B" w:rsidRPr="00A87C17">
        <w:rPr>
          <w:sz w:val="28"/>
          <w:szCs w:val="28"/>
        </w:rPr>
        <w:t xml:space="preserve">лективных действий </w:t>
      </w:r>
      <w:r w:rsidRPr="00A87C17">
        <w:rPr>
          <w:sz w:val="28"/>
          <w:szCs w:val="28"/>
        </w:rPr>
        <w:t>будут обеспечены информационны</w:t>
      </w:r>
      <w:r w:rsidR="00375A7B">
        <w:rPr>
          <w:sz w:val="28"/>
          <w:szCs w:val="28"/>
        </w:rPr>
        <w:t>ми</w:t>
      </w:r>
      <w:r w:rsidRPr="00A87C17">
        <w:rPr>
          <w:sz w:val="28"/>
          <w:szCs w:val="28"/>
        </w:rPr>
        <w:t xml:space="preserve"> и коммуникац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онны</w:t>
      </w:r>
      <w:r w:rsidR="00375A7B">
        <w:rPr>
          <w:sz w:val="28"/>
          <w:szCs w:val="28"/>
        </w:rPr>
        <w:t>ми</w:t>
      </w:r>
      <w:r w:rsidRPr="00A87C17">
        <w:rPr>
          <w:sz w:val="28"/>
          <w:szCs w:val="28"/>
        </w:rPr>
        <w:t xml:space="preserve"> услуг</w:t>
      </w:r>
      <w:r w:rsidR="00375A7B">
        <w:rPr>
          <w:sz w:val="28"/>
          <w:szCs w:val="28"/>
        </w:rPr>
        <w:t xml:space="preserve">ами </w:t>
      </w:r>
      <w:r w:rsidRPr="00A87C17">
        <w:rPr>
          <w:sz w:val="28"/>
          <w:szCs w:val="28"/>
        </w:rPr>
        <w:t xml:space="preserve">в случае их </w:t>
      </w:r>
      <w:r w:rsidRPr="00A87C17">
        <w:rPr>
          <w:i/>
          <w:sz w:val="28"/>
          <w:szCs w:val="28"/>
        </w:rPr>
        <w:t>произвольного</w:t>
      </w:r>
      <w:r w:rsidRPr="00A87C17">
        <w:rPr>
          <w:sz w:val="28"/>
          <w:szCs w:val="28"/>
        </w:rPr>
        <w:t xml:space="preserve"> (незапланированного, стохаст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ческого) обращения к средствам автоматизации УСЦ, будет складываться мнение участников «мозгового штурма» (а они, как правило, не являются специалистами в области автоматизации) о полезн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сти УСЦ</w:t>
      </w:r>
      <w:r w:rsidR="00375A7B">
        <w:rPr>
          <w:sz w:val="28"/>
          <w:szCs w:val="28"/>
        </w:rPr>
        <w:t xml:space="preserve"> </w:t>
      </w:r>
      <w:r w:rsidRPr="00A87C17">
        <w:rPr>
          <w:rStyle w:val="ab"/>
          <w:sz w:val="28"/>
          <w:szCs w:val="28"/>
        </w:rPr>
        <w:footnoteReference w:customMarkFollows="1" w:id="1"/>
        <w:t>*)</w:t>
      </w:r>
      <w:r w:rsidRPr="00A87C17">
        <w:rPr>
          <w:sz w:val="28"/>
          <w:szCs w:val="28"/>
        </w:rPr>
        <w:t>.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lastRenderedPageBreak/>
        <w:t>При описании учебных (учебно-аналитических) задач, решаемых в ср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де УСЦ (особенно в сценарных режимах), удобно использовать </w:t>
      </w:r>
      <w:r w:rsidRPr="00A87C17">
        <w:rPr>
          <w:iCs/>
          <w:sz w:val="28"/>
          <w:szCs w:val="28"/>
        </w:rPr>
        <w:t>сценарный по</w:t>
      </w:r>
      <w:r w:rsidRPr="00A87C17">
        <w:rPr>
          <w:iCs/>
          <w:sz w:val="28"/>
          <w:szCs w:val="28"/>
        </w:rPr>
        <w:t>д</w:t>
      </w:r>
      <w:r w:rsidRPr="00A87C17">
        <w:rPr>
          <w:iCs/>
          <w:sz w:val="28"/>
          <w:szCs w:val="28"/>
        </w:rPr>
        <w:t>ход</w:t>
      </w:r>
      <w:r w:rsidRPr="00A87C17">
        <w:rPr>
          <w:sz w:val="28"/>
          <w:szCs w:val="28"/>
        </w:rPr>
        <w:t>, построенный на особенностях использования автоматизированных р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 xml:space="preserve">бочих мест учебного назначения </w:t>
      </w:r>
      <w:r w:rsidR="009D1ED1">
        <w:rPr>
          <w:sz w:val="28"/>
          <w:szCs w:val="28"/>
        </w:rPr>
        <w:t>(</w:t>
      </w:r>
      <w:r w:rsidR="009D1ED1" w:rsidRPr="00F52177">
        <w:rPr>
          <w:sz w:val="28"/>
          <w:szCs w:val="28"/>
        </w:rPr>
        <w:t>см. п</w:t>
      </w:r>
      <w:r w:rsidR="009D1ED1">
        <w:rPr>
          <w:sz w:val="28"/>
          <w:szCs w:val="28"/>
        </w:rPr>
        <w:t>.</w:t>
      </w:r>
      <w:r w:rsidR="00F52177">
        <w:rPr>
          <w:sz w:val="28"/>
          <w:szCs w:val="28"/>
        </w:rPr>
        <w:t xml:space="preserve"> 3</w:t>
      </w:r>
      <w:r w:rsidR="009D1ED1">
        <w:rPr>
          <w:sz w:val="28"/>
          <w:szCs w:val="28"/>
        </w:rPr>
        <w:t>)</w:t>
      </w:r>
      <w:r w:rsidRPr="00A87C17">
        <w:rPr>
          <w:sz w:val="28"/>
          <w:szCs w:val="28"/>
        </w:rPr>
        <w:t>. Предлагаемый подход унифиц</w:t>
      </w:r>
      <w:r w:rsidRPr="00A87C17">
        <w:rPr>
          <w:sz w:val="28"/>
          <w:szCs w:val="28"/>
        </w:rPr>
        <w:t>и</w:t>
      </w:r>
      <w:r w:rsidRPr="00A87C17">
        <w:rPr>
          <w:sz w:val="28"/>
          <w:szCs w:val="28"/>
        </w:rPr>
        <w:t>рует методику описания задачи и учитывает наличие разнообразных типов АРМ, а также широкого спектра индивидуальных особенностей преподав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ния в разных учебных завед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ниях. Сценарий учебной (учебно-аналитической) задачи позв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ляет:</w:t>
      </w:r>
    </w:p>
    <w:p w:rsidR="004A08B1" w:rsidRPr="00A87C17" w:rsidRDefault="00334D62" w:rsidP="00334D62">
      <w:pPr>
        <w:widowControl w:val="0"/>
        <w:numPr>
          <w:ilvl w:val="0"/>
          <w:numId w:val="15"/>
        </w:numPr>
        <w:tabs>
          <w:tab w:val="clear" w:pos="927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последовательно осуществлять технологический подход к провед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нию занятий с использован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ем данной задачи;</w:t>
      </w:r>
    </w:p>
    <w:p w:rsidR="004A08B1" w:rsidRPr="00A87C17" w:rsidRDefault="00334D62" w:rsidP="00334D62">
      <w:pPr>
        <w:widowControl w:val="0"/>
        <w:numPr>
          <w:ilvl w:val="0"/>
          <w:numId w:val="15"/>
        </w:numPr>
        <w:tabs>
          <w:tab w:val="clear" w:pos="927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сочетать полноту и лаконичность описания каждой части задачи;</w:t>
      </w:r>
    </w:p>
    <w:p w:rsidR="004A08B1" w:rsidRPr="00A87C17" w:rsidRDefault="00334D62" w:rsidP="00334D62">
      <w:pPr>
        <w:widowControl w:val="0"/>
        <w:numPr>
          <w:ilvl w:val="0"/>
          <w:numId w:val="15"/>
        </w:numPr>
        <w:tabs>
          <w:tab w:val="clear" w:pos="927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 xml:space="preserve">рассматривать практическое занятие в УСЦ с </w:t>
      </w:r>
      <w:r>
        <w:rPr>
          <w:sz w:val="28"/>
          <w:szCs w:val="28"/>
        </w:rPr>
        <w:t xml:space="preserve">учетом </w:t>
      </w:r>
      <w:r w:rsidR="004A08B1" w:rsidRPr="00A87C17">
        <w:rPr>
          <w:i/>
          <w:iCs/>
          <w:sz w:val="28"/>
          <w:szCs w:val="28"/>
        </w:rPr>
        <w:t>ролей</w:t>
      </w:r>
      <w:r w:rsidR="004A08B1" w:rsidRPr="00A87C17">
        <w:rPr>
          <w:sz w:val="28"/>
          <w:szCs w:val="28"/>
        </w:rPr>
        <w:t xml:space="preserve"> участн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ков (обучающихся или групп обучающихся, преподавателей или групп препод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вателей, обесп</w:t>
      </w:r>
      <w:r w:rsidR="004A08B1" w:rsidRPr="00A87C17">
        <w:rPr>
          <w:sz w:val="28"/>
          <w:szCs w:val="28"/>
        </w:rPr>
        <w:t>е</w:t>
      </w:r>
      <w:r w:rsidR="004A08B1" w:rsidRPr="00A87C17">
        <w:rPr>
          <w:sz w:val="28"/>
          <w:szCs w:val="28"/>
        </w:rPr>
        <w:t>чивающего персонала и т.п.);</w:t>
      </w:r>
    </w:p>
    <w:p w:rsidR="004A08B1" w:rsidRPr="00A87C17" w:rsidRDefault="00334D62" w:rsidP="00334D62">
      <w:pPr>
        <w:widowControl w:val="0"/>
        <w:numPr>
          <w:ilvl w:val="0"/>
          <w:numId w:val="15"/>
        </w:numPr>
        <w:tabs>
          <w:tab w:val="clear" w:pos="927"/>
          <w:tab w:val="num" w:pos="0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планировать использование соответствующих наглядных пособий, технических средств, дополнительных источников информации в ходе зан</w:t>
      </w:r>
      <w:r w:rsidR="004A08B1" w:rsidRPr="00A87C17">
        <w:rPr>
          <w:sz w:val="28"/>
          <w:szCs w:val="28"/>
        </w:rPr>
        <w:t>я</w:t>
      </w:r>
      <w:r w:rsidR="004A08B1" w:rsidRPr="00A87C17">
        <w:rPr>
          <w:sz w:val="28"/>
          <w:szCs w:val="28"/>
        </w:rPr>
        <w:t>тия.</w:t>
      </w:r>
    </w:p>
    <w:p w:rsidR="004A08B1" w:rsidRPr="00A87C17" w:rsidRDefault="004A08B1" w:rsidP="00101563">
      <w:p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Учитывая специфику проведения занятий в среде УСЦ, в некоторых случаях в сценарии целесообразно выделить специальные роли</w:t>
      </w:r>
      <w:r w:rsidRPr="00A87C17">
        <w:rPr>
          <w:i/>
          <w:sz w:val="28"/>
          <w:szCs w:val="28"/>
        </w:rPr>
        <w:t xml:space="preserve"> организатора занятия</w:t>
      </w:r>
      <w:r w:rsidRPr="00A87C17">
        <w:rPr>
          <w:sz w:val="28"/>
          <w:szCs w:val="28"/>
        </w:rPr>
        <w:t xml:space="preserve"> (игротехника)</w:t>
      </w:r>
      <w:r w:rsidR="00031684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отве</w:t>
      </w:r>
      <w:r w:rsidR="00031684">
        <w:rPr>
          <w:sz w:val="28"/>
          <w:szCs w:val="28"/>
        </w:rPr>
        <w:t xml:space="preserve">чающего </w:t>
      </w:r>
      <w:r w:rsidRPr="00A87C17">
        <w:rPr>
          <w:sz w:val="28"/>
          <w:szCs w:val="28"/>
        </w:rPr>
        <w:t>за содержательную часть сцен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рия и получающего от группы участников занятия соответствующие полн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мочия</w:t>
      </w:r>
      <w:r w:rsidR="00031684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 xml:space="preserve">и </w:t>
      </w:r>
      <w:r w:rsidRPr="00A87C17">
        <w:rPr>
          <w:i/>
          <w:sz w:val="28"/>
          <w:szCs w:val="28"/>
        </w:rPr>
        <w:t>режиссера</w:t>
      </w:r>
      <w:r w:rsidRPr="00A87C17">
        <w:rPr>
          <w:sz w:val="28"/>
          <w:szCs w:val="28"/>
        </w:rPr>
        <w:t xml:space="preserve"> сеанса работы УСЦ</w:t>
      </w:r>
      <w:r w:rsidR="00031684">
        <w:rPr>
          <w:sz w:val="28"/>
          <w:szCs w:val="28"/>
        </w:rPr>
        <w:t xml:space="preserve">, </w:t>
      </w:r>
      <w:r w:rsidRPr="00A87C17">
        <w:rPr>
          <w:sz w:val="28"/>
          <w:szCs w:val="28"/>
        </w:rPr>
        <w:t>отве</w:t>
      </w:r>
      <w:r w:rsidR="00031684">
        <w:rPr>
          <w:sz w:val="28"/>
          <w:szCs w:val="28"/>
        </w:rPr>
        <w:t xml:space="preserve">чающего </w:t>
      </w:r>
      <w:r w:rsidRPr="00A87C17">
        <w:rPr>
          <w:sz w:val="28"/>
          <w:szCs w:val="28"/>
        </w:rPr>
        <w:t>за технико-технологические аспекты поддержки сеа</w:t>
      </w:r>
      <w:r w:rsidRPr="00A87C17">
        <w:rPr>
          <w:sz w:val="28"/>
          <w:szCs w:val="28"/>
        </w:rPr>
        <w:t>н</w:t>
      </w:r>
      <w:r w:rsidRPr="00A87C17">
        <w:rPr>
          <w:sz w:val="28"/>
          <w:szCs w:val="28"/>
        </w:rPr>
        <w:t>са.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Типовой сценарий учебной (учебно-аналитической) задачи включает следующие пять ча</w:t>
      </w:r>
      <w:r w:rsidRPr="00A87C17">
        <w:rPr>
          <w:sz w:val="28"/>
          <w:szCs w:val="28"/>
        </w:rPr>
        <w:t>с</w:t>
      </w:r>
      <w:r w:rsidRPr="00A87C17">
        <w:rPr>
          <w:sz w:val="28"/>
          <w:szCs w:val="28"/>
        </w:rPr>
        <w:t xml:space="preserve">тей: </w:t>
      </w:r>
    </w:p>
    <w:p w:rsidR="004A08B1" w:rsidRPr="00A87C17" w:rsidRDefault="004A08B1" w:rsidP="002E7AD9">
      <w:pPr>
        <w:widowControl w:val="0"/>
        <w:spacing w:line="380" w:lineRule="exact"/>
        <w:ind w:firstLine="36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а) </w:t>
      </w:r>
      <w:r w:rsidRPr="00A87C17">
        <w:rPr>
          <w:i/>
          <w:sz w:val="28"/>
          <w:szCs w:val="28"/>
        </w:rPr>
        <w:t>введение</w:t>
      </w:r>
      <w:r w:rsidRPr="00A87C17">
        <w:rPr>
          <w:sz w:val="28"/>
          <w:szCs w:val="28"/>
        </w:rPr>
        <w:t>, содержащее общие характеристики занятия:</w:t>
      </w:r>
    </w:p>
    <w:p w:rsidR="004A08B1" w:rsidRPr="00A87C17" w:rsidRDefault="002E7AD9" w:rsidP="002E7AD9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тип и продолжительность занятия;</w:t>
      </w:r>
    </w:p>
    <w:p w:rsidR="004A08B1" w:rsidRPr="00A87C17" w:rsidRDefault="002E7AD9" w:rsidP="002E7AD9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 xml:space="preserve">цели и задачи занятия; </w:t>
      </w:r>
    </w:p>
    <w:p w:rsidR="004A08B1" w:rsidRPr="00A87C17" w:rsidRDefault="002E7AD9" w:rsidP="002E7AD9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перечень частей группы</w:t>
      </w:r>
      <w:r w:rsidR="0057608E">
        <w:rPr>
          <w:sz w:val="28"/>
          <w:szCs w:val="28"/>
        </w:rPr>
        <w:t>, ил</w:t>
      </w:r>
      <w:r w:rsidR="007C2048">
        <w:rPr>
          <w:sz w:val="28"/>
          <w:szCs w:val="28"/>
        </w:rPr>
        <w:t>и</w:t>
      </w:r>
      <w:r w:rsidR="0057608E">
        <w:rPr>
          <w:sz w:val="28"/>
          <w:szCs w:val="28"/>
        </w:rPr>
        <w:t xml:space="preserve"> малых групп</w:t>
      </w:r>
      <w:r w:rsidR="004A08B1" w:rsidRPr="00A87C17">
        <w:rPr>
          <w:sz w:val="28"/>
          <w:szCs w:val="28"/>
        </w:rPr>
        <w:t xml:space="preserve"> (микрогрупп) участников занятия (как обучающихся, так и преподавателей) с указанием их ролей (частных задач) в з</w:t>
      </w:r>
      <w:r w:rsidR="004A08B1" w:rsidRPr="00A87C17">
        <w:rPr>
          <w:sz w:val="28"/>
          <w:szCs w:val="28"/>
        </w:rPr>
        <w:t>а</w:t>
      </w:r>
      <w:r w:rsidR="004A08B1" w:rsidRPr="00A87C17">
        <w:rPr>
          <w:sz w:val="28"/>
          <w:szCs w:val="28"/>
        </w:rPr>
        <w:t>нятии;</w:t>
      </w:r>
    </w:p>
    <w:p w:rsidR="004A08B1" w:rsidRPr="00A87C17" w:rsidRDefault="002E7AD9" w:rsidP="002E7AD9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последовательность и ориентировочная продолжительность о</w:t>
      </w:r>
      <w:r w:rsidR="004A08B1" w:rsidRPr="00A87C17">
        <w:rPr>
          <w:sz w:val="28"/>
          <w:szCs w:val="28"/>
        </w:rPr>
        <w:t>с</w:t>
      </w:r>
      <w:r w:rsidR="004A08B1" w:rsidRPr="00A87C17">
        <w:rPr>
          <w:sz w:val="28"/>
          <w:szCs w:val="28"/>
        </w:rPr>
        <w:t>новных этапов проведения занятия, определяющая точки синхронизации работы микр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 xml:space="preserve">групп; 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б) </w:t>
      </w:r>
      <w:r w:rsidRPr="00A87C17">
        <w:rPr>
          <w:i/>
          <w:sz w:val="28"/>
          <w:szCs w:val="28"/>
        </w:rPr>
        <w:t>теоретические основы</w:t>
      </w:r>
      <w:r w:rsidRPr="00A87C17">
        <w:rPr>
          <w:sz w:val="28"/>
          <w:szCs w:val="28"/>
        </w:rPr>
        <w:t xml:space="preserve"> решения </w:t>
      </w:r>
      <w:r w:rsidR="0055185B">
        <w:rPr>
          <w:sz w:val="28"/>
          <w:szCs w:val="28"/>
        </w:rPr>
        <w:t>задачи, поставленной на занятии</w:t>
      </w:r>
      <w:r w:rsidRPr="00A87C17">
        <w:rPr>
          <w:sz w:val="28"/>
          <w:szCs w:val="28"/>
        </w:rPr>
        <w:t>:</w:t>
      </w:r>
    </w:p>
    <w:p w:rsidR="004A08B1" w:rsidRPr="00A87C17" w:rsidRDefault="002E7AD9" w:rsidP="002E7AD9">
      <w:pPr>
        <w:widowControl w:val="0"/>
        <w:numPr>
          <w:ilvl w:val="0"/>
          <w:numId w:val="13"/>
        </w:numPr>
        <w:tabs>
          <w:tab w:val="clear" w:pos="1429"/>
          <w:tab w:val="num" w:pos="0"/>
        </w:tabs>
        <w:spacing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08B1" w:rsidRPr="00A87C17">
        <w:rPr>
          <w:sz w:val="28"/>
          <w:szCs w:val="28"/>
        </w:rPr>
        <w:t xml:space="preserve">понятийный аппарат, связанный с </w:t>
      </w:r>
      <w:r w:rsidR="000C038F">
        <w:rPr>
          <w:sz w:val="28"/>
          <w:szCs w:val="28"/>
        </w:rPr>
        <w:t>задачей</w:t>
      </w:r>
      <w:r w:rsidR="004A08B1" w:rsidRPr="00A87C17">
        <w:rPr>
          <w:sz w:val="28"/>
          <w:szCs w:val="28"/>
        </w:rPr>
        <w:t xml:space="preserve"> и ее решен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 xml:space="preserve">ем; </w:t>
      </w:r>
    </w:p>
    <w:p w:rsidR="004A08B1" w:rsidRPr="00A87C17" w:rsidRDefault="002E7AD9" w:rsidP="002E7AD9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краткое описание математической модели;</w:t>
      </w:r>
    </w:p>
    <w:p w:rsidR="004A08B1" w:rsidRPr="00A87C17" w:rsidRDefault="002E7AD9" w:rsidP="002E7AD9">
      <w:pPr>
        <w:widowControl w:val="0"/>
        <w:numPr>
          <w:ilvl w:val="0"/>
          <w:numId w:val="13"/>
        </w:numPr>
        <w:tabs>
          <w:tab w:val="clear" w:pos="1429"/>
          <w:tab w:val="num" w:pos="0"/>
        </w:tabs>
        <w:spacing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 xml:space="preserve">методы решения </w:t>
      </w:r>
      <w:r w:rsidR="000C038F">
        <w:rPr>
          <w:sz w:val="28"/>
          <w:szCs w:val="28"/>
        </w:rPr>
        <w:t>задачи</w:t>
      </w:r>
      <w:r w:rsidR="004A08B1" w:rsidRPr="00A87C17">
        <w:rPr>
          <w:sz w:val="28"/>
          <w:szCs w:val="28"/>
        </w:rPr>
        <w:t xml:space="preserve"> (как </w:t>
      </w:r>
      <w:r w:rsidR="000C038F">
        <w:rPr>
          <w:sz w:val="28"/>
          <w:szCs w:val="28"/>
        </w:rPr>
        <w:t xml:space="preserve">для всего </w:t>
      </w:r>
      <w:r w:rsidR="004A08B1" w:rsidRPr="00A87C17">
        <w:rPr>
          <w:sz w:val="28"/>
          <w:szCs w:val="28"/>
        </w:rPr>
        <w:t>заняти</w:t>
      </w:r>
      <w:r w:rsidR="000C038F">
        <w:rPr>
          <w:sz w:val="28"/>
          <w:szCs w:val="28"/>
        </w:rPr>
        <w:t>я</w:t>
      </w:r>
      <w:r w:rsidR="004A08B1" w:rsidRPr="00A87C17">
        <w:rPr>
          <w:sz w:val="28"/>
          <w:szCs w:val="28"/>
        </w:rPr>
        <w:t xml:space="preserve">, так и </w:t>
      </w:r>
      <w:r w:rsidR="000C038F">
        <w:rPr>
          <w:sz w:val="28"/>
          <w:szCs w:val="28"/>
        </w:rPr>
        <w:t xml:space="preserve">для </w:t>
      </w:r>
      <w:r w:rsidR="004A08B1" w:rsidRPr="00A87C17">
        <w:rPr>
          <w:sz w:val="28"/>
          <w:szCs w:val="28"/>
        </w:rPr>
        <w:t>работы ми</w:t>
      </w:r>
      <w:r w:rsidR="004A08B1" w:rsidRPr="00A87C17">
        <w:rPr>
          <w:sz w:val="28"/>
          <w:szCs w:val="28"/>
        </w:rPr>
        <w:t>к</w:t>
      </w:r>
      <w:r w:rsidR="004A08B1" w:rsidRPr="00A87C17">
        <w:rPr>
          <w:sz w:val="28"/>
          <w:szCs w:val="28"/>
        </w:rPr>
        <w:t>рогрупп);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в) </w:t>
      </w:r>
      <w:r w:rsidRPr="00A87C17">
        <w:rPr>
          <w:i/>
          <w:sz w:val="28"/>
          <w:szCs w:val="28"/>
        </w:rPr>
        <w:t>характеристики АРМ</w:t>
      </w:r>
      <w:r w:rsidRPr="00A87C17">
        <w:rPr>
          <w:sz w:val="28"/>
          <w:szCs w:val="28"/>
        </w:rPr>
        <w:t>, используемых в ходе занятия для работы ми</w:t>
      </w:r>
      <w:r w:rsidRPr="00A87C17">
        <w:rPr>
          <w:sz w:val="28"/>
          <w:szCs w:val="28"/>
        </w:rPr>
        <w:t>к</w:t>
      </w:r>
      <w:r w:rsidRPr="00A87C17">
        <w:rPr>
          <w:sz w:val="28"/>
          <w:szCs w:val="28"/>
        </w:rPr>
        <w:t>рогрупп (по каждому АРМ приводится используемое программное и инфо</w:t>
      </w:r>
      <w:r w:rsidRPr="00A87C17">
        <w:rPr>
          <w:sz w:val="28"/>
          <w:szCs w:val="28"/>
        </w:rPr>
        <w:t>р</w:t>
      </w:r>
      <w:r w:rsidRPr="00A87C17">
        <w:rPr>
          <w:sz w:val="28"/>
          <w:szCs w:val="28"/>
        </w:rPr>
        <w:t>мацио</w:t>
      </w:r>
      <w:r w:rsidRPr="00A87C17">
        <w:rPr>
          <w:sz w:val="28"/>
          <w:szCs w:val="28"/>
        </w:rPr>
        <w:t>н</w:t>
      </w:r>
      <w:r w:rsidRPr="00A87C17">
        <w:rPr>
          <w:sz w:val="28"/>
          <w:szCs w:val="28"/>
        </w:rPr>
        <w:t xml:space="preserve">ное обеспечение); 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г) </w:t>
      </w:r>
      <w:r w:rsidRPr="00A87C17">
        <w:rPr>
          <w:i/>
          <w:sz w:val="28"/>
          <w:szCs w:val="28"/>
        </w:rPr>
        <w:t>описание принципов работы с АРМ</w:t>
      </w:r>
      <w:r w:rsidRPr="00A87C17">
        <w:rPr>
          <w:sz w:val="28"/>
          <w:szCs w:val="28"/>
        </w:rPr>
        <w:t xml:space="preserve"> при решении проблемы; для эт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го описания удобно использовать модульный подход (см. ниже);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д) </w:t>
      </w:r>
      <w:r w:rsidR="00B10D4D" w:rsidRPr="00B10D4D">
        <w:rPr>
          <w:i/>
          <w:sz w:val="28"/>
          <w:szCs w:val="28"/>
        </w:rPr>
        <w:t>методы</w:t>
      </w:r>
      <w:r w:rsidR="00B10D4D">
        <w:rPr>
          <w:sz w:val="28"/>
          <w:szCs w:val="28"/>
        </w:rPr>
        <w:t xml:space="preserve"> </w:t>
      </w:r>
      <w:r w:rsidRPr="00A87C17">
        <w:rPr>
          <w:i/>
          <w:sz w:val="28"/>
          <w:szCs w:val="28"/>
        </w:rPr>
        <w:t>работы участников занятия</w:t>
      </w:r>
      <w:r w:rsidRPr="00A87C17">
        <w:rPr>
          <w:sz w:val="28"/>
          <w:szCs w:val="28"/>
        </w:rPr>
        <w:t xml:space="preserve"> в ходе решения </w:t>
      </w:r>
      <w:r w:rsidR="00B10D4D">
        <w:rPr>
          <w:sz w:val="28"/>
          <w:szCs w:val="28"/>
        </w:rPr>
        <w:t>задачи</w:t>
      </w:r>
      <w:r w:rsidRPr="00A87C17">
        <w:rPr>
          <w:sz w:val="28"/>
          <w:szCs w:val="28"/>
        </w:rPr>
        <w:t xml:space="preserve">; эти </w:t>
      </w:r>
      <w:r w:rsidR="00093D50">
        <w:rPr>
          <w:sz w:val="28"/>
          <w:szCs w:val="28"/>
        </w:rPr>
        <w:t>м</w:t>
      </w:r>
      <w:r w:rsidR="00093D50">
        <w:rPr>
          <w:sz w:val="28"/>
          <w:szCs w:val="28"/>
        </w:rPr>
        <w:t>е</w:t>
      </w:r>
      <w:r w:rsidR="00093D50">
        <w:rPr>
          <w:sz w:val="28"/>
          <w:szCs w:val="28"/>
        </w:rPr>
        <w:t>тоды</w:t>
      </w:r>
      <w:r w:rsidRPr="00A87C17">
        <w:rPr>
          <w:sz w:val="28"/>
          <w:szCs w:val="28"/>
        </w:rPr>
        <w:t>, по сути, сводятся к планированию времени и других учебных ресу</w:t>
      </w:r>
      <w:r w:rsidRPr="00A87C17">
        <w:rPr>
          <w:sz w:val="28"/>
          <w:szCs w:val="28"/>
        </w:rPr>
        <w:t>р</w:t>
      </w:r>
      <w:r w:rsidRPr="00A87C17">
        <w:rPr>
          <w:sz w:val="28"/>
          <w:szCs w:val="28"/>
        </w:rPr>
        <w:t>сов и привлекают следующие средства [</w:t>
      </w:r>
      <w:r w:rsidR="00584275">
        <w:rPr>
          <w:sz w:val="28"/>
          <w:szCs w:val="28"/>
        </w:rPr>
        <w:t>29</w:t>
      </w:r>
      <w:r w:rsidRPr="00A87C17">
        <w:rPr>
          <w:sz w:val="28"/>
          <w:szCs w:val="28"/>
        </w:rPr>
        <w:t>]:</w:t>
      </w:r>
    </w:p>
    <w:p w:rsidR="004A08B1" w:rsidRPr="00A87C17" w:rsidRDefault="00093D50" w:rsidP="00093D50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сетевой график работ всех микрогрупп для каждого этапа занятия (при нео</w:t>
      </w:r>
      <w:r w:rsidR="004A08B1" w:rsidRPr="00A87C17">
        <w:rPr>
          <w:sz w:val="28"/>
          <w:szCs w:val="28"/>
        </w:rPr>
        <w:t>б</w:t>
      </w:r>
      <w:r w:rsidR="004A08B1" w:rsidRPr="00A87C17">
        <w:rPr>
          <w:sz w:val="28"/>
          <w:szCs w:val="28"/>
        </w:rPr>
        <w:t>ходимости);</w:t>
      </w:r>
    </w:p>
    <w:p w:rsidR="004A08B1" w:rsidRPr="00A87C17" w:rsidRDefault="00093D50" w:rsidP="00093D50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тактовые временные диаграммы выполнения каждого этапа на уро</w:t>
      </w:r>
      <w:r w:rsidR="004A08B1" w:rsidRPr="00A87C17">
        <w:rPr>
          <w:sz w:val="28"/>
          <w:szCs w:val="28"/>
        </w:rPr>
        <w:t>в</w:t>
      </w:r>
      <w:r w:rsidR="004A08B1" w:rsidRPr="00A87C17">
        <w:rPr>
          <w:sz w:val="28"/>
          <w:szCs w:val="28"/>
        </w:rPr>
        <w:t>не работ, где каждый такт соответствует завершению</w:t>
      </w:r>
      <w:r w:rsidR="00BD3592">
        <w:rPr>
          <w:sz w:val="28"/>
          <w:szCs w:val="28"/>
        </w:rPr>
        <w:t xml:space="preserve">, </w:t>
      </w:r>
      <w:r w:rsidR="004A08B1" w:rsidRPr="00A87C17">
        <w:rPr>
          <w:sz w:val="28"/>
          <w:szCs w:val="28"/>
        </w:rPr>
        <w:t>по крайней мере</w:t>
      </w:r>
      <w:r w:rsidR="00BD3592">
        <w:rPr>
          <w:sz w:val="28"/>
          <w:szCs w:val="28"/>
        </w:rPr>
        <w:t xml:space="preserve">, </w:t>
      </w:r>
      <w:r w:rsidR="004A08B1" w:rsidRPr="00A87C17">
        <w:rPr>
          <w:sz w:val="28"/>
          <w:szCs w:val="28"/>
        </w:rPr>
        <w:t>одной работы (при необходимости);</w:t>
      </w:r>
    </w:p>
    <w:p w:rsidR="004A08B1" w:rsidRPr="00A87C17" w:rsidRDefault="00093D50" w:rsidP="00093D50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частные тактовые временные диаграммы всего занятия для каждой микрогруппы с указанием для каждого такта</w:t>
      </w:r>
      <w:r w:rsidR="00BD3592">
        <w:rPr>
          <w:sz w:val="28"/>
          <w:szCs w:val="28"/>
        </w:rPr>
        <w:t xml:space="preserve"> информации, </w:t>
      </w:r>
      <w:r w:rsidR="004A08B1" w:rsidRPr="00A87C17">
        <w:rPr>
          <w:sz w:val="28"/>
          <w:szCs w:val="28"/>
        </w:rPr>
        <w:t xml:space="preserve">отображаемой на </w:t>
      </w:r>
      <w:r w:rsidR="004A08B1" w:rsidRPr="00254A7B">
        <w:rPr>
          <w:sz w:val="28"/>
          <w:szCs w:val="28"/>
        </w:rPr>
        <w:t>видеостене</w:t>
      </w:r>
      <w:r w:rsidR="004A08B1" w:rsidRPr="00A87C17">
        <w:rPr>
          <w:sz w:val="28"/>
          <w:szCs w:val="28"/>
        </w:rPr>
        <w:t xml:space="preserve"> (при необходимости);</w:t>
      </w:r>
    </w:p>
    <w:p w:rsidR="004A08B1" w:rsidRPr="00A87C17" w:rsidRDefault="00093D50" w:rsidP="00093D50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объединенные частные тактовые временные диаграммы всех микр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групп с указанием лишь наличия или отсутствия отображения инфо</w:t>
      </w:r>
      <w:r w:rsidR="004A08B1" w:rsidRPr="00A87C17">
        <w:rPr>
          <w:sz w:val="28"/>
          <w:szCs w:val="28"/>
        </w:rPr>
        <w:t>р</w:t>
      </w:r>
      <w:r w:rsidR="004A08B1" w:rsidRPr="00A87C17">
        <w:rPr>
          <w:sz w:val="28"/>
          <w:szCs w:val="28"/>
        </w:rPr>
        <w:t xml:space="preserve">мации на </w:t>
      </w:r>
      <w:r w:rsidR="004A08B1" w:rsidRPr="00254A7B">
        <w:rPr>
          <w:sz w:val="28"/>
          <w:szCs w:val="28"/>
        </w:rPr>
        <w:t xml:space="preserve">видеостене </w:t>
      </w:r>
      <w:r w:rsidR="004A08B1" w:rsidRPr="00A87C17">
        <w:rPr>
          <w:sz w:val="28"/>
          <w:szCs w:val="28"/>
        </w:rPr>
        <w:t>с АРМ ка</w:t>
      </w:r>
      <w:r w:rsidR="004A08B1" w:rsidRPr="00A87C17">
        <w:rPr>
          <w:sz w:val="28"/>
          <w:szCs w:val="28"/>
        </w:rPr>
        <w:t>ж</w:t>
      </w:r>
      <w:r w:rsidR="004A08B1" w:rsidRPr="00A87C17">
        <w:rPr>
          <w:sz w:val="28"/>
          <w:szCs w:val="28"/>
        </w:rPr>
        <w:t>дой микрогруппы (режиссерский сценарий) [</w:t>
      </w:r>
      <w:r w:rsidR="00584275">
        <w:rPr>
          <w:sz w:val="28"/>
          <w:szCs w:val="28"/>
        </w:rPr>
        <w:t>29</w:t>
      </w:r>
      <w:r w:rsidR="004A08B1" w:rsidRPr="00A87C17">
        <w:rPr>
          <w:sz w:val="28"/>
          <w:szCs w:val="28"/>
        </w:rPr>
        <w:t>];</w:t>
      </w:r>
    </w:p>
    <w:p w:rsidR="004A08B1" w:rsidRPr="00A87C17" w:rsidRDefault="00093D50" w:rsidP="00093D50">
      <w:pPr>
        <w:pStyle w:val="a9"/>
        <w:numPr>
          <w:ilvl w:val="0"/>
          <w:numId w:val="13"/>
        </w:numPr>
        <w:tabs>
          <w:tab w:val="clear" w:pos="1429"/>
          <w:tab w:val="num" w:pos="0"/>
        </w:tabs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8B1" w:rsidRPr="00A87C17">
        <w:rPr>
          <w:sz w:val="28"/>
          <w:szCs w:val="28"/>
        </w:rPr>
        <w:t>регламент работы руководителя занятия (игротехника) и режиссера, правила действий в ситуациях</w:t>
      </w:r>
      <w:r w:rsidR="00D444F5">
        <w:rPr>
          <w:sz w:val="28"/>
          <w:szCs w:val="28"/>
        </w:rPr>
        <w:t>, не предусмотренных сценарием</w:t>
      </w:r>
      <w:r w:rsidR="004A08B1" w:rsidRPr="00A87C17">
        <w:rPr>
          <w:sz w:val="28"/>
          <w:szCs w:val="28"/>
        </w:rPr>
        <w:t xml:space="preserve"> (при необх</w:t>
      </w:r>
      <w:r w:rsidR="004A08B1" w:rsidRPr="00A87C17">
        <w:rPr>
          <w:sz w:val="28"/>
          <w:szCs w:val="28"/>
        </w:rPr>
        <w:t>о</w:t>
      </w:r>
      <w:r w:rsidR="004A08B1" w:rsidRPr="00A87C17">
        <w:rPr>
          <w:sz w:val="28"/>
          <w:szCs w:val="28"/>
        </w:rPr>
        <w:t>димости).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Первые четыре части сценария используются преподавателями при пр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ведении теоретической части занятия или обучающимися в режиме самооб</w:t>
      </w:r>
      <w:r w:rsidRPr="00A87C17">
        <w:rPr>
          <w:sz w:val="28"/>
          <w:szCs w:val="28"/>
        </w:rPr>
        <w:t>у</w:t>
      </w:r>
      <w:r w:rsidRPr="00A87C17">
        <w:rPr>
          <w:sz w:val="28"/>
          <w:szCs w:val="28"/>
        </w:rPr>
        <w:t>чения (самоподготовки к занятию); последняя часть – для проведения пра</w:t>
      </w:r>
      <w:r w:rsidRPr="00A87C17">
        <w:rPr>
          <w:sz w:val="28"/>
          <w:szCs w:val="28"/>
        </w:rPr>
        <w:t>к</w:t>
      </w:r>
      <w:r w:rsidRPr="00A87C17">
        <w:rPr>
          <w:sz w:val="28"/>
          <w:szCs w:val="28"/>
        </w:rPr>
        <w:t xml:space="preserve">тической части занятия. Кроме того, в любой части сценария может </w:t>
      </w:r>
      <w:r w:rsidR="004951DD">
        <w:rPr>
          <w:sz w:val="28"/>
          <w:szCs w:val="28"/>
        </w:rPr>
        <w:t>появит</w:t>
      </w:r>
      <w:r w:rsidR="004951DD">
        <w:rPr>
          <w:sz w:val="28"/>
          <w:szCs w:val="28"/>
        </w:rPr>
        <w:t>ь</w:t>
      </w:r>
      <w:r w:rsidR="004951DD">
        <w:rPr>
          <w:sz w:val="28"/>
          <w:szCs w:val="28"/>
        </w:rPr>
        <w:t xml:space="preserve">ся </w:t>
      </w:r>
      <w:r w:rsidRPr="00A87C17">
        <w:rPr>
          <w:sz w:val="28"/>
          <w:szCs w:val="28"/>
        </w:rPr>
        <w:t>необходимость использования в данный момент того или иного наглядн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го пособия, заранее подготовленной компьютерной презентации, текстов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го документа и т.п.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Опыт реализации сценарного подхода позволил выявить следующие его преимущ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>ства:</w:t>
      </w:r>
    </w:p>
    <w:p w:rsidR="004A08B1" w:rsidRPr="00A87C17" w:rsidRDefault="004A08B1" w:rsidP="00101563">
      <w:pPr>
        <w:widowControl w:val="0"/>
        <w:numPr>
          <w:ilvl w:val="0"/>
          <w:numId w:val="16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 простота освоения учебной задачи преподавателем в связи с конце</w:t>
      </w:r>
      <w:r w:rsidRPr="00A87C17">
        <w:rPr>
          <w:sz w:val="28"/>
          <w:szCs w:val="28"/>
        </w:rPr>
        <w:t>н</w:t>
      </w:r>
      <w:r w:rsidRPr="00A87C17">
        <w:rPr>
          <w:sz w:val="28"/>
          <w:szCs w:val="28"/>
        </w:rPr>
        <w:t>трацией в сценарии теор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тических и практических знаний по учебной задаче; </w:t>
      </w:r>
    </w:p>
    <w:p w:rsidR="004A08B1" w:rsidRPr="00A87C17" w:rsidRDefault="004A08B1" w:rsidP="00101563">
      <w:pPr>
        <w:widowControl w:val="0"/>
        <w:numPr>
          <w:ilvl w:val="0"/>
          <w:numId w:val="16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 методическое и технологическое единство при проведении занятий </w:t>
      </w:r>
      <w:r w:rsidRPr="00A87C17">
        <w:rPr>
          <w:sz w:val="28"/>
          <w:szCs w:val="28"/>
        </w:rPr>
        <w:lastRenderedPageBreak/>
        <w:t>разными преподавателями;</w:t>
      </w:r>
    </w:p>
    <w:p w:rsidR="004A08B1" w:rsidRPr="00A87C17" w:rsidRDefault="004A08B1" w:rsidP="00101563">
      <w:pPr>
        <w:widowControl w:val="0"/>
        <w:numPr>
          <w:ilvl w:val="0"/>
          <w:numId w:val="16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 минимальность затрат по разработке методического обеспечения при переносе учебной задачи в случае смены АРМ (это представляется ос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бенно важным при переносе локальных учебных задач или их частей в эле</w:t>
      </w:r>
      <w:r w:rsidRPr="00A87C17">
        <w:rPr>
          <w:sz w:val="28"/>
          <w:szCs w:val="28"/>
        </w:rPr>
        <w:t>к</w:t>
      </w:r>
      <w:r w:rsidRPr="00A87C17">
        <w:rPr>
          <w:sz w:val="28"/>
          <w:szCs w:val="28"/>
        </w:rPr>
        <w:t>тронные учебники и среды ди</w:t>
      </w:r>
      <w:r w:rsidRPr="00A87C17">
        <w:rPr>
          <w:sz w:val="28"/>
          <w:szCs w:val="28"/>
        </w:rPr>
        <w:t>с</w:t>
      </w:r>
      <w:r w:rsidRPr="00A87C17">
        <w:rPr>
          <w:sz w:val="28"/>
          <w:szCs w:val="28"/>
        </w:rPr>
        <w:t>танционного обучения).</w:t>
      </w:r>
    </w:p>
    <w:p w:rsidR="004A08B1" w:rsidRPr="00A87C17" w:rsidRDefault="004A08B1" w:rsidP="00101563">
      <w:pPr>
        <w:widowControl w:val="0"/>
        <w:spacing w:line="380" w:lineRule="exact"/>
        <w:ind w:firstLine="540"/>
        <w:jc w:val="both"/>
        <w:rPr>
          <w:snapToGrid w:val="0"/>
          <w:sz w:val="28"/>
          <w:szCs w:val="28"/>
        </w:rPr>
      </w:pPr>
      <w:r w:rsidRPr="00A87C17">
        <w:rPr>
          <w:i/>
          <w:snapToGrid w:val="0"/>
          <w:sz w:val="28"/>
          <w:szCs w:val="28"/>
        </w:rPr>
        <w:t>Модульный подход</w:t>
      </w:r>
      <w:r w:rsidRPr="00A87C17">
        <w:rPr>
          <w:snapToGrid w:val="0"/>
          <w:sz w:val="28"/>
          <w:szCs w:val="28"/>
        </w:rPr>
        <w:t xml:space="preserve"> при описании принципов работы микрогрупп с ко</w:t>
      </w:r>
      <w:r w:rsidRPr="00A87C17">
        <w:rPr>
          <w:snapToGrid w:val="0"/>
          <w:sz w:val="28"/>
          <w:szCs w:val="28"/>
        </w:rPr>
        <w:t>н</w:t>
      </w:r>
      <w:r w:rsidRPr="00A87C17">
        <w:rPr>
          <w:snapToGrid w:val="0"/>
          <w:sz w:val="28"/>
          <w:szCs w:val="28"/>
        </w:rPr>
        <w:t>кре</w:t>
      </w:r>
      <w:r w:rsidRPr="00A87C17">
        <w:rPr>
          <w:snapToGrid w:val="0"/>
          <w:sz w:val="28"/>
          <w:szCs w:val="28"/>
        </w:rPr>
        <w:t>т</w:t>
      </w:r>
      <w:r w:rsidRPr="00A87C17">
        <w:rPr>
          <w:snapToGrid w:val="0"/>
          <w:sz w:val="28"/>
          <w:szCs w:val="28"/>
        </w:rPr>
        <w:t>ным АРМ заключается в следующем [</w:t>
      </w:r>
      <w:r w:rsidR="009D1ED1">
        <w:rPr>
          <w:snapToGrid w:val="0"/>
          <w:sz w:val="28"/>
          <w:szCs w:val="28"/>
        </w:rPr>
        <w:t>1</w:t>
      </w:r>
      <w:r w:rsidR="00584275">
        <w:rPr>
          <w:snapToGrid w:val="0"/>
          <w:sz w:val="28"/>
          <w:szCs w:val="28"/>
        </w:rPr>
        <w:t>7</w:t>
      </w:r>
      <w:r w:rsidRPr="00A87C17">
        <w:rPr>
          <w:snapToGrid w:val="0"/>
          <w:sz w:val="28"/>
          <w:szCs w:val="28"/>
        </w:rPr>
        <w:t xml:space="preserve">, </w:t>
      </w:r>
      <w:r w:rsidR="009D1ED1">
        <w:rPr>
          <w:snapToGrid w:val="0"/>
          <w:sz w:val="28"/>
          <w:szCs w:val="28"/>
        </w:rPr>
        <w:t>4</w:t>
      </w:r>
      <w:r w:rsidRPr="00A87C17">
        <w:rPr>
          <w:snapToGrid w:val="0"/>
          <w:sz w:val="28"/>
          <w:szCs w:val="28"/>
        </w:rPr>
        <w:t>]</w:t>
      </w:r>
      <w:r w:rsidR="00364CAC">
        <w:rPr>
          <w:snapToGrid w:val="0"/>
          <w:sz w:val="28"/>
          <w:szCs w:val="28"/>
        </w:rPr>
        <w:t>.</w:t>
      </w:r>
    </w:p>
    <w:p w:rsidR="004A08B1" w:rsidRPr="00A87C17" w:rsidRDefault="004A08B1" w:rsidP="00101563">
      <w:pPr>
        <w:widowControl w:val="0"/>
        <w:numPr>
          <w:ilvl w:val="0"/>
          <w:numId w:val="14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i/>
          <w:iCs/>
          <w:sz w:val="28"/>
          <w:szCs w:val="28"/>
        </w:rPr>
        <w:t xml:space="preserve"> </w:t>
      </w:r>
      <w:r w:rsidRPr="00A87C17">
        <w:rPr>
          <w:iCs/>
          <w:sz w:val="28"/>
          <w:szCs w:val="28"/>
        </w:rPr>
        <w:t>Модуль</w:t>
      </w:r>
      <w:r w:rsidRPr="00A87C17">
        <w:rPr>
          <w:sz w:val="28"/>
          <w:szCs w:val="28"/>
        </w:rPr>
        <w:t xml:space="preserve"> соответствует набору типовых процедур, выполняемых на рабочих местах на соответствующем уровне профессиональной деятельн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 xml:space="preserve">сти. </w:t>
      </w:r>
      <w:r w:rsidR="00364CAC">
        <w:rPr>
          <w:sz w:val="28"/>
          <w:szCs w:val="28"/>
        </w:rPr>
        <w:t xml:space="preserve">В </w:t>
      </w:r>
      <w:r w:rsidRPr="00A87C17">
        <w:rPr>
          <w:sz w:val="28"/>
          <w:szCs w:val="28"/>
        </w:rPr>
        <w:t>структур</w:t>
      </w:r>
      <w:r w:rsidR="00364CAC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 учебного материала</w:t>
      </w:r>
      <w:r w:rsidR="00C106E5">
        <w:rPr>
          <w:sz w:val="28"/>
          <w:szCs w:val="28"/>
        </w:rPr>
        <w:t xml:space="preserve">, изучаемого на занятии, </w:t>
      </w:r>
      <w:r w:rsidRPr="00A87C17">
        <w:rPr>
          <w:sz w:val="28"/>
          <w:szCs w:val="28"/>
        </w:rPr>
        <w:t>модуль – это относительно самосто</w:t>
      </w:r>
      <w:r w:rsidRPr="00A87C17">
        <w:rPr>
          <w:sz w:val="28"/>
          <w:szCs w:val="28"/>
        </w:rPr>
        <w:softHyphen/>
        <w:t>ятельная часть занятия, которая определяет работу о</w:t>
      </w:r>
      <w:r w:rsidRPr="00A87C17">
        <w:rPr>
          <w:sz w:val="28"/>
          <w:szCs w:val="28"/>
        </w:rPr>
        <w:t>д</w:t>
      </w:r>
      <w:r w:rsidRPr="00A87C17">
        <w:rPr>
          <w:sz w:val="28"/>
          <w:szCs w:val="28"/>
        </w:rPr>
        <w:t xml:space="preserve">ной микрогруппы </w:t>
      </w:r>
      <w:r w:rsidRPr="00A87C17">
        <w:rPr>
          <w:spacing w:val="-4"/>
          <w:sz w:val="28"/>
          <w:szCs w:val="28"/>
        </w:rPr>
        <w:t>или нескольких микрогрупп, связанных между собой со</w:t>
      </w:r>
      <w:r w:rsidRPr="00A87C17">
        <w:rPr>
          <w:spacing w:val="-4"/>
          <w:sz w:val="28"/>
          <w:szCs w:val="28"/>
        </w:rPr>
        <w:t>в</w:t>
      </w:r>
      <w:r w:rsidRPr="00A87C17">
        <w:rPr>
          <w:spacing w:val="-4"/>
          <w:sz w:val="28"/>
          <w:szCs w:val="28"/>
        </w:rPr>
        <w:t>местной деятельностью (экспертизой, арбитражем и т.п.).</w:t>
      </w:r>
      <w:r w:rsidRPr="00A87C17">
        <w:rPr>
          <w:sz w:val="28"/>
          <w:szCs w:val="28"/>
        </w:rPr>
        <w:t xml:space="preserve"> </w:t>
      </w:r>
      <w:r w:rsidRPr="00A87C17">
        <w:rPr>
          <w:spacing w:val="-4"/>
          <w:sz w:val="28"/>
          <w:szCs w:val="28"/>
        </w:rPr>
        <w:t>Содержательная часть модуля формируется таким образом,</w:t>
      </w:r>
      <w:r w:rsidRPr="00A87C17">
        <w:rPr>
          <w:spacing w:val="-20"/>
          <w:sz w:val="28"/>
          <w:szCs w:val="28"/>
        </w:rPr>
        <w:t xml:space="preserve"> </w:t>
      </w:r>
      <w:r w:rsidRPr="00A87C17">
        <w:rPr>
          <w:sz w:val="28"/>
          <w:szCs w:val="28"/>
        </w:rPr>
        <w:t>чт</w:t>
      </w:r>
      <w:r w:rsidRPr="00A87C17">
        <w:rPr>
          <w:spacing w:val="-20"/>
          <w:sz w:val="28"/>
          <w:szCs w:val="28"/>
        </w:rPr>
        <w:t>о</w:t>
      </w:r>
      <w:r w:rsidRPr="00A87C17">
        <w:rPr>
          <w:sz w:val="28"/>
          <w:szCs w:val="28"/>
        </w:rPr>
        <w:t>б</w:t>
      </w:r>
      <w:r w:rsidRPr="00A87C17">
        <w:rPr>
          <w:spacing w:val="-20"/>
          <w:sz w:val="28"/>
          <w:szCs w:val="28"/>
        </w:rPr>
        <w:t xml:space="preserve">ы </w:t>
      </w:r>
      <w:r w:rsidRPr="00A87C17">
        <w:rPr>
          <w:sz w:val="28"/>
          <w:szCs w:val="28"/>
        </w:rPr>
        <w:t>иметь возможность пров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дить ее постоя</w:t>
      </w:r>
      <w:r w:rsidRPr="00A87C17">
        <w:rPr>
          <w:sz w:val="28"/>
          <w:szCs w:val="28"/>
        </w:rPr>
        <w:t>н</w:t>
      </w:r>
      <w:r w:rsidRPr="00A87C17">
        <w:rPr>
          <w:sz w:val="28"/>
          <w:szCs w:val="28"/>
        </w:rPr>
        <w:t>ную актуализаци</w:t>
      </w:r>
      <w:r w:rsidRPr="00A87C17">
        <w:rPr>
          <w:spacing w:val="-20"/>
          <w:sz w:val="28"/>
          <w:szCs w:val="28"/>
        </w:rPr>
        <w:t xml:space="preserve">ю, </w:t>
      </w:r>
      <w:r w:rsidRPr="00A87C17">
        <w:rPr>
          <w:sz w:val="28"/>
          <w:szCs w:val="28"/>
        </w:rPr>
        <w:t>используя и</w:t>
      </w:r>
      <w:r w:rsidRPr="00A87C17">
        <w:rPr>
          <w:spacing w:val="-20"/>
          <w:sz w:val="28"/>
          <w:szCs w:val="28"/>
        </w:rPr>
        <w:t>н</w:t>
      </w:r>
      <w:r w:rsidRPr="00A87C17">
        <w:rPr>
          <w:sz w:val="28"/>
          <w:szCs w:val="28"/>
        </w:rPr>
        <w:t>формационно-коммуникационную среду образовательного проце</w:t>
      </w:r>
      <w:r w:rsidRPr="00A87C17">
        <w:rPr>
          <w:sz w:val="28"/>
          <w:szCs w:val="28"/>
        </w:rPr>
        <w:t>с</w:t>
      </w:r>
      <w:r w:rsidRPr="00A87C17">
        <w:rPr>
          <w:sz w:val="28"/>
          <w:szCs w:val="28"/>
        </w:rPr>
        <w:t>са в УСЦ.</w:t>
      </w:r>
    </w:p>
    <w:p w:rsidR="004A08B1" w:rsidRPr="00A87C17" w:rsidRDefault="004A08B1" w:rsidP="00101563">
      <w:pPr>
        <w:widowControl w:val="0"/>
        <w:numPr>
          <w:ilvl w:val="0"/>
          <w:numId w:val="14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 Модули градуируются в зависимости от степени подготовленности обучающихся и их специализации; таким образом, можно говорить о </w:t>
      </w:r>
      <w:r w:rsidRPr="00A87C17">
        <w:rPr>
          <w:i/>
          <w:sz w:val="28"/>
          <w:szCs w:val="28"/>
        </w:rPr>
        <w:t>ма</w:t>
      </w:r>
      <w:r w:rsidRPr="00A87C17">
        <w:rPr>
          <w:i/>
          <w:sz w:val="28"/>
          <w:szCs w:val="28"/>
        </w:rPr>
        <w:t>т</w:t>
      </w:r>
      <w:r w:rsidRPr="00A87C17">
        <w:rPr>
          <w:i/>
          <w:sz w:val="28"/>
          <w:szCs w:val="28"/>
        </w:rPr>
        <w:t>ричной</w:t>
      </w:r>
      <w:r w:rsidRPr="00A87C17">
        <w:rPr>
          <w:sz w:val="28"/>
          <w:szCs w:val="28"/>
        </w:rPr>
        <w:t xml:space="preserve"> совокупности модулей размерности </w:t>
      </w:r>
      <w:r w:rsidRPr="00C106E5">
        <w:rPr>
          <w:i/>
          <w:sz w:val="28"/>
          <w:szCs w:val="28"/>
        </w:rPr>
        <w:t xml:space="preserve">m </w:t>
      </w:r>
      <w:r w:rsidRPr="00C106E5">
        <w:rPr>
          <w:sz w:val="28"/>
          <w:szCs w:val="28"/>
        </w:rPr>
        <w:sym w:font="Symbol" w:char="F0B4"/>
      </w:r>
      <w:r w:rsidRPr="00C106E5">
        <w:rPr>
          <w:sz w:val="28"/>
          <w:szCs w:val="28"/>
        </w:rPr>
        <w:t xml:space="preserve"> </w:t>
      </w:r>
      <w:r w:rsidRPr="00C106E5">
        <w:rPr>
          <w:i/>
          <w:sz w:val="28"/>
          <w:szCs w:val="28"/>
        </w:rPr>
        <w:t>n</w:t>
      </w:r>
      <w:r w:rsidRPr="00A87C17">
        <w:rPr>
          <w:sz w:val="28"/>
          <w:szCs w:val="28"/>
        </w:rPr>
        <w:t xml:space="preserve"> (</w:t>
      </w:r>
      <w:r w:rsidRPr="00C106E5">
        <w:rPr>
          <w:i/>
          <w:sz w:val="28"/>
          <w:szCs w:val="28"/>
        </w:rPr>
        <w:t>m</w:t>
      </w:r>
      <w:r w:rsidRPr="00A87C17">
        <w:rPr>
          <w:sz w:val="28"/>
          <w:szCs w:val="28"/>
        </w:rPr>
        <w:t xml:space="preserve"> </w:t>
      </w:r>
      <w:r w:rsidR="00C106E5" w:rsidRPr="00A87C17">
        <w:rPr>
          <w:sz w:val="28"/>
          <w:szCs w:val="28"/>
        </w:rPr>
        <w:t>–</w:t>
      </w:r>
      <w:r w:rsidRPr="00A87C17">
        <w:rPr>
          <w:sz w:val="28"/>
          <w:szCs w:val="28"/>
        </w:rPr>
        <w:t xml:space="preserve"> число градаций сло</w:t>
      </w:r>
      <w:r w:rsidRPr="00A87C17">
        <w:rPr>
          <w:sz w:val="28"/>
          <w:szCs w:val="28"/>
        </w:rPr>
        <w:t>ж</w:t>
      </w:r>
      <w:r w:rsidRPr="00A87C17">
        <w:rPr>
          <w:sz w:val="28"/>
          <w:szCs w:val="28"/>
        </w:rPr>
        <w:t xml:space="preserve">ности модуля, </w:t>
      </w:r>
      <w:r w:rsidRPr="00C106E5">
        <w:rPr>
          <w:i/>
          <w:sz w:val="28"/>
          <w:szCs w:val="28"/>
        </w:rPr>
        <w:t>n</w:t>
      </w:r>
      <w:r w:rsidRPr="00A87C17">
        <w:rPr>
          <w:sz w:val="28"/>
          <w:szCs w:val="28"/>
        </w:rPr>
        <w:t xml:space="preserve"> </w:t>
      </w:r>
      <w:r w:rsidR="00122FBA" w:rsidRPr="00A87C17">
        <w:rPr>
          <w:sz w:val="28"/>
          <w:szCs w:val="28"/>
        </w:rPr>
        <w:t>–</w:t>
      </w:r>
      <w:r w:rsidRPr="00A87C17">
        <w:rPr>
          <w:sz w:val="28"/>
          <w:szCs w:val="28"/>
        </w:rPr>
        <w:t xml:space="preserve"> </w:t>
      </w:r>
      <w:r w:rsidR="00122FBA">
        <w:rPr>
          <w:sz w:val="28"/>
          <w:szCs w:val="28"/>
        </w:rPr>
        <w:t xml:space="preserve">число </w:t>
      </w:r>
      <w:r w:rsidRPr="00A87C17">
        <w:rPr>
          <w:sz w:val="28"/>
          <w:szCs w:val="28"/>
        </w:rPr>
        <w:t>специализаций обучающихся).</w:t>
      </w:r>
    </w:p>
    <w:p w:rsidR="004A08B1" w:rsidRPr="00A87C17" w:rsidRDefault="004A08B1" w:rsidP="00101563">
      <w:pPr>
        <w:widowControl w:val="0"/>
        <w:numPr>
          <w:ilvl w:val="0"/>
          <w:numId w:val="14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 Информационное наполнение модулей (структура входных данных, ша</w:t>
      </w:r>
      <w:r w:rsidRPr="00A87C17">
        <w:rPr>
          <w:sz w:val="28"/>
          <w:szCs w:val="28"/>
        </w:rPr>
        <w:t>б</w:t>
      </w:r>
      <w:r w:rsidRPr="00A87C17">
        <w:rPr>
          <w:sz w:val="28"/>
          <w:szCs w:val="28"/>
        </w:rPr>
        <w:t xml:space="preserve">лоны выходных документов и т.п.) должно быть абсолютно </w:t>
      </w:r>
      <w:r w:rsidRPr="00A87C17">
        <w:rPr>
          <w:i/>
          <w:sz w:val="28"/>
          <w:szCs w:val="28"/>
        </w:rPr>
        <w:t>реальным</w:t>
      </w:r>
      <w:r w:rsidRPr="00A87C17">
        <w:rPr>
          <w:sz w:val="28"/>
          <w:szCs w:val="28"/>
        </w:rPr>
        <w:t>, учитыва</w:t>
      </w:r>
      <w:r w:rsidRPr="00A87C17">
        <w:rPr>
          <w:sz w:val="28"/>
          <w:szCs w:val="28"/>
        </w:rPr>
        <w:t>ю</w:t>
      </w:r>
      <w:r w:rsidRPr="00A87C17">
        <w:rPr>
          <w:sz w:val="28"/>
          <w:szCs w:val="28"/>
        </w:rPr>
        <w:t>щим специализацию обучающихся, а также их место в настоящей и будущей профессиональной деятельности. Степень подготовленности об</w:t>
      </w:r>
      <w:r w:rsidRPr="00A87C17">
        <w:rPr>
          <w:sz w:val="28"/>
          <w:szCs w:val="28"/>
        </w:rPr>
        <w:t>у</w:t>
      </w:r>
      <w:r w:rsidRPr="00A87C17">
        <w:rPr>
          <w:sz w:val="28"/>
          <w:szCs w:val="28"/>
        </w:rPr>
        <w:t>чающихся определяет лишь уровень детализации информационного напо</w:t>
      </w:r>
      <w:r w:rsidRPr="00A87C17">
        <w:rPr>
          <w:sz w:val="28"/>
          <w:szCs w:val="28"/>
        </w:rPr>
        <w:t>л</w:t>
      </w:r>
      <w:r w:rsidRPr="00A87C17">
        <w:rPr>
          <w:sz w:val="28"/>
          <w:szCs w:val="28"/>
        </w:rPr>
        <w:t>нения и степень завершенности типовых проц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дур модуля. </w:t>
      </w:r>
    </w:p>
    <w:p w:rsidR="004A08B1" w:rsidRPr="00A87C17" w:rsidRDefault="004A08B1" w:rsidP="00101563">
      <w:pPr>
        <w:widowControl w:val="0"/>
        <w:numPr>
          <w:ilvl w:val="0"/>
          <w:numId w:val="14"/>
        </w:numPr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 Типовые процедуры модулей должны предусматривать работу в условиях иерархического и группового взаимодействия обучающихся с фо</w:t>
      </w:r>
      <w:r w:rsidRPr="00A87C17">
        <w:rPr>
          <w:sz w:val="28"/>
          <w:szCs w:val="28"/>
        </w:rPr>
        <w:t>р</w:t>
      </w:r>
      <w:r w:rsidRPr="00A87C17">
        <w:rPr>
          <w:sz w:val="28"/>
          <w:szCs w:val="28"/>
        </w:rPr>
        <w:t>мированием общей коммуникационной ср</w:t>
      </w:r>
      <w:r w:rsidRPr="00A87C17">
        <w:rPr>
          <w:sz w:val="28"/>
          <w:szCs w:val="28"/>
        </w:rPr>
        <w:t>е</w:t>
      </w:r>
      <w:r w:rsidRPr="00A87C17">
        <w:rPr>
          <w:sz w:val="28"/>
          <w:szCs w:val="28"/>
        </w:rPr>
        <w:t xml:space="preserve">ды. </w:t>
      </w:r>
    </w:p>
    <w:p w:rsidR="004A08B1" w:rsidRPr="00A87C17" w:rsidRDefault="004A08B1" w:rsidP="00101563">
      <w:pPr>
        <w:widowControl w:val="0"/>
        <w:numPr>
          <w:ilvl w:val="0"/>
          <w:numId w:val="14"/>
        </w:numPr>
        <w:spacing w:line="380" w:lineRule="exact"/>
        <w:ind w:firstLine="540"/>
        <w:jc w:val="both"/>
        <w:rPr>
          <w:spacing w:val="-2"/>
          <w:sz w:val="28"/>
          <w:szCs w:val="28"/>
        </w:rPr>
      </w:pPr>
      <w:r w:rsidRPr="00A87C17">
        <w:rPr>
          <w:spacing w:val="-2"/>
          <w:sz w:val="28"/>
          <w:szCs w:val="28"/>
        </w:rPr>
        <w:t xml:space="preserve"> Контроль выполнения общей учебной (учебно-аналитической) задачи обучающимися осуществляется посредством </w:t>
      </w:r>
      <w:r w:rsidR="00B33ABA">
        <w:rPr>
          <w:spacing w:val="-2"/>
          <w:sz w:val="28"/>
          <w:szCs w:val="28"/>
        </w:rPr>
        <w:t xml:space="preserve">решения </w:t>
      </w:r>
      <w:r w:rsidRPr="00A87C17">
        <w:rPr>
          <w:spacing w:val="-2"/>
          <w:sz w:val="28"/>
          <w:szCs w:val="28"/>
        </w:rPr>
        <w:t>сложных и реальных «</w:t>
      </w:r>
      <w:r w:rsidRPr="00A87C17">
        <w:rPr>
          <w:i/>
          <w:iCs/>
          <w:spacing w:val="-2"/>
          <w:sz w:val="28"/>
          <w:szCs w:val="28"/>
        </w:rPr>
        <w:t>сквозных» учебных (контрольных) подзадач</w:t>
      </w:r>
      <w:r w:rsidRPr="00A87C17">
        <w:rPr>
          <w:spacing w:val="-2"/>
          <w:sz w:val="28"/>
          <w:szCs w:val="28"/>
        </w:rPr>
        <w:t xml:space="preserve"> как по логической последов</w:t>
      </w:r>
      <w:r w:rsidRPr="00A87C17">
        <w:rPr>
          <w:spacing w:val="-2"/>
          <w:sz w:val="28"/>
          <w:szCs w:val="28"/>
        </w:rPr>
        <w:t>а</w:t>
      </w:r>
      <w:r w:rsidRPr="00A87C17">
        <w:rPr>
          <w:spacing w:val="-2"/>
          <w:sz w:val="28"/>
          <w:szCs w:val="28"/>
        </w:rPr>
        <w:t>тельности модулей, так и по иерархии уровней профессиональной деятельн</w:t>
      </w:r>
      <w:r w:rsidRPr="00A87C17">
        <w:rPr>
          <w:spacing w:val="-2"/>
          <w:sz w:val="28"/>
          <w:szCs w:val="28"/>
        </w:rPr>
        <w:t>о</w:t>
      </w:r>
      <w:r w:rsidRPr="00A87C17">
        <w:rPr>
          <w:spacing w:val="-2"/>
          <w:sz w:val="28"/>
          <w:szCs w:val="28"/>
        </w:rPr>
        <w:t>сти (в последнем случае контроль может проходить в виде ролевой и</w:t>
      </w:r>
      <w:r w:rsidRPr="00A87C17">
        <w:rPr>
          <w:spacing w:val="-2"/>
          <w:sz w:val="28"/>
          <w:szCs w:val="28"/>
        </w:rPr>
        <w:t>г</w:t>
      </w:r>
      <w:r w:rsidRPr="00A87C17">
        <w:rPr>
          <w:spacing w:val="-2"/>
          <w:sz w:val="28"/>
          <w:szCs w:val="28"/>
        </w:rPr>
        <w:t xml:space="preserve">ры). </w:t>
      </w:r>
    </w:p>
    <w:p w:rsidR="005D61FC" w:rsidRPr="005D61FC" w:rsidRDefault="005D61FC" w:rsidP="005D61FC">
      <w:pPr>
        <w:widowControl w:val="0"/>
        <w:spacing w:line="380" w:lineRule="exact"/>
        <w:jc w:val="center"/>
      </w:pPr>
      <w:r w:rsidRPr="005D61FC">
        <w:rPr>
          <w:i/>
        </w:rPr>
        <w:t>Рис. 3</w:t>
      </w:r>
      <w:r w:rsidRPr="00617787">
        <w:t xml:space="preserve">. </w:t>
      </w:r>
      <w:r w:rsidRPr="005D61FC">
        <w:rPr>
          <w:bCs/>
        </w:rPr>
        <w:t xml:space="preserve">Стандартная структура модуля </w:t>
      </w:r>
    </w:p>
    <w:p w:rsidR="00675349" w:rsidRDefault="00675349" w:rsidP="00675349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63" type="#_x0000_t75" style="position:absolute;left:0;text-align:left;margin-left:27pt;margin-top:-1pt;width:387.55pt;height:260.2pt;z-index:3" o:allowoverlap="f">
            <v:imagedata r:id="rId10" o:title="蓕矷ᑈ矷唾矵矧"/>
            <w10:wrap type="topAndBottom"/>
            <w10:anchorlock/>
          </v:shape>
        </w:pict>
      </w:r>
      <w:r w:rsidRPr="00A87C17">
        <w:rPr>
          <w:sz w:val="28"/>
          <w:szCs w:val="28"/>
        </w:rPr>
        <w:t>Ста</w:t>
      </w:r>
      <w:r w:rsidRPr="00A87C17">
        <w:rPr>
          <w:sz w:val="28"/>
          <w:szCs w:val="28"/>
        </w:rPr>
        <w:t>н</w:t>
      </w:r>
      <w:r w:rsidRPr="00A87C17">
        <w:rPr>
          <w:sz w:val="28"/>
          <w:szCs w:val="28"/>
        </w:rPr>
        <w:t xml:space="preserve">дартная структура модуля представлена на рис. </w:t>
      </w:r>
      <w:r>
        <w:rPr>
          <w:sz w:val="28"/>
          <w:szCs w:val="28"/>
        </w:rPr>
        <w:t>3</w:t>
      </w:r>
      <w:r w:rsidRPr="00A87C17">
        <w:rPr>
          <w:sz w:val="28"/>
          <w:szCs w:val="28"/>
        </w:rPr>
        <w:t xml:space="preserve">. </w:t>
      </w:r>
    </w:p>
    <w:p w:rsidR="004A08B1" w:rsidRPr="00A87C17" w:rsidRDefault="008C5C9B" w:rsidP="005D61FC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>Условия применения модуля посредством определенного АРМ опис</w:t>
      </w:r>
      <w:r w:rsidRPr="00A87C17">
        <w:rPr>
          <w:sz w:val="28"/>
          <w:szCs w:val="28"/>
        </w:rPr>
        <w:t>ы</w:t>
      </w:r>
      <w:r w:rsidRPr="00A87C17">
        <w:rPr>
          <w:sz w:val="28"/>
          <w:szCs w:val="28"/>
        </w:rPr>
        <w:t xml:space="preserve">вают </w:t>
      </w:r>
      <w:r w:rsidRPr="00A87C17">
        <w:rPr>
          <w:i/>
          <w:iCs/>
          <w:sz w:val="28"/>
          <w:szCs w:val="28"/>
        </w:rPr>
        <w:t>контекст</w:t>
      </w:r>
      <w:r w:rsidRPr="00A87C17">
        <w:rPr>
          <w:sz w:val="28"/>
          <w:szCs w:val="28"/>
        </w:rPr>
        <w:t xml:space="preserve">, для которого лишь и возможно включение данного модуля в занятие. К этому контексту может относиться наличие заданного начального </w:t>
      </w:r>
      <w:r w:rsidR="004A08B1" w:rsidRPr="00A87C17">
        <w:rPr>
          <w:sz w:val="28"/>
          <w:szCs w:val="28"/>
        </w:rPr>
        <w:t>уровня подготовленности обучающихся (независимо от степени сло</w:t>
      </w:r>
      <w:r w:rsidR="004A08B1" w:rsidRPr="00A87C17">
        <w:rPr>
          <w:sz w:val="28"/>
          <w:szCs w:val="28"/>
        </w:rPr>
        <w:t>ж</w:t>
      </w:r>
      <w:r w:rsidR="004A08B1" w:rsidRPr="00A87C17">
        <w:rPr>
          <w:sz w:val="28"/>
          <w:szCs w:val="28"/>
        </w:rPr>
        <w:t xml:space="preserve">ности модуля), изученность </w:t>
      </w:r>
      <w:r w:rsidR="00F33995" w:rsidRPr="00A87C17">
        <w:rPr>
          <w:sz w:val="28"/>
          <w:szCs w:val="28"/>
        </w:rPr>
        <w:t xml:space="preserve">обучающимися </w:t>
      </w:r>
      <w:r w:rsidR="004A08B1" w:rsidRPr="00A87C17">
        <w:rPr>
          <w:sz w:val="28"/>
          <w:szCs w:val="28"/>
        </w:rPr>
        <w:t>теоретических аспектов занятия, нал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чие необходимых технических и программных средств в составе АРМ уче</w:t>
      </w:r>
      <w:r w:rsidR="004A08B1" w:rsidRPr="00A87C17">
        <w:rPr>
          <w:sz w:val="28"/>
          <w:szCs w:val="28"/>
        </w:rPr>
        <w:t>б</w:t>
      </w:r>
      <w:r w:rsidR="004A08B1" w:rsidRPr="00A87C17">
        <w:rPr>
          <w:sz w:val="28"/>
          <w:szCs w:val="28"/>
        </w:rPr>
        <w:t xml:space="preserve">ного назначения и т.п. Триада «источник информации </w:t>
      </w:r>
      <w:r w:rsidR="00490CB7" w:rsidRPr="00A87C17">
        <w:rPr>
          <w:sz w:val="28"/>
          <w:szCs w:val="28"/>
        </w:rPr>
        <w:t>–</w:t>
      </w:r>
      <w:r w:rsidR="004A08B1" w:rsidRPr="00A87C17">
        <w:rPr>
          <w:sz w:val="28"/>
          <w:szCs w:val="28"/>
        </w:rPr>
        <w:t xml:space="preserve"> типовые процед</w:t>
      </w:r>
      <w:r w:rsidR="004A08B1" w:rsidRPr="00A87C17">
        <w:rPr>
          <w:sz w:val="28"/>
          <w:szCs w:val="28"/>
        </w:rPr>
        <w:t>у</w:t>
      </w:r>
      <w:r w:rsidR="004A08B1" w:rsidRPr="00A87C17">
        <w:rPr>
          <w:sz w:val="28"/>
          <w:szCs w:val="28"/>
        </w:rPr>
        <w:t>ры</w:t>
      </w:r>
      <w:r w:rsidR="00490CB7">
        <w:rPr>
          <w:sz w:val="28"/>
          <w:szCs w:val="28"/>
        </w:rPr>
        <w:t xml:space="preserve"> </w:t>
      </w:r>
      <w:r w:rsidR="00490CB7" w:rsidRPr="00A87C17">
        <w:rPr>
          <w:sz w:val="28"/>
          <w:szCs w:val="28"/>
        </w:rPr>
        <w:t>–</w:t>
      </w:r>
      <w:r w:rsidR="004A08B1" w:rsidRPr="00A87C17">
        <w:rPr>
          <w:sz w:val="28"/>
          <w:szCs w:val="28"/>
        </w:rPr>
        <w:t xml:space="preserve"> выходной документ», использующаяся для описания работы с мод</w:t>
      </w:r>
      <w:r w:rsidR="004A08B1" w:rsidRPr="00A87C17">
        <w:rPr>
          <w:sz w:val="28"/>
          <w:szCs w:val="28"/>
        </w:rPr>
        <w:t>у</w:t>
      </w:r>
      <w:r w:rsidR="004A08B1" w:rsidRPr="00A87C17">
        <w:rPr>
          <w:sz w:val="28"/>
          <w:szCs w:val="28"/>
        </w:rPr>
        <w:t xml:space="preserve">лем (как </w:t>
      </w:r>
      <w:r w:rsidR="005A2F15">
        <w:rPr>
          <w:sz w:val="28"/>
          <w:szCs w:val="28"/>
        </w:rPr>
        <w:t xml:space="preserve">для </w:t>
      </w:r>
      <w:r w:rsidR="004A08B1" w:rsidRPr="00A87C17">
        <w:rPr>
          <w:sz w:val="28"/>
          <w:szCs w:val="28"/>
        </w:rPr>
        <w:t xml:space="preserve">деятельности микрогруппы, так и </w:t>
      </w:r>
      <w:r w:rsidR="005A2F15">
        <w:rPr>
          <w:sz w:val="28"/>
          <w:szCs w:val="28"/>
        </w:rPr>
        <w:t xml:space="preserve">для </w:t>
      </w:r>
      <w:r w:rsidR="004A08B1" w:rsidRPr="00A87C17">
        <w:rPr>
          <w:sz w:val="28"/>
          <w:szCs w:val="28"/>
        </w:rPr>
        <w:t>отображения результатов этой де</w:t>
      </w:r>
      <w:r w:rsidR="004A08B1" w:rsidRPr="00A87C17">
        <w:rPr>
          <w:sz w:val="28"/>
          <w:szCs w:val="28"/>
        </w:rPr>
        <w:t>я</w:t>
      </w:r>
      <w:r w:rsidR="004A08B1" w:rsidRPr="00A87C17">
        <w:rPr>
          <w:sz w:val="28"/>
          <w:szCs w:val="28"/>
        </w:rPr>
        <w:t xml:space="preserve">тельности на </w:t>
      </w:r>
      <w:r w:rsidR="004A08B1" w:rsidRPr="0057608E">
        <w:rPr>
          <w:sz w:val="28"/>
          <w:szCs w:val="28"/>
        </w:rPr>
        <w:t>видеостене</w:t>
      </w:r>
      <w:r w:rsidR="004A08B1" w:rsidRPr="00A87C17">
        <w:rPr>
          <w:sz w:val="28"/>
          <w:szCs w:val="28"/>
        </w:rPr>
        <w:t>), представляется естественной при описании и</w:t>
      </w:r>
      <w:r w:rsidR="004A08B1" w:rsidRPr="00A87C17">
        <w:rPr>
          <w:sz w:val="28"/>
          <w:szCs w:val="28"/>
        </w:rPr>
        <w:t>н</w:t>
      </w:r>
      <w:r w:rsidR="004A08B1" w:rsidRPr="00A87C17">
        <w:rPr>
          <w:sz w:val="28"/>
          <w:szCs w:val="28"/>
        </w:rPr>
        <w:t>формационных технологий (достаточно вспомнить, напр</w:t>
      </w:r>
      <w:r w:rsidR="004A08B1" w:rsidRPr="00A87C17">
        <w:rPr>
          <w:sz w:val="28"/>
          <w:szCs w:val="28"/>
        </w:rPr>
        <w:t>и</w:t>
      </w:r>
      <w:r w:rsidR="004A08B1" w:rsidRPr="00A87C17">
        <w:rPr>
          <w:sz w:val="28"/>
          <w:szCs w:val="28"/>
        </w:rPr>
        <w:t>мер, ранее широко использ</w:t>
      </w:r>
      <w:r w:rsidR="001429EC">
        <w:rPr>
          <w:sz w:val="28"/>
          <w:szCs w:val="28"/>
        </w:rPr>
        <w:t xml:space="preserve">овавшуюся </w:t>
      </w:r>
      <w:r w:rsidR="004A08B1" w:rsidRPr="00A87C17">
        <w:rPr>
          <w:sz w:val="28"/>
          <w:szCs w:val="28"/>
        </w:rPr>
        <w:t>IPO-технологию проектирования програм</w:t>
      </w:r>
      <w:r w:rsidR="004A08B1" w:rsidRPr="00A87C17">
        <w:rPr>
          <w:sz w:val="28"/>
          <w:szCs w:val="28"/>
        </w:rPr>
        <w:t>м</w:t>
      </w:r>
      <w:r w:rsidR="004A08B1" w:rsidRPr="00A87C17">
        <w:rPr>
          <w:sz w:val="28"/>
          <w:szCs w:val="28"/>
        </w:rPr>
        <w:t>ных средств [</w:t>
      </w:r>
      <w:r w:rsidR="00584275">
        <w:rPr>
          <w:sz w:val="28"/>
          <w:szCs w:val="28"/>
        </w:rPr>
        <w:t>18</w:t>
      </w:r>
      <w:r w:rsidR="004A08B1" w:rsidRPr="00A87C17">
        <w:rPr>
          <w:sz w:val="28"/>
          <w:szCs w:val="28"/>
        </w:rPr>
        <w:t>]). Дополнительные методические материалы и учебные (ко</w:t>
      </w:r>
      <w:r w:rsidR="004A08B1" w:rsidRPr="00A87C17">
        <w:rPr>
          <w:sz w:val="28"/>
          <w:szCs w:val="28"/>
        </w:rPr>
        <w:t>н</w:t>
      </w:r>
      <w:r w:rsidR="004A08B1" w:rsidRPr="00A87C17">
        <w:rPr>
          <w:sz w:val="28"/>
          <w:szCs w:val="28"/>
        </w:rPr>
        <w:t>трольные) подзадачи завершают модуль, превращая его в элемент програм</w:t>
      </w:r>
      <w:r w:rsidR="004A08B1" w:rsidRPr="00A87C17">
        <w:rPr>
          <w:sz w:val="28"/>
          <w:szCs w:val="28"/>
        </w:rPr>
        <w:t>м</w:t>
      </w:r>
      <w:r w:rsidR="004A08B1" w:rsidRPr="00A87C17">
        <w:rPr>
          <w:sz w:val="28"/>
          <w:szCs w:val="28"/>
        </w:rPr>
        <w:t>но-методического или программно-организационного комплекса [</w:t>
      </w:r>
      <w:r w:rsidR="009D1ED1">
        <w:rPr>
          <w:sz w:val="28"/>
          <w:szCs w:val="28"/>
        </w:rPr>
        <w:t>1</w:t>
      </w:r>
      <w:r w:rsidR="00584275">
        <w:rPr>
          <w:sz w:val="28"/>
          <w:szCs w:val="28"/>
        </w:rPr>
        <w:t>7</w:t>
      </w:r>
      <w:r w:rsidR="004A08B1" w:rsidRPr="00A87C17">
        <w:rPr>
          <w:sz w:val="28"/>
          <w:szCs w:val="28"/>
        </w:rPr>
        <w:t xml:space="preserve">]. </w:t>
      </w:r>
    </w:p>
    <w:p w:rsidR="004A08B1" w:rsidRPr="00A87C17" w:rsidRDefault="004A08B1" w:rsidP="005D61FC">
      <w:pPr>
        <w:widowControl w:val="0"/>
        <w:spacing w:line="380" w:lineRule="exact"/>
        <w:ind w:firstLine="540"/>
        <w:jc w:val="both"/>
        <w:rPr>
          <w:sz w:val="28"/>
          <w:szCs w:val="28"/>
        </w:rPr>
      </w:pPr>
      <w:r w:rsidRPr="00A87C17">
        <w:rPr>
          <w:sz w:val="28"/>
          <w:szCs w:val="28"/>
        </w:rPr>
        <w:t xml:space="preserve">Следует еще раз подчеркнуть, что ни предметная область, ни уровень сложности модуля не меняют его сути </w:t>
      </w:r>
      <w:r w:rsidR="0044287D" w:rsidRPr="00A87C17">
        <w:rPr>
          <w:sz w:val="28"/>
          <w:szCs w:val="28"/>
        </w:rPr>
        <w:t>–</w:t>
      </w:r>
      <w:r w:rsidRPr="00A87C17">
        <w:rPr>
          <w:sz w:val="28"/>
          <w:szCs w:val="28"/>
        </w:rPr>
        <w:t xml:space="preserve"> </w:t>
      </w:r>
      <w:r w:rsidR="0044287D">
        <w:rPr>
          <w:sz w:val="28"/>
          <w:szCs w:val="28"/>
        </w:rPr>
        <w:t xml:space="preserve">наличия </w:t>
      </w:r>
      <w:r w:rsidRPr="00A87C17">
        <w:rPr>
          <w:sz w:val="28"/>
          <w:szCs w:val="28"/>
        </w:rPr>
        <w:t>типовых процедур (опер</w:t>
      </w:r>
      <w:r w:rsidRPr="00A87C17">
        <w:rPr>
          <w:sz w:val="28"/>
          <w:szCs w:val="28"/>
        </w:rPr>
        <w:t>а</w:t>
      </w:r>
      <w:r w:rsidRPr="00A87C17">
        <w:rPr>
          <w:sz w:val="28"/>
          <w:szCs w:val="28"/>
        </w:rPr>
        <w:t>ций)</w:t>
      </w:r>
      <w:r w:rsidR="0044287D">
        <w:rPr>
          <w:sz w:val="28"/>
          <w:szCs w:val="28"/>
        </w:rPr>
        <w:t xml:space="preserve">. </w:t>
      </w:r>
      <w:r w:rsidRPr="00A87C17">
        <w:rPr>
          <w:sz w:val="28"/>
          <w:szCs w:val="28"/>
        </w:rPr>
        <w:t xml:space="preserve"> </w:t>
      </w:r>
      <w:r w:rsidR="0044287D">
        <w:rPr>
          <w:sz w:val="28"/>
          <w:szCs w:val="28"/>
        </w:rPr>
        <w:t>В</w:t>
      </w:r>
      <w:r w:rsidRPr="00A87C17">
        <w:rPr>
          <w:sz w:val="28"/>
          <w:szCs w:val="28"/>
        </w:rPr>
        <w:t>арьировать можно только вид источника входной информации, вид выходного документа и степень завершенности типовых процедур, необх</w:t>
      </w:r>
      <w:r w:rsidRPr="00A87C17">
        <w:rPr>
          <w:sz w:val="28"/>
          <w:szCs w:val="28"/>
        </w:rPr>
        <w:t>о</w:t>
      </w:r>
      <w:r w:rsidRPr="00A87C17">
        <w:rPr>
          <w:sz w:val="28"/>
          <w:szCs w:val="28"/>
        </w:rPr>
        <w:t>димых для решения учебных задач. Таким образом, описанный в [</w:t>
      </w:r>
      <w:r w:rsidR="009D1ED1">
        <w:rPr>
          <w:sz w:val="28"/>
          <w:szCs w:val="28"/>
        </w:rPr>
        <w:t>1</w:t>
      </w:r>
      <w:r w:rsidR="00584275">
        <w:rPr>
          <w:sz w:val="28"/>
          <w:szCs w:val="28"/>
        </w:rPr>
        <w:t>7</w:t>
      </w:r>
      <w:r w:rsidRPr="00A87C17">
        <w:rPr>
          <w:sz w:val="28"/>
          <w:szCs w:val="28"/>
        </w:rPr>
        <w:t>] при</w:t>
      </w:r>
      <w:r w:rsidRPr="00A87C17">
        <w:rPr>
          <w:sz w:val="28"/>
          <w:szCs w:val="28"/>
        </w:rPr>
        <w:t>н</w:t>
      </w:r>
      <w:r w:rsidRPr="00A87C17">
        <w:rPr>
          <w:sz w:val="28"/>
          <w:szCs w:val="28"/>
        </w:rPr>
        <w:t>цип вариативности норм находит свое воплощение в особенностях структ</w:t>
      </w:r>
      <w:r w:rsidRPr="00A87C17">
        <w:rPr>
          <w:sz w:val="28"/>
          <w:szCs w:val="28"/>
        </w:rPr>
        <w:t>у</w:t>
      </w:r>
      <w:r w:rsidRPr="00A87C17">
        <w:rPr>
          <w:sz w:val="28"/>
          <w:szCs w:val="28"/>
        </w:rPr>
        <w:t>рирования учебного материала зан</w:t>
      </w:r>
      <w:r w:rsidRPr="00A87C17">
        <w:rPr>
          <w:sz w:val="28"/>
          <w:szCs w:val="28"/>
        </w:rPr>
        <w:t>я</w:t>
      </w:r>
      <w:r w:rsidRPr="00A87C17">
        <w:rPr>
          <w:sz w:val="28"/>
          <w:szCs w:val="28"/>
        </w:rPr>
        <w:t>тия.</w:t>
      </w:r>
    </w:p>
    <w:p w:rsidR="004A08B1" w:rsidRPr="00A87C17" w:rsidRDefault="004A08B1" w:rsidP="005D61FC">
      <w:pPr>
        <w:widowControl w:val="0"/>
        <w:spacing w:line="380" w:lineRule="exact"/>
        <w:ind w:firstLine="540"/>
        <w:jc w:val="both"/>
        <w:rPr>
          <w:spacing w:val="-4"/>
          <w:sz w:val="28"/>
          <w:szCs w:val="28"/>
        </w:rPr>
      </w:pPr>
      <w:r w:rsidRPr="00A87C17">
        <w:rPr>
          <w:spacing w:val="-4"/>
          <w:sz w:val="28"/>
          <w:szCs w:val="28"/>
        </w:rPr>
        <w:t xml:space="preserve">Учебные (контрольные) подзадачи, входящие в состав модуля, должны по </w:t>
      </w:r>
      <w:r w:rsidRPr="00A87C17">
        <w:rPr>
          <w:spacing w:val="-4"/>
          <w:sz w:val="28"/>
          <w:szCs w:val="28"/>
        </w:rPr>
        <w:lastRenderedPageBreak/>
        <w:t>сложности превосходить «обычные» задачи, поскольку с помощью таких по</w:t>
      </w:r>
      <w:r w:rsidRPr="00A87C17">
        <w:rPr>
          <w:spacing w:val="-4"/>
          <w:sz w:val="28"/>
          <w:szCs w:val="28"/>
        </w:rPr>
        <w:t>д</w:t>
      </w:r>
      <w:r w:rsidRPr="00A87C17">
        <w:rPr>
          <w:spacing w:val="-4"/>
          <w:sz w:val="28"/>
          <w:szCs w:val="28"/>
        </w:rPr>
        <w:t xml:space="preserve">задач формируется </w:t>
      </w:r>
      <w:r w:rsidRPr="00A87C17">
        <w:rPr>
          <w:i/>
          <w:iCs/>
          <w:spacing w:val="-4"/>
          <w:sz w:val="28"/>
          <w:szCs w:val="28"/>
        </w:rPr>
        <w:t>обобщенность</w:t>
      </w:r>
      <w:r w:rsidRPr="00A87C17">
        <w:rPr>
          <w:spacing w:val="-4"/>
          <w:sz w:val="28"/>
          <w:szCs w:val="28"/>
        </w:rPr>
        <w:t xml:space="preserve"> действий обучающихся [</w:t>
      </w:r>
      <w:r w:rsidR="00584275">
        <w:rPr>
          <w:spacing w:val="-4"/>
          <w:sz w:val="28"/>
          <w:szCs w:val="28"/>
        </w:rPr>
        <w:t>2</w:t>
      </w:r>
      <w:r w:rsidRPr="00A87C17">
        <w:rPr>
          <w:spacing w:val="-4"/>
          <w:sz w:val="28"/>
          <w:szCs w:val="28"/>
        </w:rPr>
        <w:t>]. Можно ск</w:t>
      </w:r>
      <w:r w:rsidRPr="00A87C17">
        <w:rPr>
          <w:spacing w:val="-4"/>
          <w:sz w:val="28"/>
          <w:szCs w:val="28"/>
        </w:rPr>
        <w:t>а</w:t>
      </w:r>
      <w:r w:rsidRPr="00A87C17">
        <w:rPr>
          <w:spacing w:val="-4"/>
          <w:sz w:val="28"/>
          <w:szCs w:val="28"/>
        </w:rPr>
        <w:t>зать, что группе участников занятия предлагается глобальная («сквозная») задача, разрешаемая целой совокупностью модулей, а в процессе деятельности обуч</w:t>
      </w:r>
      <w:r w:rsidRPr="00A87C17">
        <w:rPr>
          <w:spacing w:val="-4"/>
          <w:sz w:val="28"/>
          <w:szCs w:val="28"/>
        </w:rPr>
        <w:t>а</w:t>
      </w:r>
      <w:r w:rsidRPr="00A87C17">
        <w:rPr>
          <w:spacing w:val="-4"/>
          <w:sz w:val="28"/>
          <w:szCs w:val="28"/>
        </w:rPr>
        <w:t xml:space="preserve">ющиеся (возможно, совместно с организатором занятия, преподавателями или даже самим АРМ) </w:t>
      </w:r>
      <w:r w:rsidR="006E657F">
        <w:rPr>
          <w:spacing w:val="-4"/>
          <w:sz w:val="28"/>
          <w:szCs w:val="28"/>
        </w:rPr>
        <w:t xml:space="preserve">делят </w:t>
      </w:r>
      <w:r w:rsidRPr="00A87C17">
        <w:rPr>
          <w:spacing w:val="-4"/>
          <w:sz w:val="28"/>
          <w:szCs w:val="28"/>
        </w:rPr>
        <w:t>ее на ряд подзадач (</w:t>
      </w:r>
      <w:r w:rsidRPr="00A87C17">
        <w:rPr>
          <w:i/>
          <w:iCs/>
          <w:spacing w:val="-4"/>
          <w:sz w:val="28"/>
          <w:szCs w:val="28"/>
        </w:rPr>
        <w:t>операционный</w:t>
      </w:r>
      <w:r w:rsidRPr="00A87C17">
        <w:rPr>
          <w:spacing w:val="-4"/>
          <w:sz w:val="28"/>
          <w:szCs w:val="28"/>
        </w:rPr>
        <w:t xml:space="preserve"> принцип структур</w:t>
      </w:r>
      <w:r w:rsidRPr="00A87C17">
        <w:rPr>
          <w:spacing w:val="-4"/>
          <w:sz w:val="28"/>
          <w:szCs w:val="28"/>
        </w:rPr>
        <w:t>и</w:t>
      </w:r>
      <w:r w:rsidRPr="00A87C17">
        <w:rPr>
          <w:spacing w:val="-4"/>
          <w:sz w:val="28"/>
          <w:szCs w:val="28"/>
        </w:rPr>
        <w:t>рования деятельности). При этом наиболее эффективными с точки зрения де</w:t>
      </w:r>
      <w:r w:rsidRPr="00A87C17">
        <w:rPr>
          <w:spacing w:val="-4"/>
          <w:sz w:val="28"/>
          <w:szCs w:val="28"/>
        </w:rPr>
        <w:t>я</w:t>
      </w:r>
      <w:r w:rsidRPr="00A87C17">
        <w:rPr>
          <w:spacing w:val="-4"/>
          <w:sz w:val="28"/>
          <w:szCs w:val="28"/>
        </w:rPr>
        <w:t xml:space="preserve">тельности часто оказываются так называемые </w:t>
      </w:r>
      <w:r w:rsidRPr="00A87C17">
        <w:rPr>
          <w:i/>
          <w:iCs/>
          <w:spacing w:val="-4"/>
          <w:sz w:val="28"/>
          <w:szCs w:val="28"/>
        </w:rPr>
        <w:t>обратные задачи</w:t>
      </w:r>
      <w:r w:rsidRPr="00A87C17">
        <w:rPr>
          <w:spacing w:val="-4"/>
          <w:sz w:val="28"/>
          <w:szCs w:val="28"/>
        </w:rPr>
        <w:t xml:space="preserve"> [</w:t>
      </w:r>
      <w:r w:rsidR="00584275">
        <w:rPr>
          <w:spacing w:val="-4"/>
          <w:sz w:val="28"/>
          <w:szCs w:val="28"/>
        </w:rPr>
        <w:t>2</w:t>
      </w:r>
      <w:r w:rsidRPr="00A87C17">
        <w:rPr>
          <w:spacing w:val="-4"/>
          <w:sz w:val="28"/>
          <w:szCs w:val="28"/>
        </w:rPr>
        <w:t xml:space="preserve">], </w:t>
      </w:r>
      <w:r w:rsidR="006E657F">
        <w:rPr>
          <w:spacing w:val="-4"/>
          <w:sz w:val="28"/>
          <w:szCs w:val="28"/>
        </w:rPr>
        <w:t>в кот</w:t>
      </w:r>
      <w:r w:rsidR="006E657F">
        <w:rPr>
          <w:spacing w:val="-4"/>
          <w:sz w:val="28"/>
          <w:szCs w:val="28"/>
        </w:rPr>
        <w:t>о</w:t>
      </w:r>
      <w:r w:rsidR="006E657F">
        <w:rPr>
          <w:spacing w:val="-4"/>
          <w:sz w:val="28"/>
          <w:szCs w:val="28"/>
        </w:rPr>
        <w:t xml:space="preserve">рых </w:t>
      </w:r>
      <w:r w:rsidRPr="00A87C17">
        <w:rPr>
          <w:spacing w:val="-4"/>
          <w:sz w:val="28"/>
          <w:szCs w:val="28"/>
        </w:rPr>
        <w:t>определению подлежат начальные условия при уже известном результате. Т</w:t>
      </w:r>
      <w:r w:rsidRPr="00A87C17">
        <w:rPr>
          <w:spacing w:val="-4"/>
          <w:sz w:val="28"/>
          <w:szCs w:val="28"/>
        </w:rPr>
        <w:t>а</w:t>
      </w:r>
      <w:r w:rsidRPr="00A87C17">
        <w:rPr>
          <w:spacing w:val="-4"/>
          <w:sz w:val="28"/>
          <w:szCs w:val="28"/>
        </w:rPr>
        <w:t>кие задачи (</w:t>
      </w:r>
      <w:r w:rsidR="00A2177C">
        <w:rPr>
          <w:spacing w:val="-4"/>
          <w:sz w:val="28"/>
          <w:szCs w:val="28"/>
        </w:rPr>
        <w:t xml:space="preserve">например, </w:t>
      </w:r>
      <w:r w:rsidRPr="00A87C17">
        <w:rPr>
          <w:spacing w:val="-4"/>
          <w:sz w:val="28"/>
          <w:szCs w:val="28"/>
        </w:rPr>
        <w:t>прогнозировани</w:t>
      </w:r>
      <w:r w:rsidR="00A2177C">
        <w:rPr>
          <w:spacing w:val="-4"/>
          <w:sz w:val="28"/>
          <w:szCs w:val="28"/>
        </w:rPr>
        <w:t>е</w:t>
      </w:r>
      <w:r w:rsidRPr="00A87C17">
        <w:rPr>
          <w:spacing w:val="-4"/>
          <w:sz w:val="28"/>
          <w:szCs w:val="28"/>
        </w:rPr>
        <w:t xml:space="preserve"> последствий принимаемых решений, планировани</w:t>
      </w:r>
      <w:r w:rsidR="00A2177C">
        <w:rPr>
          <w:spacing w:val="-4"/>
          <w:sz w:val="28"/>
          <w:szCs w:val="28"/>
        </w:rPr>
        <w:t>е</w:t>
      </w:r>
      <w:r w:rsidRPr="00A87C17">
        <w:rPr>
          <w:spacing w:val="-4"/>
          <w:sz w:val="28"/>
          <w:szCs w:val="28"/>
        </w:rPr>
        <w:t xml:space="preserve"> деятельности, информационн</w:t>
      </w:r>
      <w:r w:rsidR="00A2177C">
        <w:rPr>
          <w:spacing w:val="-4"/>
          <w:sz w:val="28"/>
          <w:szCs w:val="28"/>
        </w:rPr>
        <w:t>ый</w:t>
      </w:r>
      <w:r w:rsidRPr="00A87C17">
        <w:rPr>
          <w:spacing w:val="-4"/>
          <w:sz w:val="28"/>
          <w:szCs w:val="28"/>
        </w:rPr>
        <w:t xml:space="preserve"> поиск и т.п.)</w:t>
      </w:r>
      <w:r w:rsidR="00A2177C">
        <w:rPr>
          <w:spacing w:val="-4"/>
          <w:sz w:val="28"/>
          <w:szCs w:val="28"/>
        </w:rPr>
        <w:t xml:space="preserve"> </w:t>
      </w:r>
      <w:r w:rsidR="00A2177C" w:rsidRPr="00A87C17">
        <w:rPr>
          <w:spacing w:val="-4"/>
          <w:sz w:val="28"/>
          <w:szCs w:val="28"/>
        </w:rPr>
        <w:t>реально возник</w:t>
      </w:r>
      <w:r w:rsidR="00A2177C" w:rsidRPr="00A87C17">
        <w:rPr>
          <w:spacing w:val="-4"/>
          <w:sz w:val="28"/>
          <w:szCs w:val="28"/>
        </w:rPr>
        <w:t>а</w:t>
      </w:r>
      <w:r w:rsidR="00A2177C" w:rsidRPr="00A87C17">
        <w:rPr>
          <w:spacing w:val="-4"/>
          <w:sz w:val="28"/>
          <w:szCs w:val="28"/>
        </w:rPr>
        <w:t>ют при об</w:t>
      </w:r>
      <w:r w:rsidR="00A2177C" w:rsidRPr="00A87C17">
        <w:rPr>
          <w:spacing w:val="-4"/>
          <w:sz w:val="28"/>
          <w:szCs w:val="28"/>
        </w:rPr>
        <w:t>у</w:t>
      </w:r>
      <w:r w:rsidR="00A2177C" w:rsidRPr="00A87C17">
        <w:rPr>
          <w:spacing w:val="-4"/>
          <w:sz w:val="28"/>
          <w:szCs w:val="28"/>
        </w:rPr>
        <w:t>чении государственных служащих</w:t>
      </w:r>
      <w:r w:rsidRPr="00A87C17">
        <w:rPr>
          <w:spacing w:val="-4"/>
          <w:sz w:val="28"/>
          <w:szCs w:val="28"/>
        </w:rPr>
        <w:t xml:space="preserve">. </w:t>
      </w:r>
    </w:p>
    <w:p w:rsidR="004A08B1" w:rsidRPr="00A87C17" w:rsidRDefault="004A08B1" w:rsidP="00A87C17">
      <w:pPr>
        <w:widowControl w:val="0"/>
        <w:spacing w:line="380" w:lineRule="exact"/>
        <w:ind w:firstLine="709"/>
        <w:jc w:val="both"/>
        <w:rPr>
          <w:spacing w:val="-4"/>
          <w:sz w:val="28"/>
          <w:szCs w:val="28"/>
        </w:rPr>
      </w:pPr>
    </w:p>
    <w:p w:rsidR="00F52177" w:rsidRDefault="00B1443A" w:rsidP="00A2177C">
      <w:pPr>
        <w:widowControl w:val="0"/>
        <w:spacing w:line="380" w:lineRule="exact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Литература</w:t>
      </w:r>
    </w:p>
    <w:p w:rsidR="00152F4B" w:rsidRPr="00A87C17" w:rsidRDefault="00152F4B" w:rsidP="00A2177C">
      <w:pPr>
        <w:widowControl w:val="0"/>
        <w:spacing w:line="380" w:lineRule="exact"/>
        <w:jc w:val="center"/>
        <w:rPr>
          <w:b/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809"/>
      </w:tblGrid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Аппак М.А. Автоматизированные рабочие места на основе персонал</w:t>
            </w:r>
            <w:r w:rsidRPr="00EA6452">
              <w:rPr>
                <w:sz w:val="26"/>
                <w:szCs w:val="26"/>
              </w:rPr>
              <w:t>ь</w:t>
            </w:r>
            <w:r w:rsidRPr="00EA6452">
              <w:rPr>
                <w:sz w:val="26"/>
                <w:szCs w:val="26"/>
              </w:rPr>
              <w:t>ных ЭВМ. – М.: Радио и связь, 1989.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Атанов Г.А. Деятельностный подход в обучении. – Донецк: ЕАИ-пресс, 2001.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Борковский А.Б. Англо-русский словарь по программированию и информ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тике (с толкованиями). – М.: Русский язык, 1987.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Василенко Л.А., Митин А.И., Пасхин Е.Н. Принципы разработки пр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грамм обучения государственных служащих для работы в условиях новых инфо</w:t>
            </w:r>
            <w:r w:rsidRPr="00EA6452">
              <w:rPr>
                <w:sz w:val="26"/>
                <w:szCs w:val="26"/>
              </w:rPr>
              <w:t>р</w:t>
            </w:r>
            <w:r w:rsidRPr="00EA6452">
              <w:rPr>
                <w:sz w:val="26"/>
                <w:szCs w:val="26"/>
              </w:rPr>
              <w:t>мационных технологий // Вестн. Межпарламентской А</w:t>
            </w:r>
            <w:r w:rsidRPr="00EA6452">
              <w:rPr>
                <w:sz w:val="26"/>
                <w:szCs w:val="26"/>
              </w:rPr>
              <w:t>с</w:t>
            </w:r>
            <w:r w:rsidRPr="00EA6452">
              <w:rPr>
                <w:sz w:val="26"/>
                <w:szCs w:val="26"/>
              </w:rPr>
              <w:t>самблеи, 1996, №</w:t>
            </w:r>
            <w:r w:rsidR="00152F4B" w:rsidRPr="00EA6452">
              <w:rPr>
                <w:sz w:val="26"/>
                <w:szCs w:val="26"/>
              </w:rPr>
              <w:t xml:space="preserve"> </w:t>
            </w:r>
            <w:r w:rsidRPr="00EA6452">
              <w:rPr>
                <w:sz w:val="26"/>
                <w:szCs w:val="26"/>
              </w:rPr>
              <w:t>1. – С. 125</w:t>
            </w:r>
            <w:r w:rsidR="003A5BB8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128.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Габай Т.В. Учебная деятельность и ее средства. </w:t>
            </w:r>
            <w:r w:rsidR="003A5BB8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 xml:space="preserve"> М.: Изд-во </w:t>
            </w:r>
            <w:r w:rsidR="003A5BB8" w:rsidRPr="00EA6452">
              <w:rPr>
                <w:sz w:val="26"/>
                <w:szCs w:val="26"/>
              </w:rPr>
              <w:t>МГУ</w:t>
            </w:r>
            <w:r w:rsidRPr="00EA6452">
              <w:rPr>
                <w:sz w:val="26"/>
                <w:szCs w:val="26"/>
              </w:rPr>
              <w:t>, 1988.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Гальперин П.Я. Введение в психологию. – М.: Изд-во </w:t>
            </w:r>
            <w:r w:rsidR="003A5BB8" w:rsidRPr="00EA6452">
              <w:rPr>
                <w:sz w:val="26"/>
                <w:szCs w:val="26"/>
              </w:rPr>
              <w:t>МГУ</w:t>
            </w:r>
            <w:r w:rsidRPr="00EA6452">
              <w:rPr>
                <w:sz w:val="26"/>
                <w:szCs w:val="26"/>
              </w:rPr>
              <w:t>, 1976.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Глушков В.М., Валах В.Я. Что такое ОГАС? – М.: Наука, 1981.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Гусинский Э.Н., Турчанинова Ю.И. Введение в философию образов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ния: Учебное пособие. – М.: Логос, 2000.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Дзегеленок И.И. Сетевые образовательные технологии и проблема актуал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зации знаний // Секция 2. Проектирование образовательных информацио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>ных ресурсов, систем и технологий. Сборник тезисов докладов и с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общений // Серия материалов школы-семинара «Создание единого информ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ционного пространства системы образования». – М.: Исслед. центр проблем качества подготовки специ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листов, 1998. – С. 3</w:t>
            </w:r>
            <w:r w:rsidR="00E114DE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9.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Информационные системы в экономике: Учебник / Под ред. В.В. Д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ка. – М.: Финансы и статистика, 1996.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Иоффе А.Ф. Персональные ЭВМ в организационном управлении. – М.: Наука, 1988.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Климов Е.А. Введение в психологию труда. – М., 1988.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Кочетков Г.Б. Автоматизация конторского труда в США. Те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рия и практика «офиса будущего». – М.: Наука, 1985.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Методика и инструментальные средства построения информацио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>но-</w:t>
            </w:r>
            <w:r w:rsidRPr="00EA6452">
              <w:rPr>
                <w:sz w:val="26"/>
                <w:szCs w:val="26"/>
              </w:rPr>
              <w:lastRenderedPageBreak/>
              <w:t>аналитических систем (ситуационных центров): Заключительный о</w:t>
            </w:r>
            <w:r w:rsidRPr="00EA6452">
              <w:rPr>
                <w:sz w:val="26"/>
                <w:szCs w:val="26"/>
              </w:rPr>
              <w:t>т</w:t>
            </w:r>
            <w:r w:rsidRPr="00EA6452">
              <w:rPr>
                <w:sz w:val="26"/>
                <w:szCs w:val="26"/>
              </w:rPr>
              <w:t xml:space="preserve">чет по НИР / Руководитель А.Н. Данчул. – М.: Рос. </w:t>
            </w:r>
            <w:r w:rsidR="00E114DE"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кад</w:t>
            </w:r>
            <w:r w:rsidR="00E114DE" w:rsidRPr="00EA6452">
              <w:rPr>
                <w:sz w:val="26"/>
                <w:szCs w:val="26"/>
              </w:rPr>
              <w:t>.</w:t>
            </w:r>
            <w:r w:rsidRPr="00EA6452">
              <w:rPr>
                <w:sz w:val="26"/>
                <w:szCs w:val="26"/>
              </w:rPr>
              <w:t xml:space="preserve"> г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с. службы, 2002.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pacing w:val="2"/>
                <w:sz w:val="26"/>
                <w:szCs w:val="26"/>
              </w:rPr>
              <w:t>Методы и средства информационно-аналитической поддержки уче</w:t>
            </w:r>
            <w:r w:rsidRPr="00EA6452">
              <w:rPr>
                <w:spacing w:val="2"/>
                <w:sz w:val="26"/>
                <w:szCs w:val="26"/>
              </w:rPr>
              <w:t>б</w:t>
            </w:r>
            <w:r w:rsidRPr="00EA6452">
              <w:rPr>
                <w:spacing w:val="2"/>
                <w:sz w:val="26"/>
                <w:szCs w:val="26"/>
              </w:rPr>
              <w:t>ного процесса и научных исследований в ситуационном центре РАГС: Заключ</w:t>
            </w:r>
            <w:r w:rsidRPr="00EA6452">
              <w:rPr>
                <w:spacing w:val="2"/>
                <w:sz w:val="26"/>
                <w:szCs w:val="26"/>
              </w:rPr>
              <w:t>и</w:t>
            </w:r>
            <w:r w:rsidRPr="00EA6452">
              <w:rPr>
                <w:spacing w:val="2"/>
                <w:sz w:val="26"/>
                <w:szCs w:val="26"/>
              </w:rPr>
              <w:t>тельный отчет по НИР / Руководитель А.Н. Данчул. – М.: Рос. акад</w:t>
            </w:r>
            <w:r w:rsidR="00E114DE" w:rsidRPr="00EA6452">
              <w:rPr>
                <w:spacing w:val="2"/>
                <w:sz w:val="26"/>
                <w:szCs w:val="26"/>
              </w:rPr>
              <w:t>.</w:t>
            </w:r>
            <w:r w:rsidRPr="00EA6452">
              <w:rPr>
                <w:spacing w:val="2"/>
                <w:sz w:val="26"/>
                <w:szCs w:val="26"/>
              </w:rPr>
              <w:t xml:space="preserve"> гос. службы, 2003.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Митин А. И. Использование средоориентированного подхода в информат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зации профессионального обучения государст</w:t>
            </w:r>
            <w:r w:rsidRPr="00EA6452">
              <w:rPr>
                <w:sz w:val="26"/>
                <w:szCs w:val="26"/>
              </w:rPr>
              <w:softHyphen/>
              <w:t>венных служащих // Инфо</w:t>
            </w:r>
            <w:r w:rsidRPr="00EA6452">
              <w:rPr>
                <w:sz w:val="26"/>
                <w:szCs w:val="26"/>
              </w:rPr>
              <w:t>р</w:t>
            </w:r>
            <w:r w:rsidRPr="00EA6452">
              <w:rPr>
                <w:sz w:val="26"/>
                <w:szCs w:val="26"/>
              </w:rPr>
              <w:t>мацион</w:t>
            </w:r>
            <w:r w:rsidRPr="00EA6452">
              <w:rPr>
                <w:sz w:val="26"/>
                <w:szCs w:val="26"/>
              </w:rPr>
              <w:softHyphen/>
              <w:t>ные технологии в структурах госуда</w:t>
            </w:r>
            <w:r w:rsidRPr="00EA6452">
              <w:rPr>
                <w:sz w:val="26"/>
                <w:szCs w:val="26"/>
              </w:rPr>
              <w:t>р</w:t>
            </w:r>
            <w:r w:rsidRPr="00EA6452">
              <w:rPr>
                <w:sz w:val="26"/>
                <w:szCs w:val="26"/>
              </w:rPr>
              <w:t>ственной службы. Вып. 4. – М.:  Изд-во Российск. академии гос. слу</w:t>
            </w:r>
            <w:r w:rsidRPr="00EA6452">
              <w:rPr>
                <w:sz w:val="26"/>
                <w:szCs w:val="26"/>
              </w:rPr>
              <w:t>ж</w:t>
            </w:r>
            <w:r w:rsidRPr="00EA6452">
              <w:rPr>
                <w:sz w:val="26"/>
                <w:szCs w:val="26"/>
              </w:rPr>
              <w:t>бы, 2001. – С. 74</w:t>
            </w:r>
            <w:r w:rsidR="00E24E57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82.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Митин А.И. Акмеолого-педагогические особенности информатизации пр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фессионального обучения управленческих кадров (автоматизированные р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 xml:space="preserve">бочие места) / Под общ. ред. Э.А. Манушина. </w:t>
            </w:r>
            <w:r w:rsidR="00E24E57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 xml:space="preserve"> М.: Изд-во Рос. акад</w:t>
            </w:r>
            <w:r w:rsidR="00E24E57" w:rsidRPr="00EA6452">
              <w:rPr>
                <w:sz w:val="26"/>
                <w:szCs w:val="26"/>
              </w:rPr>
              <w:t>.</w:t>
            </w:r>
            <w:r w:rsidRPr="00EA6452">
              <w:rPr>
                <w:sz w:val="26"/>
                <w:szCs w:val="26"/>
              </w:rPr>
              <w:t xml:space="preserve"> гос. службы, 2003.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Митин А.И. Методика решения прикладных задач с использованием вычи</w:t>
            </w:r>
            <w:r w:rsidRPr="00EA6452">
              <w:rPr>
                <w:sz w:val="26"/>
                <w:szCs w:val="26"/>
              </w:rPr>
              <w:t>с</w:t>
            </w:r>
            <w:r w:rsidRPr="00EA6452">
              <w:rPr>
                <w:sz w:val="26"/>
                <w:szCs w:val="26"/>
              </w:rPr>
              <w:t>лительной техники: Методич. материалы по курсу «Основы социальной и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 xml:space="preserve">форматики». </w:t>
            </w:r>
            <w:r w:rsidR="00E24E57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 xml:space="preserve"> М.: Академия обществ. н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ук, 1990.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pacing w:val="2"/>
                <w:sz w:val="26"/>
                <w:szCs w:val="26"/>
              </w:rPr>
              <w:t xml:space="preserve">Митин А.И. </w:t>
            </w:r>
            <w:r w:rsidRPr="00EA6452">
              <w:rPr>
                <w:sz w:val="26"/>
                <w:szCs w:val="26"/>
              </w:rPr>
              <w:t>Концепция учебного ситуационного центра // Уч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ные записки. Вып. 18. – М.: Ин-т  информатизации образования РАО, 2005. – С. 40</w:t>
            </w:r>
            <w:r w:rsidR="002354E6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48.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Митин А.И. Средоориентированный подход как системный базис процессов информатизации обучения // Анализ систем на рубеже т</w:t>
            </w:r>
            <w:r w:rsidRPr="00EA6452">
              <w:rPr>
                <w:sz w:val="26"/>
                <w:szCs w:val="26"/>
              </w:rPr>
              <w:t>ы</w:t>
            </w:r>
            <w:r w:rsidRPr="00EA6452">
              <w:rPr>
                <w:sz w:val="26"/>
                <w:szCs w:val="26"/>
              </w:rPr>
              <w:t>сячелетий: теория и практика – 2001. Материалы 5-ой Межд</w:t>
            </w:r>
            <w:r w:rsidRPr="00EA6452">
              <w:rPr>
                <w:sz w:val="26"/>
                <w:szCs w:val="26"/>
              </w:rPr>
              <w:t>у</w:t>
            </w:r>
            <w:r w:rsidRPr="00EA6452">
              <w:rPr>
                <w:sz w:val="26"/>
                <w:szCs w:val="26"/>
              </w:rPr>
              <w:t>народной научно-практической конференции. Том 2. М.: Изд-во Института проблем управл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ния РАН, 2001. – С.</w:t>
            </w:r>
            <w:r w:rsidR="002354E6" w:rsidRPr="00EA6452">
              <w:rPr>
                <w:sz w:val="26"/>
                <w:szCs w:val="26"/>
              </w:rPr>
              <w:t xml:space="preserve"> </w:t>
            </w:r>
            <w:r w:rsidRPr="00EA6452">
              <w:rPr>
                <w:sz w:val="26"/>
                <w:szCs w:val="26"/>
              </w:rPr>
              <w:t>166</w:t>
            </w:r>
            <w:r w:rsidR="002354E6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174.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Митин А.И. Субъект-субъектные отношения в системно-структурном ан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лизе учебной деятельности // Доклад на межд</w:t>
            </w:r>
            <w:r w:rsidRPr="00EA6452">
              <w:rPr>
                <w:sz w:val="26"/>
                <w:szCs w:val="26"/>
              </w:rPr>
              <w:t>у</w:t>
            </w:r>
            <w:r w:rsidRPr="00EA6452">
              <w:rPr>
                <w:sz w:val="26"/>
                <w:szCs w:val="26"/>
              </w:rPr>
              <w:t>народной научно-практической ко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 xml:space="preserve">ференции «Анализ систем на рубеже тысячелетий: теория и практика </w:t>
            </w:r>
            <w:r w:rsidR="002354E6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 xml:space="preserve"> 99». – М., 1999.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Митин А.И. Учебный процесс как модель деятельности. –  М.: Изд-во Рос</w:t>
            </w:r>
            <w:r w:rsidR="002354E6" w:rsidRPr="00EA6452">
              <w:rPr>
                <w:sz w:val="26"/>
                <w:szCs w:val="26"/>
              </w:rPr>
              <w:t xml:space="preserve">. </w:t>
            </w:r>
            <w:r w:rsidRPr="00EA6452">
              <w:rPr>
                <w:sz w:val="26"/>
                <w:szCs w:val="26"/>
              </w:rPr>
              <w:t>ак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д</w:t>
            </w:r>
            <w:r w:rsidR="002354E6" w:rsidRPr="00EA6452">
              <w:rPr>
                <w:sz w:val="26"/>
                <w:szCs w:val="26"/>
              </w:rPr>
              <w:t>.</w:t>
            </w:r>
            <w:r w:rsidRPr="00EA6452">
              <w:rPr>
                <w:sz w:val="26"/>
                <w:szCs w:val="26"/>
              </w:rPr>
              <w:t xml:space="preserve"> гос. службы, 1999.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Научно-практическая конференция «Ситуационные центры</w:t>
            </w:r>
            <w:r w:rsidR="00EB6EA9" w:rsidRPr="00EA6452">
              <w:rPr>
                <w:sz w:val="26"/>
                <w:szCs w:val="26"/>
              </w:rPr>
              <w:t xml:space="preserve"> – </w:t>
            </w:r>
            <w:r w:rsidRPr="00EA6452">
              <w:rPr>
                <w:sz w:val="26"/>
                <w:szCs w:val="26"/>
              </w:rPr>
              <w:t>решения и проблемы. Взгляд экспертов» 30</w:t>
            </w:r>
            <w:r w:rsidR="00EB6EA9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31 октября 2002 г.: Тезисы выступл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 xml:space="preserve">ний. </w:t>
            </w:r>
            <w:r w:rsidR="00EB6EA9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 xml:space="preserve"> М.: Polymedia, 2002.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Немцов О.В. Информационная среда вуза // Секция 2. Проектирование обр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зовательных информационных ресурсов, систем и технологий. Сборник т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зисов докладов и сообщений // Серия материалов школы-семинара «Созд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ние единого информационного пространства системы образования». – М.: Исслед. центр проблем качества подготовки сп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циалистов, 1998. – С. 55</w:t>
            </w:r>
            <w:r w:rsidR="00EB6EA9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60.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Нужнов Е.В. Интегрированная среда компьютерного обучения // Соверше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 xml:space="preserve">ствование образовательной деятельности. Сборник докладов. Часть </w:t>
            </w:r>
            <w:r w:rsidRPr="00EA6452">
              <w:rPr>
                <w:sz w:val="26"/>
                <w:szCs w:val="26"/>
                <w:lang w:val="en-US"/>
              </w:rPr>
              <w:t>II</w:t>
            </w:r>
            <w:r w:rsidRPr="00EA6452">
              <w:rPr>
                <w:sz w:val="26"/>
                <w:szCs w:val="26"/>
              </w:rPr>
              <w:t xml:space="preserve"> // С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рия материалов Всерос. школы-семинара «Информац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онные технологии в управлении качеством образования и развитии образовательного простра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>ства». – М.: Исслед. центр проблем качества подготовки специал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стов, 2000. – С. 49</w:t>
            </w:r>
            <w:r w:rsidR="00EB6EA9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51.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 xml:space="preserve">Образование и </w:t>
            </w:r>
            <w:r w:rsidRPr="00EA6452">
              <w:rPr>
                <w:sz w:val="26"/>
                <w:szCs w:val="26"/>
                <w:lang w:val="en-US"/>
              </w:rPr>
              <w:t>XXI</w:t>
            </w:r>
            <w:r w:rsidRPr="00EA6452">
              <w:rPr>
                <w:sz w:val="26"/>
                <w:szCs w:val="26"/>
              </w:rPr>
              <w:t xml:space="preserve"> век: Информационные и коммуникационные технол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гии. – М.: Наука, 1999.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Перевозчикова О.Л., Ющенко Е.Л. Системы диалогового решения з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дач на ЭВМ. – Киев: Наукова думка, 1986.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Пирогова Н. Ситуационные центры от российских разработчиков.</w:t>
            </w:r>
            <w:r w:rsidR="0059011A" w:rsidRPr="00EA6452">
              <w:rPr>
                <w:sz w:val="26"/>
                <w:szCs w:val="26"/>
              </w:rPr>
              <w:t xml:space="preserve"> –</w:t>
            </w:r>
            <w:r w:rsidRPr="00EA6452">
              <w:rPr>
                <w:sz w:val="26"/>
                <w:szCs w:val="26"/>
              </w:rPr>
              <w:t xml:space="preserve"> http://www.osp.ru/os/1999/09-10/056.htm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Разработка концепции функционирования первой очереди Ситуац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 xml:space="preserve">онного </w:t>
            </w:r>
            <w:r w:rsidR="0075398B" w:rsidRPr="00EA6452">
              <w:rPr>
                <w:sz w:val="26"/>
                <w:szCs w:val="26"/>
              </w:rPr>
              <w:t>ц</w:t>
            </w:r>
            <w:r w:rsidRPr="00EA6452">
              <w:rPr>
                <w:sz w:val="26"/>
                <w:szCs w:val="26"/>
              </w:rPr>
              <w:t>ентра и учебно-аналитических задач для проверки работоспособности пе</w:t>
            </w:r>
            <w:r w:rsidRPr="00EA6452">
              <w:rPr>
                <w:sz w:val="26"/>
                <w:szCs w:val="26"/>
              </w:rPr>
              <w:t>р</w:t>
            </w:r>
            <w:r w:rsidRPr="00EA6452">
              <w:rPr>
                <w:sz w:val="26"/>
                <w:szCs w:val="26"/>
              </w:rPr>
              <w:t xml:space="preserve">вой очереди Ситуационного </w:t>
            </w:r>
            <w:r w:rsidR="0075398B" w:rsidRPr="00EA6452">
              <w:rPr>
                <w:sz w:val="26"/>
                <w:szCs w:val="26"/>
              </w:rPr>
              <w:t>ц</w:t>
            </w:r>
            <w:r w:rsidRPr="00EA6452">
              <w:rPr>
                <w:sz w:val="26"/>
                <w:szCs w:val="26"/>
              </w:rPr>
              <w:t>ентра: Заключительный отчет по НИР / Рук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водитель А.Н. Данчул. – М.: Российск. академия госуд. слу</w:t>
            </w:r>
            <w:r w:rsidRPr="00EA6452">
              <w:rPr>
                <w:sz w:val="26"/>
                <w:szCs w:val="26"/>
              </w:rPr>
              <w:t>ж</w:t>
            </w:r>
            <w:r w:rsidRPr="00EA6452">
              <w:rPr>
                <w:sz w:val="26"/>
                <w:szCs w:val="26"/>
              </w:rPr>
              <w:t>бы, 2004.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Севрук М.А. АРМ экономиста-аналитика промышленного предприятия на б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>зе персональных ЭВМ. – М.: Финансы и статистика, 1991.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Селезнева Н.А., Дзегеленок П.И. Информатизация образовател</w:t>
            </w:r>
            <w:r w:rsidRPr="00EA6452">
              <w:rPr>
                <w:sz w:val="26"/>
                <w:szCs w:val="26"/>
              </w:rPr>
              <w:t>ь</w:t>
            </w:r>
            <w:r w:rsidRPr="00EA6452">
              <w:rPr>
                <w:sz w:val="26"/>
                <w:szCs w:val="26"/>
              </w:rPr>
              <w:t>ной среды с позиций современной теории управления // Новые возможности в управл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нии качеством образования. Сборник до</w:t>
            </w:r>
            <w:r w:rsidRPr="00EA6452">
              <w:rPr>
                <w:sz w:val="26"/>
                <w:szCs w:val="26"/>
              </w:rPr>
              <w:t>к</w:t>
            </w:r>
            <w:r w:rsidRPr="00EA6452">
              <w:rPr>
                <w:sz w:val="26"/>
                <w:szCs w:val="26"/>
              </w:rPr>
              <w:t xml:space="preserve">ладов. Часть </w:t>
            </w:r>
            <w:r w:rsidRPr="00EA6452">
              <w:rPr>
                <w:sz w:val="26"/>
                <w:szCs w:val="26"/>
                <w:lang w:val="en-US"/>
              </w:rPr>
              <w:t>I</w:t>
            </w:r>
            <w:r w:rsidRPr="00EA6452">
              <w:rPr>
                <w:sz w:val="26"/>
                <w:szCs w:val="26"/>
              </w:rPr>
              <w:t xml:space="preserve"> // Серия материалов Всерос. школы-семинара «Информационные технологии в управлении кач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ством образования и развитии образовательного пространства». – М.: И</w:t>
            </w:r>
            <w:r w:rsidRPr="00EA6452">
              <w:rPr>
                <w:sz w:val="26"/>
                <w:szCs w:val="26"/>
              </w:rPr>
              <w:t>с</w:t>
            </w:r>
            <w:r w:rsidRPr="00EA6452">
              <w:rPr>
                <w:sz w:val="26"/>
                <w:szCs w:val="26"/>
              </w:rPr>
              <w:t>след. центр проблем качества подг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товки специалистов, 2000. – С. 156</w:t>
            </w:r>
            <w:r w:rsidR="0075398B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161.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Семенов И.Н., Степанов С.Ю. Рефлексия в организации творческого мы</w:t>
            </w:r>
            <w:r w:rsidRPr="00EA6452">
              <w:rPr>
                <w:sz w:val="26"/>
                <w:szCs w:val="26"/>
              </w:rPr>
              <w:t>ш</w:t>
            </w:r>
            <w:r w:rsidRPr="00EA6452">
              <w:rPr>
                <w:sz w:val="26"/>
                <w:szCs w:val="26"/>
              </w:rPr>
              <w:t>ления и саморазвитии личности</w:t>
            </w:r>
            <w:r w:rsidR="0059011A" w:rsidRPr="00EA6452">
              <w:rPr>
                <w:sz w:val="26"/>
                <w:szCs w:val="26"/>
              </w:rPr>
              <w:t xml:space="preserve"> </w:t>
            </w:r>
            <w:r w:rsidRPr="00EA6452">
              <w:rPr>
                <w:sz w:val="26"/>
                <w:szCs w:val="26"/>
              </w:rPr>
              <w:t>// Вопросы психол</w:t>
            </w:r>
            <w:r w:rsidRPr="00EA6452">
              <w:rPr>
                <w:sz w:val="26"/>
                <w:szCs w:val="26"/>
              </w:rPr>
              <w:t>о</w:t>
            </w:r>
            <w:r w:rsidRPr="00EA6452">
              <w:rPr>
                <w:sz w:val="26"/>
                <w:szCs w:val="26"/>
              </w:rPr>
              <w:t>гии. 1983. № 2.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Сергеев С.Ф. Средоориентированное обучение // Сборник №</w:t>
            </w:r>
            <w:r w:rsidR="0059011A" w:rsidRPr="00EA6452">
              <w:rPr>
                <w:sz w:val="26"/>
                <w:szCs w:val="26"/>
              </w:rPr>
              <w:t xml:space="preserve"> </w:t>
            </w:r>
            <w:r w:rsidRPr="00EA6452">
              <w:rPr>
                <w:sz w:val="26"/>
                <w:szCs w:val="26"/>
              </w:rPr>
              <w:t>1. Теза</w:t>
            </w:r>
            <w:r w:rsidRPr="00EA6452">
              <w:rPr>
                <w:sz w:val="26"/>
                <w:szCs w:val="26"/>
              </w:rPr>
              <w:t>у</w:t>
            </w:r>
            <w:r w:rsidRPr="00EA6452">
              <w:rPr>
                <w:sz w:val="26"/>
                <w:szCs w:val="26"/>
              </w:rPr>
              <w:t xml:space="preserve">рус для учителей и школьных психологов. НЦО </w:t>
            </w:r>
            <w:r w:rsidR="0059011A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 xml:space="preserve"> новые ценности о</w:t>
            </w:r>
            <w:r w:rsidRPr="00EA6452">
              <w:rPr>
                <w:sz w:val="26"/>
                <w:szCs w:val="26"/>
              </w:rPr>
              <w:t>б</w:t>
            </w:r>
            <w:r w:rsidRPr="00EA6452">
              <w:rPr>
                <w:sz w:val="26"/>
                <w:szCs w:val="26"/>
              </w:rPr>
              <w:t>разования. –</w:t>
            </w:r>
            <w:hyperlink r:id="rId11" w:history="1">
              <w:r w:rsidRPr="00EA6452">
                <w:rPr>
                  <w:sz w:val="26"/>
                  <w:szCs w:val="26"/>
                </w:rPr>
                <w:t>http://come.to/nev</w:t>
              </w:r>
            </w:hyperlink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Филиппович Ю.Н. Обучающие ситуационные центры. http://iu5.bmstu.ru/~philippovicha/Articles/Sit_Centres_Education.htm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Шашенкова Е.А. Использование системы мультимедиа как средства ко</w:t>
            </w:r>
            <w:r w:rsidRPr="00EA6452">
              <w:rPr>
                <w:sz w:val="26"/>
                <w:szCs w:val="26"/>
              </w:rPr>
              <w:t>н</w:t>
            </w:r>
            <w:r w:rsidRPr="00EA6452">
              <w:rPr>
                <w:sz w:val="26"/>
                <w:szCs w:val="26"/>
              </w:rPr>
              <w:t>струирования образовательной среды и развития исследовательских ум</w:t>
            </w:r>
            <w:r w:rsidRPr="00EA6452">
              <w:rPr>
                <w:sz w:val="26"/>
                <w:szCs w:val="26"/>
              </w:rPr>
              <w:t>е</w:t>
            </w:r>
            <w:r w:rsidRPr="00EA6452">
              <w:rPr>
                <w:sz w:val="26"/>
                <w:szCs w:val="26"/>
              </w:rPr>
              <w:t>ний студентов на первой ступени непрерывного образования // Совершенствов</w:t>
            </w:r>
            <w:r w:rsidRPr="00EA6452">
              <w:rPr>
                <w:sz w:val="26"/>
                <w:szCs w:val="26"/>
              </w:rPr>
              <w:t>а</w:t>
            </w:r>
            <w:r w:rsidRPr="00EA6452">
              <w:rPr>
                <w:sz w:val="26"/>
                <w:szCs w:val="26"/>
              </w:rPr>
              <w:t xml:space="preserve">ние образовательной деятельности. Сборник докладов. Часть </w:t>
            </w:r>
            <w:r w:rsidRPr="00EA6452">
              <w:rPr>
                <w:sz w:val="26"/>
                <w:szCs w:val="26"/>
                <w:lang w:val="en-US"/>
              </w:rPr>
              <w:t>II</w:t>
            </w:r>
            <w:r w:rsidRPr="00EA6452">
              <w:rPr>
                <w:sz w:val="26"/>
                <w:szCs w:val="26"/>
              </w:rPr>
              <w:t xml:space="preserve"> // Серия м</w:t>
            </w:r>
            <w:r w:rsidRPr="00EA6452">
              <w:rPr>
                <w:sz w:val="26"/>
                <w:szCs w:val="26"/>
              </w:rPr>
              <w:t>а</w:t>
            </w:r>
            <w:r w:rsidR="00B45423" w:rsidRPr="00EA6452">
              <w:rPr>
                <w:sz w:val="26"/>
                <w:szCs w:val="26"/>
              </w:rPr>
              <w:t>териалов Всерос</w:t>
            </w:r>
            <w:r w:rsidRPr="00EA6452">
              <w:rPr>
                <w:sz w:val="26"/>
                <w:szCs w:val="26"/>
              </w:rPr>
              <w:t>. школы-семинара «Информационные технологии в упра</w:t>
            </w:r>
            <w:r w:rsidRPr="00EA6452">
              <w:rPr>
                <w:sz w:val="26"/>
                <w:szCs w:val="26"/>
              </w:rPr>
              <w:t>в</w:t>
            </w:r>
            <w:r w:rsidRPr="00EA6452">
              <w:rPr>
                <w:sz w:val="26"/>
                <w:szCs w:val="26"/>
              </w:rPr>
              <w:t>лении качеством образования и разв</w:t>
            </w:r>
            <w:r w:rsidRPr="00EA6452">
              <w:rPr>
                <w:sz w:val="26"/>
                <w:szCs w:val="26"/>
              </w:rPr>
              <w:t>и</w:t>
            </w:r>
            <w:r w:rsidRPr="00EA6452">
              <w:rPr>
                <w:sz w:val="26"/>
                <w:szCs w:val="26"/>
              </w:rPr>
              <w:t>тии образовательного пространства». – М.: Исслед. центр проблем качества подготовки специалистов, 2000. – С. 41</w:t>
            </w:r>
            <w:r w:rsidR="00B45423" w:rsidRPr="00EA6452">
              <w:rPr>
                <w:sz w:val="26"/>
                <w:szCs w:val="26"/>
              </w:rPr>
              <w:t>–</w:t>
            </w:r>
            <w:r w:rsidRPr="00EA6452">
              <w:rPr>
                <w:sz w:val="26"/>
                <w:szCs w:val="26"/>
              </w:rPr>
              <w:t>46.</w:t>
            </w:r>
          </w:p>
        </w:tc>
      </w:tr>
      <w:tr w:rsidR="00B1443A" w:rsidRPr="00EA6452" w:rsidTr="00EA6452">
        <w:tc>
          <w:tcPr>
            <w:tcW w:w="468" w:type="dxa"/>
          </w:tcPr>
          <w:p w:rsidR="00B1443A" w:rsidRPr="00EA6452" w:rsidRDefault="00B1443A" w:rsidP="00EA6452">
            <w:pPr>
              <w:widowControl w:val="0"/>
              <w:numPr>
                <w:ilvl w:val="0"/>
                <w:numId w:val="19"/>
              </w:numPr>
              <w:ind w:left="357" w:hanging="3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8809" w:type="dxa"/>
          </w:tcPr>
          <w:p w:rsidR="00B1443A" w:rsidRPr="00EA6452" w:rsidRDefault="00B1443A" w:rsidP="00EA6452">
            <w:pPr>
              <w:widowControl w:val="0"/>
              <w:jc w:val="both"/>
              <w:rPr>
                <w:spacing w:val="-4"/>
                <w:sz w:val="26"/>
                <w:szCs w:val="26"/>
              </w:rPr>
            </w:pPr>
            <w:r w:rsidRPr="00EA6452">
              <w:rPr>
                <w:sz w:val="26"/>
                <w:szCs w:val="26"/>
              </w:rPr>
              <w:t>Шихаев К.Н., Пантелеев В.Н., Репьев Ю.М. Процессы интегр</w:t>
            </w:r>
            <w:r w:rsidRPr="00EA6452">
              <w:rPr>
                <w:sz w:val="26"/>
                <w:szCs w:val="26"/>
              </w:rPr>
              <w:t>а</w:t>
            </w:r>
            <w:r w:rsidR="007B5510" w:rsidRPr="00EA6452">
              <w:rPr>
                <w:sz w:val="26"/>
                <w:szCs w:val="26"/>
              </w:rPr>
              <w:t>ции в АСУ. – М: Ф</w:t>
            </w:r>
            <w:r w:rsidRPr="00EA6452">
              <w:rPr>
                <w:sz w:val="26"/>
                <w:szCs w:val="26"/>
              </w:rPr>
              <w:t>инансы и статистика, 1982.</w:t>
            </w:r>
          </w:p>
        </w:tc>
      </w:tr>
    </w:tbl>
    <w:p w:rsidR="004A08B1" w:rsidRDefault="004A08B1" w:rsidP="00A87C17">
      <w:pPr>
        <w:widowControl w:val="0"/>
        <w:spacing w:line="380" w:lineRule="exact"/>
        <w:ind w:firstLine="709"/>
        <w:jc w:val="both"/>
        <w:rPr>
          <w:spacing w:val="-4"/>
          <w:sz w:val="28"/>
          <w:szCs w:val="28"/>
        </w:rPr>
      </w:pPr>
    </w:p>
    <w:p w:rsidR="0065368F" w:rsidRPr="003D19A1" w:rsidRDefault="0065368F" w:rsidP="0065368F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65368F" w:rsidRPr="003D19A1" w:rsidRDefault="0065368F" w:rsidP="0065368F">
      <w:pPr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pict>
          <v:shape id="_x0000_s1064" type="#_x0000_t75" style="position:absolute;left:0;text-align:left;margin-left:1.05pt;margin-top:6.15pt;width:58.5pt;height:75pt;z-index:4;mso-wrap-distance-left:2.85pt;mso-wrap-distance-top:2.85pt;mso-wrap-distance-right:8.5pt;mso-wrap-distance-bottom:2.85pt" o:allowoverlap="f" fillcolor="#1f497d" stroked="t" strokecolor="#1f497d" strokeweight=".25pt">
            <v:imagedata r:id="rId12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3" w:history="1">
        <w:r w:rsidRPr="003D19A1">
          <w:rPr>
            <w:rStyle w:val="a4"/>
            <w:color w:val="1F497D"/>
          </w:rPr>
          <w:t>содержит: законодател</w:t>
        </w:r>
        <w:r w:rsidRPr="003D19A1">
          <w:rPr>
            <w:rStyle w:val="a4"/>
            <w:color w:val="1F497D"/>
          </w:rPr>
          <w:t>ь</w:t>
        </w:r>
        <w:r w:rsidRPr="003D19A1">
          <w:rPr>
            <w:rStyle w:val="a4"/>
            <w:color w:val="1F497D"/>
          </w:rPr>
          <w:t>ные и нормативные правовые акты государственного регулирования инфо</w:t>
        </w:r>
        <w:r w:rsidRPr="003D19A1">
          <w:rPr>
            <w:rStyle w:val="a4"/>
            <w:color w:val="1F497D"/>
          </w:rPr>
          <w:t>р</w:t>
        </w:r>
        <w:r w:rsidRPr="003D19A1">
          <w:rPr>
            <w:rStyle w:val="a4"/>
            <w:color w:val="1F497D"/>
          </w:rPr>
          <w:t>матизации образования, федеральные и региональные программы информ</w:t>
        </w:r>
        <w:r w:rsidRPr="003D19A1">
          <w:rPr>
            <w:rStyle w:val="a4"/>
            <w:color w:val="1F497D"/>
          </w:rPr>
          <w:t>а</w:t>
        </w:r>
        <w:r w:rsidRPr="003D19A1">
          <w:rPr>
            <w:rStyle w:val="a4"/>
            <w:color w:val="1F497D"/>
          </w:rPr>
          <w:t>тизации сферы образования, понятийный аппарат информатизации образ</w:t>
        </w:r>
        <w:r w:rsidRPr="003D19A1">
          <w:rPr>
            <w:rStyle w:val="a4"/>
            <w:color w:val="1F497D"/>
          </w:rPr>
          <w:t>о</w:t>
        </w:r>
        <w:r w:rsidRPr="003D19A1">
          <w:rPr>
            <w:rStyle w:val="a4"/>
            <w:color w:val="1F497D"/>
          </w:rPr>
          <w:t>вания, библиографию по проблемам информатизации образования, по уче</w:t>
        </w:r>
        <w:r w:rsidRPr="003D19A1">
          <w:rPr>
            <w:rStyle w:val="a4"/>
            <w:color w:val="1F497D"/>
          </w:rPr>
          <w:t>б</w:t>
        </w:r>
        <w:r w:rsidRPr="003D19A1">
          <w:rPr>
            <w:rStyle w:val="a4"/>
            <w:color w:val="1F497D"/>
          </w:rPr>
          <w:t>никам дисциплин цикла Информатика, научно-популярные, докуме</w:t>
        </w:r>
        <w:r w:rsidRPr="003D19A1">
          <w:rPr>
            <w:rStyle w:val="a4"/>
            <w:color w:val="1F497D"/>
          </w:rPr>
          <w:t>н</w:t>
        </w:r>
        <w:r w:rsidRPr="003D19A1">
          <w:rPr>
            <w:rStyle w:val="a4"/>
            <w:color w:val="1F497D"/>
          </w:rPr>
          <w:t>тальные видео материалы и фильмы, периодические издания по информатизации о</w:t>
        </w:r>
        <w:r w:rsidRPr="003D19A1">
          <w:rPr>
            <w:rStyle w:val="a4"/>
            <w:color w:val="1F497D"/>
          </w:rPr>
          <w:t>б</w:t>
        </w:r>
        <w:r w:rsidRPr="003D19A1">
          <w:rPr>
            <w:rStyle w:val="a4"/>
            <w:color w:val="1F497D"/>
          </w:rPr>
          <w:t>раз</w:t>
        </w:r>
        <w:r w:rsidRPr="003D19A1">
          <w:rPr>
            <w:rStyle w:val="a4"/>
            <w:color w:val="1F497D"/>
          </w:rPr>
          <w:t>о</w:t>
        </w:r>
        <w:r w:rsidRPr="003D19A1">
          <w:rPr>
            <w:rStyle w:val="a4"/>
            <w:color w:val="1F497D"/>
          </w:rPr>
          <w:t>вания и многое другое.</w:t>
        </w:r>
      </w:hyperlink>
    </w:p>
    <w:p w:rsidR="007B5510" w:rsidRDefault="007B5510" w:rsidP="00A87C17">
      <w:pPr>
        <w:widowControl w:val="0"/>
        <w:spacing w:line="380" w:lineRule="exact"/>
        <w:ind w:firstLine="709"/>
        <w:jc w:val="both"/>
        <w:rPr>
          <w:spacing w:val="-4"/>
          <w:sz w:val="28"/>
          <w:szCs w:val="28"/>
        </w:rPr>
      </w:pPr>
    </w:p>
    <w:p w:rsidR="007B5510" w:rsidRPr="00A87C17" w:rsidRDefault="007B5510" w:rsidP="00A87C17">
      <w:pPr>
        <w:widowControl w:val="0"/>
        <w:spacing w:line="380" w:lineRule="exact"/>
        <w:ind w:firstLine="709"/>
        <w:jc w:val="both"/>
        <w:rPr>
          <w:spacing w:val="-4"/>
          <w:sz w:val="28"/>
          <w:szCs w:val="28"/>
        </w:rPr>
      </w:pPr>
    </w:p>
    <w:sectPr w:rsidR="007B5510" w:rsidRPr="00A87C17" w:rsidSect="00D012BA">
      <w:headerReference w:type="even" r:id="rId14"/>
      <w:headerReference w:type="default" r:id="rId15"/>
      <w:pgSz w:w="11906" w:h="16838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F2" w:rsidRDefault="00EC33F2">
      <w:r>
        <w:separator/>
      </w:r>
    </w:p>
  </w:endnote>
  <w:endnote w:type="continuationSeparator" w:id="0">
    <w:p w:rsidR="00EC33F2" w:rsidRDefault="00E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F2" w:rsidRDefault="00EC33F2">
      <w:r>
        <w:separator/>
      </w:r>
    </w:p>
  </w:footnote>
  <w:footnote w:type="continuationSeparator" w:id="0">
    <w:p w:rsidR="00EC33F2" w:rsidRDefault="00EC33F2">
      <w:r>
        <w:continuationSeparator/>
      </w:r>
    </w:p>
  </w:footnote>
  <w:footnote w:id="1">
    <w:p w:rsidR="00E24E57" w:rsidRPr="008C5C9B" w:rsidRDefault="00E24E57" w:rsidP="00375A7B">
      <w:pPr>
        <w:spacing w:line="192" w:lineRule="auto"/>
        <w:ind w:firstLine="706"/>
        <w:jc w:val="both"/>
        <w:rPr>
          <w:sz w:val="26"/>
          <w:szCs w:val="26"/>
        </w:rPr>
      </w:pPr>
      <w:r w:rsidRPr="008C5C9B">
        <w:rPr>
          <w:rStyle w:val="ab"/>
          <w:sz w:val="26"/>
          <w:szCs w:val="26"/>
        </w:rPr>
        <w:t>*)</w:t>
      </w:r>
      <w:r w:rsidRPr="008C5C9B">
        <w:rPr>
          <w:sz w:val="26"/>
          <w:szCs w:val="26"/>
        </w:rPr>
        <w:t xml:space="preserve"> В принципе, сценарный подход можно использовать и для режима эк</w:t>
      </w:r>
      <w:r w:rsidRPr="008C5C9B">
        <w:rPr>
          <w:sz w:val="26"/>
          <w:szCs w:val="26"/>
        </w:rPr>
        <w:t>с</w:t>
      </w:r>
      <w:r w:rsidRPr="008C5C9B">
        <w:rPr>
          <w:sz w:val="26"/>
          <w:szCs w:val="26"/>
        </w:rPr>
        <w:t>промта, но в этом случае сценарий должен готовиться как стохастическая цепь с</w:t>
      </w:r>
      <w:r w:rsidRPr="008C5C9B">
        <w:rPr>
          <w:sz w:val="26"/>
          <w:szCs w:val="26"/>
        </w:rPr>
        <w:t>о</w:t>
      </w:r>
      <w:r w:rsidRPr="008C5C9B">
        <w:rPr>
          <w:sz w:val="26"/>
          <w:szCs w:val="26"/>
        </w:rPr>
        <w:t>бытий и работ с недетерминированной последовательностью обращений к сре</w:t>
      </w:r>
      <w:r w:rsidRPr="008C5C9B">
        <w:rPr>
          <w:sz w:val="26"/>
          <w:szCs w:val="26"/>
        </w:rPr>
        <w:t>д</w:t>
      </w:r>
      <w:r w:rsidRPr="008C5C9B">
        <w:rPr>
          <w:sz w:val="26"/>
          <w:szCs w:val="26"/>
        </w:rPr>
        <w:t>ствам поддержки действий участников. В связи с этим принципы описания сцен</w:t>
      </w:r>
      <w:r w:rsidRPr="008C5C9B">
        <w:rPr>
          <w:sz w:val="26"/>
          <w:szCs w:val="26"/>
        </w:rPr>
        <w:t>а</w:t>
      </w:r>
      <w:r w:rsidRPr="008C5C9B">
        <w:rPr>
          <w:sz w:val="26"/>
          <w:szCs w:val="26"/>
        </w:rPr>
        <w:t>рия для режима экспромта должны отличаться от предлагаемых в настоящ</w:t>
      </w:r>
      <w:r>
        <w:rPr>
          <w:sz w:val="26"/>
          <w:szCs w:val="26"/>
        </w:rPr>
        <w:t>ей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</w:t>
      </w:r>
      <w:r w:rsidRPr="008C5C9B">
        <w:rPr>
          <w:sz w:val="26"/>
          <w:szCs w:val="26"/>
        </w:rPr>
        <w:t>.</w:t>
      </w:r>
    </w:p>
    <w:p w:rsidR="00E24E57" w:rsidRDefault="00E24E57" w:rsidP="004A08B1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57" w:rsidRDefault="00E24E57" w:rsidP="00C87DE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4E57" w:rsidRDefault="00E24E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57" w:rsidRDefault="00E24E57" w:rsidP="00C87DE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5BD3">
      <w:rPr>
        <w:rStyle w:val="ad"/>
        <w:noProof/>
      </w:rPr>
      <w:t>37</w:t>
    </w:r>
    <w:r>
      <w:rPr>
        <w:rStyle w:val="ad"/>
      </w:rPr>
      <w:fldChar w:fldCharType="end"/>
    </w:r>
  </w:p>
  <w:p w:rsidR="00E24E57" w:rsidRDefault="00E24E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F64"/>
    <w:multiLevelType w:val="hybridMultilevel"/>
    <w:tmpl w:val="3E9C30AE"/>
    <w:lvl w:ilvl="0" w:tplc="DC507E3E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62F91"/>
    <w:multiLevelType w:val="hybridMultilevel"/>
    <w:tmpl w:val="2140E9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6B0779"/>
    <w:multiLevelType w:val="singleLevel"/>
    <w:tmpl w:val="39887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504516"/>
    <w:multiLevelType w:val="hybridMultilevel"/>
    <w:tmpl w:val="BDF27EDE"/>
    <w:lvl w:ilvl="0" w:tplc="AAA617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A0D80510">
      <w:start w:val="3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280E6550"/>
    <w:multiLevelType w:val="hybridMultilevel"/>
    <w:tmpl w:val="1D7461B0"/>
    <w:lvl w:ilvl="0" w:tplc="1F100C4A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115DE"/>
    <w:multiLevelType w:val="hybridMultilevel"/>
    <w:tmpl w:val="6B426160"/>
    <w:lvl w:ilvl="0" w:tplc="38EAF37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6">
    <w:nsid w:val="2CE17B9B"/>
    <w:multiLevelType w:val="hybridMultilevel"/>
    <w:tmpl w:val="74C04C5C"/>
    <w:lvl w:ilvl="0" w:tplc="BDCA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43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4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0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8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8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EB22D1"/>
    <w:multiLevelType w:val="hybridMultilevel"/>
    <w:tmpl w:val="06E83C38"/>
    <w:lvl w:ilvl="0" w:tplc="610ED2B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D9C5955"/>
    <w:multiLevelType w:val="hybridMultilevel"/>
    <w:tmpl w:val="97CAC118"/>
    <w:lvl w:ilvl="0" w:tplc="8FCE760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D4C7A"/>
    <w:multiLevelType w:val="hybridMultilevel"/>
    <w:tmpl w:val="26A0141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66C40EA">
      <w:start w:val="1"/>
      <w:numFmt w:val="bullet"/>
      <w:lvlText w:val=""/>
      <w:lvlJc w:val="left"/>
      <w:pPr>
        <w:tabs>
          <w:tab w:val="num" w:pos="1582"/>
        </w:tabs>
        <w:ind w:left="1222" w:firstLine="56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ABE325E"/>
    <w:multiLevelType w:val="hybridMultilevel"/>
    <w:tmpl w:val="1FDC9796"/>
    <w:lvl w:ilvl="0" w:tplc="056AFEB8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15929"/>
    <w:multiLevelType w:val="singleLevel"/>
    <w:tmpl w:val="74C8A57C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2">
    <w:nsid w:val="57662BAE"/>
    <w:multiLevelType w:val="hybridMultilevel"/>
    <w:tmpl w:val="11DC9190"/>
    <w:lvl w:ilvl="0" w:tplc="C5585BAC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>
    <w:nsid w:val="5E4827F2"/>
    <w:multiLevelType w:val="hybridMultilevel"/>
    <w:tmpl w:val="6736161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648B0723"/>
    <w:multiLevelType w:val="hybridMultilevel"/>
    <w:tmpl w:val="EE8647B2"/>
    <w:lvl w:ilvl="0" w:tplc="366C40EA">
      <w:start w:val="1"/>
      <w:numFmt w:val="bullet"/>
      <w:lvlText w:val=""/>
      <w:lvlJc w:val="left"/>
      <w:pPr>
        <w:tabs>
          <w:tab w:val="num" w:pos="36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9795A"/>
    <w:multiLevelType w:val="hybridMultilevel"/>
    <w:tmpl w:val="A1A0E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D6B017A"/>
    <w:multiLevelType w:val="hybridMultilevel"/>
    <w:tmpl w:val="8C2E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A66EB"/>
    <w:multiLevelType w:val="hybridMultilevel"/>
    <w:tmpl w:val="216A59B0"/>
    <w:lvl w:ilvl="0" w:tplc="366C40EA">
      <w:start w:val="1"/>
      <w:numFmt w:val="bullet"/>
      <w:lvlText w:val=""/>
      <w:lvlJc w:val="left"/>
      <w:pPr>
        <w:tabs>
          <w:tab w:val="num" w:pos="153"/>
        </w:tabs>
        <w:ind w:left="-20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E7BC8"/>
    <w:multiLevelType w:val="hybridMultilevel"/>
    <w:tmpl w:val="0694B2AC"/>
    <w:lvl w:ilvl="0" w:tplc="366C40EA">
      <w:start w:val="1"/>
      <w:numFmt w:val="bullet"/>
      <w:lvlText w:val=""/>
      <w:lvlJc w:val="left"/>
      <w:pPr>
        <w:tabs>
          <w:tab w:val="num" w:pos="36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AB0FCE"/>
    <w:multiLevelType w:val="hybridMultilevel"/>
    <w:tmpl w:val="57F49D16"/>
    <w:lvl w:ilvl="0" w:tplc="8B2ED8A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9"/>
  </w:num>
  <w:num w:numId="5">
    <w:abstractNumId w:val="1"/>
  </w:num>
  <w:num w:numId="6">
    <w:abstractNumId w:val="0"/>
  </w:num>
  <w:num w:numId="7">
    <w:abstractNumId w:val="1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8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8B1"/>
    <w:rsid w:val="000119AD"/>
    <w:rsid w:val="000311EE"/>
    <w:rsid w:val="000312F4"/>
    <w:rsid w:val="00031684"/>
    <w:rsid w:val="00047BD9"/>
    <w:rsid w:val="00047E31"/>
    <w:rsid w:val="00053043"/>
    <w:rsid w:val="00060B11"/>
    <w:rsid w:val="00075F6D"/>
    <w:rsid w:val="000763B7"/>
    <w:rsid w:val="00093D50"/>
    <w:rsid w:val="000945C6"/>
    <w:rsid w:val="00094BED"/>
    <w:rsid w:val="000A1EBC"/>
    <w:rsid w:val="000B1BBF"/>
    <w:rsid w:val="000B361C"/>
    <w:rsid w:val="000B5837"/>
    <w:rsid w:val="000C038F"/>
    <w:rsid w:val="000F4123"/>
    <w:rsid w:val="000F41F0"/>
    <w:rsid w:val="00101563"/>
    <w:rsid w:val="00111572"/>
    <w:rsid w:val="00114598"/>
    <w:rsid w:val="00122FBA"/>
    <w:rsid w:val="001242F1"/>
    <w:rsid w:val="00124BA0"/>
    <w:rsid w:val="0012739C"/>
    <w:rsid w:val="001410CB"/>
    <w:rsid w:val="001429EC"/>
    <w:rsid w:val="00147914"/>
    <w:rsid w:val="001507FB"/>
    <w:rsid w:val="00152F4B"/>
    <w:rsid w:val="00177CB8"/>
    <w:rsid w:val="00185EB3"/>
    <w:rsid w:val="0018771B"/>
    <w:rsid w:val="001941BC"/>
    <w:rsid w:val="001A5090"/>
    <w:rsid w:val="001A72FA"/>
    <w:rsid w:val="001B55A5"/>
    <w:rsid w:val="001D46FF"/>
    <w:rsid w:val="001E35EF"/>
    <w:rsid w:val="001F456A"/>
    <w:rsid w:val="00203B59"/>
    <w:rsid w:val="0020545B"/>
    <w:rsid w:val="0022789F"/>
    <w:rsid w:val="002354E6"/>
    <w:rsid w:val="00254A7B"/>
    <w:rsid w:val="00271C12"/>
    <w:rsid w:val="002754C9"/>
    <w:rsid w:val="00283860"/>
    <w:rsid w:val="002976EB"/>
    <w:rsid w:val="002A0A2B"/>
    <w:rsid w:val="002A59BE"/>
    <w:rsid w:val="002A6D0F"/>
    <w:rsid w:val="002B0172"/>
    <w:rsid w:val="002B30A5"/>
    <w:rsid w:val="002D608F"/>
    <w:rsid w:val="002D65DE"/>
    <w:rsid w:val="002E128E"/>
    <w:rsid w:val="002E5DDA"/>
    <w:rsid w:val="002E7AD9"/>
    <w:rsid w:val="002F1016"/>
    <w:rsid w:val="002F3859"/>
    <w:rsid w:val="002F49A8"/>
    <w:rsid w:val="00300BFA"/>
    <w:rsid w:val="00330427"/>
    <w:rsid w:val="00334D62"/>
    <w:rsid w:val="003469C9"/>
    <w:rsid w:val="00364CAC"/>
    <w:rsid w:val="00375A7B"/>
    <w:rsid w:val="003819A0"/>
    <w:rsid w:val="00387ADD"/>
    <w:rsid w:val="00396C00"/>
    <w:rsid w:val="003A5BB8"/>
    <w:rsid w:val="003B1CE0"/>
    <w:rsid w:val="003B7D15"/>
    <w:rsid w:val="003C05B5"/>
    <w:rsid w:val="003D4FC1"/>
    <w:rsid w:val="003E4E57"/>
    <w:rsid w:val="003E541E"/>
    <w:rsid w:val="003F26BE"/>
    <w:rsid w:val="003F50F2"/>
    <w:rsid w:val="00405115"/>
    <w:rsid w:val="00406F5C"/>
    <w:rsid w:val="00411BC1"/>
    <w:rsid w:val="004122AC"/>
    <w:rsid w:val="004206FB"/>
    <w:rsid w:val="004272FA"/>
    <w:rsid w:val="004406FC"/>
    <w:rsid w:val="0044287D"/>
    <w:rsid w:val="004466EA"/>
    <w:rsid w:val="00455254"/>
    <w:rsid w:val="004564BB"/>
    <w:rsid w:val="00471603"/>
    <w:rsid w:val="004730E3"/>
    <w:rsid w:val="00474D94"/>
    <w:rsid w:val="00490CB7"/>
    <w:rsid w:val="004951DD"/>
    <w:rsid w:val="00496BAE"/>
    <w:rsid w:val="004A08B1"/>
    <w:rsid w:val="004B66FD"/>
    <w:rsid w:val="004C2370"/>
    <w:rsid w:val="004C5CD0"/>
    <w:rsid w:val="004D1485"/>
    <w:rsid w:val="004D6954"/>
    <w:rsid w:val="004D7418"/>
    <w:rsid w:val="004E15E9"/>
    <w:rsid w:val="004E35AC"/>
    <w:rsid w:val="004F1ABD"/>
    <w:rsid w:val="00530198"/>
    <w:rsid w:val="00545B8B"/>
    <w:rsid w:val="0055185B"/>
    <w:rsid w:val="005558AF"/>
    <w:rsid w:val="0056285C"/>
    <w:rsid w:val="00566D36"/>
    <w:rsid w:val="0057608E"/>
    <w:rsid w:val="0058195E"/>
    <w:rsid w:val="00584275"/>
    <w:rsid w:val="0059011A"/>
    <w:rsid w:val="00590A61"/>
    <w:rsid w:val="005A2F15"/>
    <w:rsid w:val="005A3A99"/>
    <w:rsid w:val="005B3E49"/>
    <w:rsid w:val="005B649C"/>
    <w:rsid w:val="005C172C"/>
    <w:rsid w:val="005D61FC"/>
    <w:rsid w:val="005E73A2"/>
    <w:rsid w:val="00617787"/>
    <w:rsid w:val="0064209F"/>
    <w:rsid w:val="0065368F"/>
    <w:rsid w:val="00666DEC"/>
    <w:rsid w:val="00675349"/>
    <w:rsid w:val="00682BA7"/>
    <w:rsid w:val="0068374B"/>
    <w:rsid w:val="006A716D"/>
    <w:rsid w:val="006B0A21"/>
    <w:rsid w:val="006C24F6"/>
    <w:rsid w:val="006D5F58"/>
    <w:rsid w:val="006E657F"/>
    <w:rsid w:val="007031AB"/>
    <w:rsid w:val="00704ECF"/>
    <w:rsid w:val="00705BD3"/>
    <w:rsid w:val="00734844"/>
    <w:rsid w:val="0074149C"/>
    <w:rsid w:val="00741D8D"/>
    <w:rsid w:val="0074418A"/>
    <w:rsid w:val="00746F21"/>
    <w:rsid w:val="00747BF5"/>
    <w:rsid w:val="0075398B"/>
    <w:rsid w:val="0075531E"/>
    <w:rsid w:val="007704FD"/>
    <w:rsid w:val="00776170"/>
    <w:rsid w:val="00782D17"/>
    <w:rsid w:val="00786FA9"/>
    <w:rsid w:val="007919B3"/>
    <w:rsid w:val="007921F4"/>
    <w:rsid w:val="007A62FF"/>
    <w:rsid w:val="007A7221"/>
    <w:rsid w:val="007B5510"/>
    <w:rsid w:val="007C2048"/>
    <w:rsid w:val="007C793B"/>
    <w:rsid w:val="007D1546"/>
    <w:rsid w:val="007D20BE"/>
    <w:rsid w:val="007E0AAF"/>
    <w:rsid w:val="007E1EF7"/>
    <w:rsid w:val="0081211F"/>
    <w:rsid w:val="008139FD"/>
    <w:rsid w:val="00816B54"/>
    <w:rsid w:val="008215D0"/>
    <w:rsid w:val="008235D1"/>
    <w:rsid w:val="0083220F"/>
    <w:rsid w:val="00841508"/>
    <w:rsid w:val="00845FDA"/>
    <w:rsid w:val="00864BDC"/>
    <w:rsid w:val="00870D1F"/>
    <w:rsid w:val="0088076D"/>
    <w:rsid w:val="00881A19"/>
    <w:rsid w:val="00891124"/>
    <w:rsid w:val="008A4F75"/>
    <w:rsid w:val="008C2C42"/>
    <w:rsid w:val="008C4E34"/>
    <w:rsid w:val="008C5C9B"/>
    <w:rsid w:val="008E3E79"/>
    <w:rsid w:val="008E5707"/>
    <w:rsid w:val="00916452"/>
    <w:rsid w:val="00936330"/>
    <w:rsid w:val="009379EB"/>
    <w:rsid w:val="00937CAE"/>
    <w:rsid w:val="00937E55"/>
    <w:rsid w:val="0095101C"/>
    <w:rsid w:val="00956118"/>
    <w:rsid w:val="00960CCC"/>
    <w:rsid w:val="009814A0"/>
    <w:rsid w:val="009853D4"/>
    <w:rsid w:val="009A1234"/>
    <w:rsid w:val="009A2523"/>
    <w:rsid w:val="009B35E4"/>
    <w:rsid w:val="009B47D8"/>
    <w:rsid w:val="009C3659"/>
    <w:rsid w:val="009D1ED1"/>
    <w:rsid w:val="009D248F"/>
    <w:rsid w:val="009D6147"/>
    <w:rsid w:val="009E6590"/>
    <w:rsid w:val="00A009DF"/>
    <w:rsid w:val="00A06C81"/>
    <w:rsid w:val="00A15CFF"/>
    <w:rsid w:val="00A2177C"/>
    <w:rsid w:val="00A23DC9"/>
    <w:rsid w:val="00A359CF"/>
    <w:rsid w:val="00A44BB0"/>
    <w:rsid w:val="00A455F1"/>
    <w:rsid w:val="00A54C4F"/>
    <w:rsid w:val="00A57B61"/>
    <w:rsid w:val="00A75DED"/>
    <w:rsid w:val="00A80262"/>
    <w:rsid w:val="00A835F8"/>
    <w:rsid w:val="00A87241"/>
    <w:rsid w:val="00A87C17"/>
    <w:rsid w:val="00A87C6F"/>
    <w:rsid w:val="00A93D26"/>
    <w:rsid w:val="00AA50C9"/>
    <w:rsid w:val="00AA5A25"/>
    <w:rsid w:val="00AC377A"/>
    <w:rsid w:val="00AD4BE9"/>
    <w:rsid w:val="00AE065C"/>
    <w:rsid w:val="00B057BD"/>
    <w:rsid w:val="00B10D4D"/>
    <w:rsid w:val="00B12924"/>
    <w:rsid w:val="00B13ADF"/>
    <w:rsid w:val="00B1443A"/>
    <w:rsid w:val="00B33ABA"/>
    <w:rsid w:val="00B45423"/>
    <w:rsid w:val="00B54FC1"/>
    <w:rsid w:val="00B571D1"/>
    <w:rsid w:val="00B66240"/>
    <w:rsid w:val="00B9605F"/>
    <w:rsid w:val="00BA09AF"/>
    <w:rsid w:val="00BA4ABE"/>
    <w:rsid w:val="00BC0C3E"/>
    <w:rsid w:val="00BC1EDB"/>
    <w:rsid w:val="00BD1645"/>
    <w:rsid w:val="00BD3592"/>
    <w:rsid w:val="00BE798B"/>
    <w:rsid w:val="00C106E5"/>
    <w:rsid w:val="00C25E6B"/>
    <w:rsid w:val="00C26F52"/>
    <w:rsid w:val="00C32CEF"/>
    <w:rsid w:val="00C33225"/>
    <w:rsid w:val="00C409D2"/>
    <w:rsid w:val="00C4681E"/>
    <w:rsid w:val="00C46BE2"/>
    <w:rsid w:val="00C52485"/>
    <w:rsid w:val="00C66D99"/>
    <w:rsid w:val="00C7702F"/>
    <w:rsid w:val="00C846F2"/>
    <w:rsid w:val="00C87DED"/>
    <w:rsid w:val="00C90267"/>
    <w:rsid w:val="00C91A48"/>
    <w:rsid w:val="00C91C0D"/>
    <w:rsid w:val="00C92323"/>
    <w:rsid w:val="00C94B7F"/>
    <w:rsid w:val="00C979FA"/>
    <w:rsid w:val="00CA36A1"/>
    <w:rsid w:val="00CA7B84"/>
    <w:rsid w:val="00CB6C92"/>
    <w:rsid w:val="00CC12A4"/>
    <w:rsid w:val="00CC1D46"/>
    <w:rsid w:val="00CC24F4"/>
    <w:rsid w:val="00CC2ECD"/>
    <w:rsid w:val="00CD6B6D"/>
    <w:rsid w:val="00CE4597"/>
    <w:rsid w:val="00CF461C"/>
    <w:rsid w:val="00CF6C18"/>
    <w:rsid w:val="00D012BA"/>
    <w:rsid w:val="00D05A33"/>
    <w:rsid w:val="00D16592"/>
    <w:rsid w:val="00D444F5"/>
    <w:rsid w:val="00D85C00"/>
    <w:rsid w:val="00D870C2"/>
    <w:rsid w:val="00D874CD"/>
    <w:rsid w:val="00DA19B4"/>
    <w:rsid w:val="00DB3990"/>
    <w:rsid w:val="00DD3A50"/>
    <w:rsid w:val="00DF1E47"/>
    <w:rsid w:val="00DF3785"/>
    <w:rsid w:val="00E02A6D"/>
    <w:rsid w:val="00E114DE"/>
    <w:rsid w:val="00E14304"/>
    <w:rsid w:val="00E24E57"/>
    <w:rsid w:val="00E356EC"/>
    <w:rsid w:val="00E4126C"/>
    <w:rsid w:val="00E4413C"/>
    <w:rsid w:val="00E57DA8"/>
    <w:rsid w:val="00E96FA3"/>
    <w:rsid w:val="00EA6452"/>
    <w:rsid w:val="00EB1571"/>
    <w:rsid w:val="00EB6EA9"/>
    <w:rsid w:val="00EC33F2"/>
    <w:rsid w:val="00ED1177"/>
    <w:rsid w:val="00EE6C08"/>
    <w:rsid w:val="00EF68AA"/>
    <w:rsid w:val="00EF6B28"/>
    <w:rsid w:val="00F11C77"/>
    <w:rsid w:val="00F20CA5"/>
    <w:rsid w:val="00F223A2"/>
    <w:rsid w:val="00F226F7"/>
    <w:rsid w:val="00F22DF2"/>
    <w:rsid w:val="00F33995"/>
    <w:rsid w:val="00F36590"/>
    <w:rsid w:val="00F40D55"/>
    <w:rsid w:val="00F469F9"/>
    <w:rsid w:val="00F52177"/>
    <w:rsid w:val="00F60C8C"/>
    <w:rsid w:val="00F8440E"/>
    <w:rsid w:val="00F87D7F"/>
    <w:rsid w:val="00F9448C"/>
    <w:rsid w:val="00FC6EE9"/>
    <w:rsid w:val="00FD786A"/>
    <w:rsid w:val="00FE073F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0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A08B1"/>
    <w:pPr>
      <w:spacing w:before="100" w:beforeAutospacing="1" w:after="100" w:afterAutospacing="1"/>
    </w:pPr>
  </w:style>
  <w:style w:type="paragraph" w:styleId="3">
    <w:name w:val="Body Text Indent 3"/>
    <w:basedOn w:val="a"/>
    <w:rsid w:val="004A08B1"/>
    <w:pPr>
      <w:spacing w:after="120"/>
      <w:ind w:left="283"/>
    </w:pPr>
    <w:rPr>
      <w:sz w:val="16"/>
      <w:szCs w:val="16"/>
    </w:rPr>
  </w:style>
  <w:style w:type="paragraph" w:styleId="HTML">
    <w:name w:val="HTML Address"/>
    <w:basedOn w:val="a"/>
    <w:rsid w:val="004A08B1"/>
    <w:rPr>
      <w:i/>
      <w:iCs/>
    </w:rPr>
  </w:style>
  <w:style w:type="character" w:styleId="a4">
    <w:name w:val="Hyperlink"/>
    <w:rsid w:val="004A08B1"/>
    <w:rPr>
      <w:color w:val="003366"/>
      <w:u w:val="single"/>
    </w:rPr>
  </w:style>
  <w:style w:type="paragraph" w:customStyle="1" w:styleId="Noeeu3">
    <w:name w:val="Noeeu3"/>
    <w:basedOn w:val="a"/>
    <w:rsid w:val="004A08B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styleId="a5">
    <w:name w:val="Body Text Indent"/>
    <w:basedOn w:val="a"/>
    <w:rsid w:val="004A08B1"/>
    <w:pPr>
      <w:spacing w:after="120"/>
      <w:ind w:left="283"/>
    </w:pPr>
  </w:style>
  <w:style w:type="paragraph" w:customStyle="1" w:styleId="a6">
    <w:name w:val="Сб.сист.анализ"/>
    <w:basedOn w:val="a"/>
    <w:rsid w:val="004A08B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7">
    <w:name w:val="footer"/>
    <w:basedOn w:val="a"/>
    <w:rsid w:val="004A08B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Стиль3"/>
    <w:basedOn w:val="a"/>
    <w:rsid w:val="004A08B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4A08B1"/>
    <w:pPr>
      <w:keepNext/>
      <w:spacing w:before="240" w:after="60" w:line="400" w:lineRule="exact"/>
      <w:ind w:firstLine="567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4A08B1"/>
    <w:pPr>
      <w:spacing w:line="360" w:lineRule="auto"/>
      <w:ind w:firstLine="720"/>
      <w:jc w:val="both"/>
    </w:pPr>
    <w:rPr>
      <w:szCs w:val="20"/>
    </w:rPr>
  </w:style>
  <w:style w:type="paragraph" w:styleId="a9">
    <w:name w:val="Body Text"/>
    <w:basedOn w:val="a"/>
    <w:rsid w:val="004A08B1"/>
    <w:pPr>
      <w:spacing w:after="120"/>
    </w:pPr>
  </w:style>
  <w:style w:type="table" w:styleId="aa">
    <w:name w:val="Table Grid"/>
    <w:basedOn w:val="a1"/>
    <w:rsid w:val="004A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semiHidden/>
    <w:rsid w:val="004A08B1"/>
    <w:rPr>
      <w:vertAlign w:val="superscript"/>
    </w:rPr>
  </w:style>
  <w:style w:type="paragraph" w:styleId="ac">
    <w:name w:val="header"/>
    <w:basedOn w:val="a"/>
    <w:rsid w:val="00C87DE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87DED"/>
  </w:style>
  <w:style w:type="paragraph" w:styleId="ae">
    <w:name w:val="Plain Text"/>
    <w:basedOn w:val="a"/>
    <w:rsid w:val="00405115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e.to/ne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12382</Words>
  <Characters>70583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ситуационный центр как среда обучения групповому принятию решений</vt:lpstr>
    </vt:vector>
  </TitlesOfParts>
  <Company>My home</Company>
  <LinksUpToDate>false</LinksUpToDate>
  <CharactersWithSpaces>82800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http://come.to/nev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ситуационный центр как среда обучения групповому принятию решений</dc:title>
  <dc:subject/>
  <dc:creator>portalsga.ru</dc:creator>
  <cp:keywords/>
  <dc:description>Методические рекомендации для системы повышения _x000d_
квалификации и переподготовки управленческих кадров</dc:description>
  <cp:lastModifiedBy>Viktor</cp:lastModifiedBy>
  <cp:revision>2</cp:revision>
  <dcterms:created xsi:type="dcterms:W3CDTF">2017-04-14T09:01:00Z</dcterms:created>
  <dcterms:modified xsi:type="dcterms:W3CDTF">2017-04-14T09:01:00Z</dcterms:modified>
</cp:coreProperties>
</file>