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A4" w:rsidRDefault="007A02A4">
      <w:pPr>
        <w:ind w:left="6660" w:firstLine="567"/>
        <w:rPr>
          <w:i/>
          <w:sz w:val="28"/>
          <w:szCs w:val="28"/>
        </w:rPr>
      </w:pPr>
    </w:p>
    <w:p w:rsidR="007A02A4" w:rsidRDefault="007A02A4">
      <w:pPr>
        <w:ind w:left="6660"/>
        <w:rPr>
          <w:i/>
          <w:sz w:val="28"/>
          <w:szCs w:val="28"/>
        </w:rPr>
      </w:pPr>
      <w:r>
        <w:rPr>
          <w:i/>
          <w:sz w:val="28"/>
          <w:szCs w:val="28"/>
        </w:rPr>
        <w:t>На правах рук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писи</w:t>
      </w:r>
    </w:p>
    <w:p w:rsidR="007A02A4" w:rsidRDefault="007A02A4">
      <w:pPr>
        <w:ind w:left="6660" w:firstLine="567"/>
        <w:rPr>
          <w:i/>
          <w:sz w:val="28"/>
          <w:szCs w:val="28"/>
        </w:rPr>
      </w:pPr>
    </w:p>
    <w:p w:rsidR="007A02A4" w:rsidRDefault="007A02A4">
      <w:pPr>
        <w:ind w:left="6660" w:firstLine="567"/>
        <w:rPr>
          <w:i/>
          <w:sz w:val="28"/>
          <w:szCs w:val="28"/>
        </w:rPr>
      </w:pPr>
    </w:p>
    <w:p w:rsidR="007A02A4" w:rsidRDefault="007A02A4">
      <w:pPr>
        <w:ind w:left="6660" w:firstLine="567"/>
        <w:rPr>
          <w:i/>
          <w:sz w:val="28"/>
          <w:szCs w:val="28"/>
        </w:rPr>
      </w:pPr>
    </w:p>
    <w:p w:rsidR="007A02A4" w:rsidRDefault="007A02A4">
      <w:pPr>
        <w:ind w:firstLine="567"/>
        <w:jc w:val="center"/>
        <w:rPr>
          <w:sz w:val="28"/>
          <w:szCs w:val="28"/>
        </w:rPr>
      </w:pPr>
    </w:p>
    <w:p w:rsidR="007A02A4" w:rsidRDefault="007A02A4">
      <w:pPr>
        <w:ind w:firstLine="567"/>
        <w:jc w:val="center"/>
        <w:rPr>
          <w:sz w:val="28"/>
          <w:szCs w:val="28"/>
        </w:rPr>
      </w:pPr>
    </w:p>
    <w:p w:rsidR="007A02A4" w:rsidRDefault="007A02A4">
      <w:pPr>
        <w:ind w:firstLine="567"/>
        <w:jc w:val="center"/>
        <w:rPr>
          <w:sz w:val="28"/>
          <w:szCs w:val="28"/>
        </w:rPr>
      </w:pPr>
    </w:p>
    <w:p w:rsidR="007A02A4" w:rsidRDefault="007A02A4">
      <w:pPr>
        <w:ind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Морарь</w:t>
      </w:r>
      <w:proofErr w:type="spellEnd"/>
      <w:r>
        <w:rPr>
          <w:b/>
          <w:sz w:val="28"/>
          <w:szCs w:val="28"/>
        </w:rPr>
        <w:t xml:space="preserve"> Елена Витальевна</w:t>
      </w:r>
    </w:p>
    <w:p w:rsidR="007A02A4" w:rsidRDefault="007A02A4">
      <w:pPr>
        <w:ind w:firstLine="567"/>
        <w:jc w:val="center"/>
        <w:rPr>
          <w:sz w:val="28"/>
          <w:szCs w:val="28"/>
        </w:rPr>
      </w:pPr>
    </w:p>
    <w:p w:rsidR="007A02A4" w:rsidRDefault="007A02A4">
      <w:pPr>
        <w:ind w:firstLine="567"/>
        <w:jc w:val="center"/>
        <w:rPr>
          <w:sz w:val="28"/>
          <w:szCs w:val="28"/>
        </w:rPr>
      </w:pPr>
    </w:p>
    <w:p w:rsidR="007A02A4" w:rsidRDefault="007A02A4">
      <w:pPr>
        <w:ind w:firstLine="567"/>
        <w:jc w:val="center"/>
        <w:rPr>
          <w:sz w:val="28"/>
          <w:szCs w:val="28"/>
        </w:rPr>
      </w:pPr>
    </w:p>
    <w:p w:rsidR="007A02A4" w:rsidRPr="00056E8E" w:rsidRDefault="007A02A4" w:rsidP="00056E8E">
      <w:pPr>
        <w:pStyle w:val="af0"/>
      </w:pPr>
      <w:r w:rsidRPr="00056E8E">
        <w:t>РАЗВИТИЕ ГОТОВНОСТИ СТУДЕНТОВ СЕРВИСНЫХ</w:t>
      </w:r>
      <w:r w:rsidR="00E51EE8" w:rsidRPr="00056E8E">
        <w:t xml:space="preserve"> </w:t>
      </w:r>
      <w:r w:rsidRPr="00056E8E">
        <w:t>СПЕЦ</w:t>
      </w:r>
      <w:r w:rsidRPr="00056E8E">
        <w:t>И</w:t>
      </w:r>
      <w:r w:rsidRPr="00056E8E">
        <w:t>АЛЬНОСТЕЙ К РАЗРАБОТКЕ И ИСПОЛЬЗОВАНИЮ БАЗ ДА</w:t>
      </w:r>
      <w:r w:rsidRPr="00056E8E">
        <w:t>Н</w:t>
      </w:r>
      <w:r w:rsidRPr="00056E8E">
        <w:t>НЫХ В ПРОЦЕССЕ ОБУЧЕНИЯ ИНФОРМАТИКЕ</w:t>
      </w:r>
    </w:p>
    <w:p w:rsidR="007A02A4" w:rsidRDefault="007A02A4">
      <w:pPr>
        <w:spacing w:line="360" w:lineRule="auto"/>
        <w:ind w:firstLine="567"/>
        <w:jc w:val="center"/>
        <w:rPr>
          <w:sz w:val="28"/>
          <w:szCs w:val="28"/>
        </w:rPr>
      </w:pPr>
    </w:p>
    <w:p w:rsidR="007A02A4" w:rsidRDefault="007A02A4">
      <w:pPr>
        <w:spacing w:line="360" w:lineRule="auto"/>
        <w:ind w:firstLine="567"/>
        <w:jc w:val="center"/>
        <w:rPr>
          <w:sz w:val="28"/>
          <w:szCs w:val="28"/>
        </w:rPr>
      </w:pPr>
    </w:p>
    <w:p w:rsidR="007A02A4" w:rsidRDefault="007A02A4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13.00.02</w:t>
      </w:r>
      <w:r>
        <w:rPr>
          <w:sz w:val="28"/>
          <w:szCs w:val="28"/>
        </w:rPr>
        <w:t xml:space="preserve"> – теория и методика обучения и воспитания</w:t>
      </w:r>
    </w:p>
    <w:p w:rsidR="007A02A4" w:rsidRDefault="007A02A4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(информатика, уровень высшего профессионального образования)</w:t>
      </w:r>
    </w:p>
    <w:p w:rsidR="007A02A4" w:rsidRDefault="007A02A4">
      <w:pPr>
        <w:spacing w:line="360" w:lineRule="auto"/>
        <w:ind w:firstLine="567"/>
        <w:jc w:val="center"/>
        <w:rPr>
          <w:sz w:val="28"/>
          <w:szCs w:val="28"/>
        </w:rPr>
      </w:pPr>
    </w:p>
    <w:p w:rsidR="007A02A4" w:rsidRDefault="007A02A4">
      <w:pPr>
        <w:spacing w:line="360" w:lineRule="auto"/>
        <w:ind w:firstLine="567"/>
        <w:jc w:val="center"/>
        <w:rPr>
          <w:sz w:val="28"/>
          <w:szCs w:val="28"/>
        </w:rPr>
      </w:pPr>
    </w:p>
    <w:p w:rsidR="007A02A4" w:rsidRDefault="007A02A4">
      <w:pPr>
        <w:spacing w:line="360" w:lineRule="auto"/>
        <w:ind w:firstLine="567"/>
        <w:jc w:val="center"/>
        <w:rPr>
          <w:sz w:val="28"/>
          <w:szCs w:val="28"/>
        </w:rPr>
      </w:pPr>
    </w:p>
    <w:p w:rsidR="007A02A4" w:rsidRDefault="007A02A4">
      <w:pPr>
        <w:spacing w:line="360" w:lineRule="auto"/>
        <w:ind w:firstLine="567"/>
        <w:jc w:val="center"/>
        <w:rPr>
          <w:sz w:val="28"/>
          <w:szCs w:val="28"/>
        </w:rPr>
      </w:pPr>
    </w:p>
    <w:p w:rsidR="007A02A4" w:rsidRDefault="007A02A4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АВТОРЕФЕРАТ</w:t>
      </w:r>
    </w:p>
    <w:p w:rsidR="007A02A4" w:rsidRDefault="007A02A4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диссертации на соискание ученой степени</w:t>
      </w:r>
    </w:p>
    <w:p w:rsidR="007A02A4" w:rsidRDefault="007A02A4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кандидата педагогических наук</w:t>
      </w:r>
    </w:p>
    <w:p w:rsidR="007A02A4" w:rsidRDefault="007A02A4">
      <w:pPr>
        <w:spacing w:line="360" w:lineRule="auto"/>
        <w:ind w:firstLine="567"/>
        <w:jc w:val="center"/>
        <w:rPr>
          <w:sz w:val="28"/>
          <w:szCs w:val="28"/>
        </w:rPr>
      </w:pPr>
    </w:p>
    <w:p w:rsidR="007A02A4" w:rsidRDefault="007A02A4">
      <w:pPr>
        <w:spacing w:line="360" w:lineRule="auto"/>
        <w:ind w:firstLine="567"/>
        <w:jc w:val="center"/>
        <w:rPr>
          <w:sz w:val="28"/>
          <w:szCs w:val="28"/>
        </w:rPr>
      </w:pPr>
    </w:p>
    <w:p w:rsidR="007A02A4" w:rsidRDefault="007A02A4">
      <w:pPr>
        <w:spacing w:line="360" w:lineRule="auto"/>
        <w:ind w:firstLine="567"/>
        <w:jc w:val="center"/>
        <w:rPr>
          <w:sz w:val="28"/>
          <w:szCs w:val="28"/>
        </w:rPr>
      </w:pPr>
    </w:p>
    <w:p w:rsidR="007A02A4" w:rsidRDefault="007A02A4">
      <w:pPr>
        <w:spacing w:line="360" w:lineRule="auto"/>
        <w:ind w:firstLine="567"/>
        <w:jc w:val="center"/>
        <w:rPr>
          <w:sz w:val="28"/>
          <w:szCs w:val="28"/>
        </w:rPr>
      </w:pPr>
    </w:p>
    <w:p w:rsidR="007A02A4" w:rsidRDefault="007A02A4">
      <w:pPr>
        <w:spacing w:line="360" w:lineRule="auto"/>
        <w:ind w:firstLine="567"/>
        <w:jc w:val="center"/>
        <w:rPr>
          <w:sz w:val="28"/>
          <w:szCs w:val="28"/>
        </w:rPr>
      </w:pPr>
    </w:p>
    <w:p w:rsidR="007A02A4" w:rsidRDefault="007A02A4">
      <w:pPr>
        <w:spacing w:line="360" w:lineRule="auto"/>
        <w:ind w:firstLine="567"/>
        <w:jc w:val="center"/>
        <w:rPr>
          <w:sz w:val="28"/>
          <w:szCs w:val="28"/>
        </w:rPr>
      </w:pPr>
    </w:p>
    <w:p w:rsidR="007A02A4" w:rsidRDefault="007A02A4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Москва – 200</w:t>
      </w:r>
      <w:r>
        <w:rPr>
          <w:sz w:val="28"/>
          <w:szCs w:val="28"/>
          <w:lang w:val="en-US"/>
        </w:rPr>
        <w:t>7</w:t>
      </w:r>
    </w:p>
    <w:p w:rsidR="007A02A4" w:rsidRDefault="007A02A4">
      <w:pPr>
        <w:pStyle w:val="a6"/>
        <w:ind w:right="-5"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Работа выполнена в Государственном образовательном учреждении высшего профессионального образования "Омский государственный униве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ситет им. Ф.М. Достоевского" на кафедре методики преподавания математ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ки.</w:t>
      </w:r>
    </w:p>
    <w:p w:rsidR="007A02A4" w:rsidRDefault="007A02A4">
      <w:pPr>
        <w:ind w:right="-5" w:firstLine="567"/>
        <w:rPr>
          <w:szCs w:val="26"/>
        </w:rPr>
      </w:pPr>
    </w:p>
    <w:p w:rsidR="007A02A4" w:rsidRDefault="007A02A4">
      <w:pPr>
        <w:ind w:right="-5" w:firstLine="567"/>
        <w:rPr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5580"/>
      </w:tblGrid>
      <w:tr w:rsidR="007A02A4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7A02A4" w:rsidRDefault="007A02A4">
            <w:pPr>
              <w:spacing w:line="360" w:lineRule="auto"/>
              <w:ind w:right="-5" w:firstLine="360"/>
              <w:rPr>
                <w:szCs w:val="26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5580" w:type="dxa"/>
          </w:tcPr>
          <w:p w:rsidR="007A02A4" w:rsidRDefault="007A02A4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педагогических наук, доцент </w:t>
            </w:r>
          </w:p>
          <w:p w:rsidR="007A02A4" w:rsidRDefault="007A02A4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ко Олег Николаевич </w:t>
            </w:r>
          </w:p>
        </w:tc>
      </w:tr>
      <w:tr w:rsidR="007A02A4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7A02A4" w:rsidRDefault="007A02A4">
            <w:pPr>
              <w:ind w:right="-5" w:firstLine="360"/>
              <w:rPr>
                <w:sz w:val="28"/>
                <w:szCs w:val="28"/>
              </w:rPr>
            </w:pPr>
          </w:p>
          <w:p w:rsidR="007A02A4" w:rsidRDefault="007A02A4">
            <w:pPr>
              <w:ind w:right="-5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Официальные оппоненты: </w:t>
            </w:r>
          </w:p>
          <w:p w:rsidR="007A02A4" w:rsidRDefault="007A02A4">
            <w:pPr>
              <w:ind w:right="-5" w:firstLine="567"/>
              <w:rPr>
                <w:szCs w:val="26"/>
              </w:rPr>
            </w:pPr>
          </w:p>
          <w:p w:rsidR="007A02A4" w:rsidRDefault="007A02A4">
            <w:pPr>
              <w:ind w:right="-5" w:firstLine="567"/>
              <w:rPr>
                <w:szCs w:val="26"/>
              </w:rPr>
            </w:pPr>
          </w:p>
          <w:p w:rsidR="007A02A4" w:rsidRDefault="007A02A4">
            <w:pPr>
              <w:ind w:right="-5" w:firstLine="567"/>
              <w:rPr>
                <w:szCs w:val="26"/>
              </w:rPr>
            </w:pPr>
          </w:p>
          <w:p w:rsidR="007A02A4" w:rsidRDefault="007A02A4">
            <w:pPr>
              <w:ind w:right="-5" w:firstLine="567"/>
              <w:rPr>
                <w:szCs w:val="26"/>
              </w:rPr>
            </w:pPr>
          </w:p>
          <w:p w:rsidR="007A02A4" w:rsidRDefault="007A02A4">
            <w:pPr>
              <w:ind w:right="-5" w:firstLine="567"/>
              <w:rPr>
                <w:szCs w:val="26"/>
              </w:rPr>
            </w:pPr>
          </w:p>
          <w:p w:rsidR="007A02A4" w:rsidRDefault="007A02A4">
            <w:pPr>
              <w:ind w:right="-5" w:firstLine="567"/>
              <w:rPr>
                <w:szCs w:val="26"/>
              </w:rPr>
            </w:pPr>
          </w:p>
          <w:p w:rsidR="007A02A4" w:rsidRDefault="007A02A4">
            <w:pPr>
              <w:ind w:right="-5" w:firstLine="567"/>
              <w:rPr>
                <w:szCs w:val="26"/>
              </w:rPr>
            </w:pPr>
          </w:p>
        </w:tc>
        <w:tc>
          <w:tcPr>
            <w:tcW w:w="5580" w:type="dxa"/>
          </w:tcPr>
          <w:p w:rsidR="007A02A4" w:rsidRDefault="007A02A4">
            <w:pPr>
              <w:ind w:left="-108" w:right="-5"/>
              <w:rPr>
                <w:sz w:val="28"/>
                <w:szCs w:val="28"/>
              </w:rPr>
            </w:pPr>
          </w:p>
          <w:p w:rsidR="007A02A4" w:rsidRDefault="007A02A4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педагогических наук,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сор </w:t>
            </w:r>
          </w:p>
          <w:p w:rsidR="007A02A4" w:rsidRDefault="007A02A4">
            <w:pPr>
              <w:ind w:left="-108"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Бешенков</w:t>
            </w:r>
            <w:proofErr w:type="spellEnd"/>
            <w:r>
              <w:rPr>
                <w:sz w:val="28"/>
                <w:szCs w:val="28"/>
              </w:rPr>
              <w:t xml:space="preserve"> Сергей Алекса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дрович</w:t>
            </w:r>
          </w:p>
          <w:p w:rsidR="007A02A4" w:rsidRDefault="007A02A4">
            <w:pPr>
              <w:ind w:left="-108" w:right="-5"/>
              <w:rPr>
                <w:sz w:val="28"/>
                <w:szCs w:val="28"/>
              </w:rPr>
            </w:pPr>
          </w:p>
          <w:p w:rsidR="007A02A4" w:rsidRDefault="007A02A4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педагогических наук, доцент</w:t>
            </w:r>
          </w:p>
          <w:p w:rsidR="007A02A4" w:rsidRDefault="007A02A4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торнова Василина Анатольевна</w:t>
            </w:r>
          </w:p>
        </w:tc>
      </w:tr>
      <w:tr w:rsidR="007A02A4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7A02A4" w:rsidRDefault="007A02A4">
            <w:pPr>
              <w:ind w:right="-5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организация</w:t>
            </w:r>
          </w:p>
        </w:tc>
        <w:tc>
          <w:tcPr>
            <w:tcW w:w="5580" w:type="dxa"/>
          </w:tcPr>
          <w:p w:rsidR="007A02A4" w:rsidRDefault="007A02A4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Чувашский государственный педагогический</w:t>
            </w:r>
          </w:p>
          <w:p w:rsidR="007A02A4" w:rsidRDefault="007A02A4">
            <w:pPr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верситет им. И.Я. Яковлева</w:t>
            </w:r>
          </w:p>
          <w:p w:rsidR="007A02A4" w:rsidRDefault="007A02A4">
            <w:pPr>
              <w:ind w:left="72" w:right="-5" w:firstLine="567"/>
              <w:rPr>
                <w:szCs w:val="26"/>
              </w:rPr>
            </w:pPr>
          </w:p>
        </w:tc>
      </w:tr>
    </w:tbl>
    <w:p w:rsidR="007A02A4" w:rsidRDefault="007A02A4">
      <w:pPr>
        <w:ind w:right="-5" w:firstLine="567"/>
        <w:rPr>
          <w:szCs w:val="26"/>
        </w:rPr>
      </w:pPr>
    </w:p>
    <w:p w:rsidR="007A02A4" w:rsidRDefault="007A02A4">
      <w:pPr>
        <w:ind w:right="-5" w:firstLine="567"/>
        <w:rPr>
          <w:szCs w:val="26"/>
        </w:rPr>
      </w:pPr>
    </w:p>
    <w:p w:rsidR="007A02A4" w:rsidRDefault="007A02A4">
      <w:pPr>
        <w:ind w:right="-5" w:firstLine="567"/>
        <w:rPr>
          <w:szCs w:val="26"/>
        </w:rPr>
      </w:pPr>
    </w:p>
    <w:p w:rsidR="007A02A4" w:rsidRDefault="007A02A4">
      <w:pPr>
        <w:pStyle w:val="2"/>
        <w:spacing w:line="240" w:lineRule="auto"/>
        <w:ind w:right="-5"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Защита состоится 28 февраля 2007 года в 14:00 часов на заседании ди</w:t>
      </w:r>
      <w:r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 xml:space="preserve">сертационного </w:t>
      </w:r>
      <w:proofErr w:type="gramStart"/>
      <w:r>
        <w:rPr>
          <w:rFonts w:ascii="Times New Roman" w:hAnsi="Times New Roman"/>
          <w:szCs w:val="26"/>
        </w:rPr>
        <w:t>совета  Д</w:t>
      </w:r>
      <w:proofErr w:type="gramEnd"/>
      <w:r>
        <w:rPr>
          <w:rFonts w:ascii="Times New Roman" w:hAnsi="Times New Roman"/>
          <w:szCs w:val="26"/>
        </w:rPr>
        <w:t xml:space="preserve"> 008.004.01 при Институте информатизации образ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>вания Российской академии образования по адресу: 119121, г. Москва, ул. Погоди</w:t>
      </w:r>
      <w:r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ская, д. 8.</w:t>
      </w:r>
    </w:p>
    <w:p w:rsidR="007A02A4" w:rsidRDefault="007A02A4">
      <w:pPr>
        <w:ind w:right="-5" w:firstLine="567"/>
        <w:rPr>
          <w:szCs w:val="26"/>
        </w:rPr>
      </w:pPr>
    </w:p>
    <w:p w:rsidR="007A02A4" w:rsidRDefault="007A02A4">
      <w:pPr>
        <w:ind w:right="-5" w:firstLine="567"/>
        <w:rPr>
          <w:sz w:val="28"/>
          <w:szCs w:val="28"/>
        </w:rPr>
      </w:pPr>
      <w:r>
        <w:rPr>
          <w:sz w:val="28"/>
          <w:szCs w:val="28"/>
        </w:rPr>
        <w:t>С диссертацией можно ознакомиться в библиотеке Института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тизации образования Российской академии образования.</w:t>
      </w:r>
    </w:p>
    <w:p w:rsidR="007A02A4" w:rsidRDefault="007A02A4">
      <w:pPr>
        <w:spacing w:line="360" w:lineRule="auto"/>
        <w:ind w:right="-5" w:firstLine="567"/>
        <w:rPr>
          <w:szCs w:val="26"/>
        </w:rPr>
      </w:pPr>
    </w:p>
    <w:p w:rsidR="007A02A4" w:rsidRDefault="007A02A4">
      <w:pPr>
        <w:spacing w:line="360" w:lineRule="auto"/>
        <w:ind w:right="-5" w:firstLine="567"/>
        <w:outlineLvl w:val="0"/>
        <w:rPr>
          <w:szCs w:val="26"/>
        </w:rPr>
      </w:pPr>
      <w:r>
        <w:rPr>
          <w:sz w:val="28"/>
          <w:szCs w:val="28"/>
        </w:rPr>
        <w:t xml:space="preserve">Автореферат </w:t>
      </w:r>
      <w:proofErr w:type="gramStart"/>
      <w:r>
        <w:rPr>
          <w:sz w:val="28"/>
          <w:szCs w:val="28"/>
        </w:rPr>
        <w:t>разослан</w:t>
      </w:r>
      <w:r>
        <w:rPr>
          <w:szCs w:val="26"/>
        </w:rPr>
        <w:t xml:space="preserve">  "</w:t>
      </w:r>
      <w:proofErr w:type="gramEnd"/>
      <w:r>
        <w:rPr>
          <w:szCs w:val="26"/>
        </w:rPr>
        <w:t xml:space="preserve"> </w:t>
      </w:r>
      <w:r>
        <w:rPr>
          <w:sz w:val="28"/>
          <w:szCs w:val="28"/>
          <w:lang w:val="en-US"/>
        </w:rPr>
        <w:t>27</w:t>
      </w:r>
      <w:r>
        <w:rPr>
          <w:szCs w:val="26"/>
        </w:rPr>
        <w:t xml:space="preserve"> " </w:t>
      </w:r>
      <w:r>
        <w:rPr>
          <w:sz w:val="28"/>
          <w:szCs w:val="28"/>
        </w:rPr>
        <w:t>января</w:t>
      </w:r>
      <w:r>
        <w:rPr>
          <w:szCs w:val="26"/>
        </w:rPr>
        <w:t xml:space="preserve"> </w:t>
      </w:r>
      <w:r>
        <w:rPr>
          <w:sz w:val="28"/>
          <w:szCs w:val="28"/>
        </w:rPr>
        <w:t xml:space="preserve"> 2007</w:t>
      </w:r>
      <w:r>
        <w:rPr>
          <w:szCs w:val="26"/>
        </w:rPr>
        <w:t xml:space="preserve"> г.</w:t>
      </w:r>
    </w:p>
    <w:p w:rsidR="007A02A4" w:rsidRDefault="007A02A4">
      <w:pPr>
        <w:spacing w:line="360" w:lineRule="auto"/>
        <w:ind w:right="-5" w:firstLine="567"/>
        <w:rPr>
          <w:szCs w:val="26"/>
        </w:rPr>
      </w:pPr>
    </w:p>
    <w:p w:rsidR="007A02A4" w:rsidRDefault="007A02A4">
      <w:pPr>
        <w:spacing w:line="360" w:lineRule="auto"/>
        <w:ind w:right="-5" w:firstLine="567"/>
        <w:rPr>
          <w:szCs w:val="26"/>
        </w:rPr>
      </w:pPr>
    </w:p>
    <w:p w:rsidR="007A02A4" w:rsidRDefault="007A02A4">
      <w:pPr>
        <w:spacing w:line="360" w:lineRule="auto"/>
        <w:ind w:right="-5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</w:p>
    <w:p w:rsidR="007A02A4" w:rsidRDefault="007A02A4">
      <w:pPr>
        <w:spacing w:line="360" w:lineRule="auto"/>
        <w:ind w:right="-5" w:firstLine="567"/>
        <w:rPr>
          <w:sz w:val="28"/>
          <w:szCs w:val="28"/>
        </w:rPr>
      </w:pPr>
      <w:r>
        <w:rPr>
          <w:sz w:val="28"/>
          <w:szCs w:val="28"/>
        </w:rPr>
        <w:t xml:space="preserve">диссертационного совета                                                  С. С. Кравцов </w:t>
      </w:r>
    </w:p>
    <w:p w:rsidR="00C26302" w:rsidRDefault="00C26302">
      <w:pPr>
        <w:spacing w:line="360" w:lineRule="auto"/>
        <w:ind w:right="-5" w:firstLine="567"/>
        <w:jc w:val="center"/>
        <w:rPr>
          <w:sz w:val="28"/>
          <w:szCs w:val="28"/>
        </w:rPr>
      </w:pPr>
    </w:p>
    <w:p w:rsidR="00C26302" w:rsidRDefault="00C26302">
      <w:pPr>
        <w:spacing w:line="360" w:lineRule="auto"/>
        <w:ind w:right="-5" w:firstLine="567"/>
        <w:jc w:val="center"/>
        <w:rPr>
          <w:sz w:val="28"/>
          <w:szCs w:val="28"/>
        </w:rPr>
      </w:pPr>
    </w:p>
    <w:p w:rsidR="00C26302" w:rsidRDefault="00C26302">
      <w:pPr>
        <w:spacing w:line="360" w:lineRule="auto"/>
        <w:ind w:right="-5" w:firstLine="567"/>
        <w:jc w:val="center"/>
        <w:rPr>
          <w:sz w:val="28"/>
          <w:szCs w:val="28"/>
        </w:rPr>
      </w:pPr>
    </w:p>
    <w:p w:rsidR="00C26302" w:rsidRDefault="00C26302">
      <w:pPr>
        <w:spacing w:line="360" w:lineRule="auto"/>
        <w:ind w:right="-5" w:firstLine="567"/>
        <w:jc w:val="center"/>
        <w:rPr>
          <w:sz w:val="28"/>
          <w:szCs w:val="28"/>
        </w:rPr>
      </w:pPr>
    </w:p>
    <w:p w:rsidR="00C26302" w:rsidRDefault="00C26302">
      <w:pPr>
        <w:spacing w:line="360" w:lineRule="auto"/>
        <w:ind w:right="-5" w:firstLine="567"/>
        <w:jc w:val="center"/>
        <w:rPr>
          <w:sz w:val="28"/>
          <w:szCs w:val="28"/>
        </w:rPr>
      </w:pPr>
    </w:p>
    <w:p w:rsidR="00C26302" w:rsidRDefault="00C26302">
      <w:pPr>
        <w:spacing w:line="360" w:lineRule="auto"/>
        <w:ind w:right="-5" w:firstLine="567"/>
        <w:jc w:val="center"/>
        <w:rPr>
          <w:sz w:val="28"/>
          <w:szCs w:val="28"/>
        </w:rPr>
      </w:pPr>
    </w:p>
    <w:p w:rsidR="007A02A4" w:rsidRDefault="007A02A4">
      <w:pPr>
        <w:spacing w:line="360" w:lineRule="auto"/>
        <w:ind w:right="-5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ОБЩАЯ ХАРАКТЕРИСТИКА РАБОТЫ</w:t>
      </w:r>
    </w:p>
    <w:p w:rsidR="007A02A4" w:rsidRDefault="007A02A4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Актуальность темы</w:t>
      </w:r>
      <w:r>
        <w:rPr>
          <w:sz w:val="28"/>
          <w:szCs w:val="28"/>
        </w:rPr>
        <w:t>. Процессы информатизации, происходящие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временном обществе, 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образом воздействуют на развитие всех направлений такой отрасли экономики, как сфера сервиса. Интенсивное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дрение средств и методов информатики, информационных и коммуникац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технологий (ИКТ) в бизнес-процессы деятельности сервисных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 улучшают качество предоставления услуг, инициируют расш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рение направлений сервисной деятельности и способствуют появлению новых ее видов, отражающих все увеличивающиеся потребности населения.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 баз данных сервисными предприятиями для своих операционных, финансовых, маркетинговых, кадровых и других функций позволяет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вести деятельность специалистов на более высокий научно-практический уровень, создать </w:t>
      </w:r>
      <w:r>
        <w:rPr>
          <w:color w:val="000000"/>
          <w:sz w:val="28"/>
          <w:szCs w:val="28"/>
        </w:rPr>
        <w:t>значительные конкурентные преимущества сервисной фи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ме, заключающиеся в улучшении скорости обслуживания, предложении большего выбора потребителям или улучшении качества, в возможности дифференцировать предлагаемые услуги от услуг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курентов и др. 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 можно отметить повышение спроса 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сококвалифицированных специалистов сервиса, обладающих знаниями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информатики и ИКТ, способных грамотно и осознанно использовать технологии баз данных в своей профессиональной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анализ содержания государственных образовательных стандартов и программ подготовки студентов сервисных специальностей, в том числе в области информатики и ИКТ, показывает, что существующая система подготовки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дентов в области баз данных не позволяет обеспечить в должной степени уровень развития готовности студентов к применению технологий баз данных в будущей профессиональной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Разработкой теории и методики преподавания курса информатики и ИКТ для студентов вузов посвящены исследования </w:t>
      </w:r>
      <w:proofErr w:type="spellStart"/>
      <w:r>
        <w:rPr>
          <w:sz w:val="28"/>
          <w:szCs w:val="28"/>
        </w:rPr>
        <w:t>Бешенкова</w:t>
      </w:r>
      <w:proofErr w:type="spellEnd"/>
      <w:r>
        <w:rPr>
          <w:sz w:val="28"/>
          <w:szCs w:val="28"/>
        </w:rPr>
        <w:t xml:space="preserve"> С.А., Вагр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менко Я.А., Денисовой А.Л., Козлова О.А., Колина К.К., Кузнецова А.А., </w:t>
      </w:r>
      <w:proofErr w:type="spellStart"/>
      <w:r>
        <w:rPr>
          <w:sz w:val="28"/>
          <w:szCs w:val="28"/>
        </w:rPr>
        <w:t>Лапчика</w:t>
      </w:r>
      <w:proofErr w:type="spellEnd"/>
      <w:r>
        <w:rPr>
          <w:sz w:val="28"/>
          <w:szCs w:val="28"/>
        </w:rPr>
        <w:t xml:space="preserve"> М.П., Панюковой С.В., Ракитиной Е.А., Роберт И.В., Чвановой М.С., </w:t>
      </w:r>
      <w:proofErr w:type="spellStart"/>
      <w:r>
        <w:rPr>
          <w:sz w:val="28"/>
          <w:szCs w:val="28"/>
        </w:rPr>
        <w:t>Швецкого</w:t>
      </w:r>
      <w:proofErr w:type="spellEnd"/>
      <w:r>
        <w:rPr>
          <w:sz w:val="28"/>
          <w:szCs w:val="28"/>
        </w:rPr>
        <w:t xml:space="preserve"> М.В. и др. Разработкой методических подходов к обучению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форматике и ИКТ студентов сервисных специальностей занимались Анань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ва Т.Н., Медников А.В.,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Л.П. и др. Вместе с тем, в этих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ботках не уделено должного внимания вопросам развития содержания курса информатики для студентов сервисных специальностей в аспекте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работки и использования баз данных в будущей профессиональной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требования, предъявляемые обществом к знаниям и умен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 студентов в области баз данных, формируемым в процессе обучения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форматике и ИКТ, выраженные в квалификационных характеристиках вып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скников по сервисным специальностям, реальные знания значительной части выпускников, как показывает практика, носят достаточно формальный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рактер. Как показывают результаты опросов выпускников, преподавателей выпускающих кафедр, проверки остаточных знаний у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дентов, у будущих </w:t>
      </w:r>
      <w:r>
        <w:rPr>
          <w:sz w:val="28"/>
          <w:szCs w:val="28"/>
        </w:rPr>
        <w:lastRenderedPageBreak/>
        <w:t>специалистов сервиса в должной мере не сформированы умения и навыки разработки и использовании баз данных, в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 нет понимания способов применения технологий баз данных для решения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задач. </w:t>
      </w:r>
    </w:p>
    <w:p w:rsidR="007A02A4" w:rsidRDefault="007A02A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научных исследований и учебно-методических разработок в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 информатики и ИКТ, ориентированных на различные аспекты инфо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матизации в системе подготовки специалистов для сферы сервиса (Ершова Е.А., Канина Е.А., </w:t>
      </w:r>
      <w:proofErr w:type="spellStart"/>
      <w:r>
        <w:rPr>
          <w:color w:val="000000"/>
          <w:sz w:val="28"/>
          <w:szCs w:val="28"/>
        </w:rPr>
        <w:t>Тарабрина</w:t>
      </w:r>
      <w:proofErr w:type="spellEnd"/>
      <w:r>
        <w:rPr>
          <w:color w:val="000000"/>
          <w:sz w:val="28"/>
          <w:szCs w:val="28"/>
        </w:rPr>
        <w:t xml:space="preserve"> О.А., Торбина Н.П. и др.) показал, что вопросам обучения студентов современным технологиям баз данных не уд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ляется достаточного внимания. В большей степени в данных работах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ставлены методические аспекты обучения другим разделам информатики и ИКТ, прежде всего, базовому программному обеспечению и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тернет-технологиям.</w:t>
      </w:r>
    </w:p>
    <w:p w:rsidR="007A02A4" w:rsidRDefault="007A02A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Проблемам подготовки студентов вузов в области баз данных посвящ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ны работы Лаптевой С. В., Никифоровой Т.А, Сазоновой Н.В., Соболевой М.А., </w:t>
      </w:r>
      <w:proofErr w:type="spellStart"/>
      <w:r>
        <w:rPr>
          <w:color w:val="000000"/>
          <w:sz w:val="28"/>
          <w:szCs w:val="28"/>
        </w:rPr>
        <w:t>Щепакиной</w:t>
      </w:r>
      <w:proofErr w:type="spellEnd"/>
      <w:r>
        <w:rPr>
          <w:color w:val="000000"/>
          <w:sz w:val="28"/>
          <w:szCs w:val="28"/>
        </w:rPr>
        <w:t xml:space="preserve"> Т.Е., Яшина А.М. и др. В основном предложенные метод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ки обучения студентов базам данных ориентированы на подготовку студе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тов педагогических специальностей, в то время как система подготовки в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 информатики и ИКТ студентов сервисных специальностей должна учитывать специфические особенности сервиса, связанные с необходим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стью повышения качества оказываемых услуг, в частности создания привл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кательных для клиентов условий оказания услуг, а также связанные с изм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нением содержания самих услуг на основе использования средств и методов информат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ки и ИКТ.</w:t>
      </w:r>
    </w:p>
    <w:p w:rsidR="007A02A4" w:rsidRDefault="007A02A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>
        <w:rPr>
          <w:sz w:val="28"/>
          <w:szCs w:val="28"/>
        </w:rPr>
        <w:t>имеющиеся научно-педагогические исследования по теории и методике преподавания информатики</w:t>
      </w:r>
      <w:r>
        <w:rPr>
          <w:color w:val="000000"/>
          <w:sz w:val="28"/>
          <w:szCs w:val="28"/>
        </w:rPr>
        <w:t>, а также час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ные методики обучения студентов информатике и ИКТ в области баз данных не учитыв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ют в полной мере специфики сервисной деятельности и не содержат </w:t>
      </w:r>
      <w:proofErr w:type="gramStart"/>
      <w:r>
        <w:rPr>
          <w:color w:val="000000"/>
          <w:sz w:val="28"/>
          <w:szCs w:val="28"/>
        </w:rPr>
        <w:t>методич</w:t>
      </w:r>
      <w:r w:rsidR="00C2630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ские  подходы</w:t>
      </w:r>
      <w:proofErr w:type="gramEnd"/>
      <w:r>
        <w:rPr>
          <w:color w:val="000000"/>
          <w:sz w:val="28"/>
          <w:szCs w:val="28"/>
        </w:rPr>
        <w:t xml:space="preserve"> к развитию готовности студентов сервисных специальн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стей к применению баз данных в будущей профессиональной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сти. 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Следовательно, </w:t>
      </w:r>
      <w:r>
        <w:rPr>
          <w:b/>
          <w:color w:val="000000"/>
          <w:sz w:val="28"/>
          <w:szCs w:val="28"/>
        </w:rPr>
        <w:t>проблема</w:t>
      </w:r>
      <w:r>
        <w:rPr>
          <w:color w:val="000000"/>
          <w:sz w:val="28"/>
          <w:szCs w:val="28"/>
        </w:rPr>
        <w:t xml:space="preserve"> исследования обусловлена существующим противоречием </w:t>
      </w:r>
      <w:r>
        <w:rPr>
          <w:sz w:val="28"/>
          <w:szCs w:val="28"/>
        </w:rPr>
        <w:t>между возможностями реализации многообразия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подходов к обучению студентов вузов информатике и ИКТ в аспекте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и использования баз данных и недостаточной разработанностью теоретико-методических вопросов, связанных с развитием готовности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дентов сервисных специальностей в данной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под готовностью студентов сервисных специальностей к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работке и использованию баз данных мы будем понимать, основываясь на сущности этого понятия, данного Дьяченко М.И. и </w:t>
      </w:r>
      <w:proofErr w:type="spellStart"/>
      <w:r>
        <w:rPr>
          <w:sz w:val="28"/>
          <w:szCs w:val="28"/>
        </w:rPr>
        <w:t>Кандыбовичем</w:t>
      </w:r>
      <w:proofErr w:type="spellEnd"/>
      <w:r>
        <w:rPr>
          <w:sz w:val="28"/>
          <w:szCs w:val="28"/>
        </w:rPr>
        <w:t xml:space="preserve"> Л.А.,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тему свойств, качеств и опыта студентов, обеспечивающих эффективное применение технологий баз данных в будущей профессиональной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аспекте реализации возможностей ИКТ.</w:t>
      </w:r>
    </w:p>
    <w:p w:rsidR="007A02A4" w:rsidRDefault="007A02A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исследования определяется необходимостью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создания  методических</w:t>
      </w:r>
      <w:proofErr w:type="gramEnd"/>
      <w:r>
        <w:rPr>
          <w:sz w:val="28"/>
          <w:szCs w:val="28"/>
        </w:rPr>
        <w:t xml:space="preserve"> подходов к обучению студентов сервисных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в области информатики и ИКТ, способствующих развитию у них 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ности к </w:t>
      </w:r>
      <w:r>
        <w:rPr>
          <w:sz w:val="28"/>
          <w:szCs w:val="28"/>
        </w:rPr>
        <w:lastRenderedPageBreak/>
        <w:t>разработке и использованию баз данных в будущей профессиональной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 исследования</w:t>
      </w:r>
      <w:r>
        <w:rPr>
          <w:sz w:val="28"/>
          <w:szCs w:val="28"/>
        </w:rPr>
        <w:t>: процесс обучения студентов сервисных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альностей в области разработки и использования баз данных при обучении информатике.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исследования: </w:t>
      </w:r>
      <w:r>
        <w:rPr>
          <w:sz w:val="28"/>
          <w:szCs w:val="28"/>
        </w:rPr>
        <w:t>методические аспекты развития готовности студентов сервисных специальностей к разработке и использованию баз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обучения информатике.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>: теоретически обосновать и разработать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аспекты развития готовности студентов сервисных специальностей к разработке и использованию баз данных, реализация которых в процессе обучения информатике будет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собствовать ее повышению. </w:t>
      </w:r>
    </w:p>
    <w:p w:rsidR="007A02A4" w:rsidRDefault="007A02A4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Гипотеза</w:t>
      </w:r>
      <w:r>
        <w:rPr>
          <w:sz w:val="28"/>
          <w:szCs w:val="28"/>
        </w:rPr>
        <w:t xml:space="preserve"> исследования состоит в том, что обеспечение повышения уровня готовности студентов сервисных специальностей к разработке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пользованию баз данных в процессе обучения информатике достигается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реализации в методических подходах принципов отбора содержания, аде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ватно содержанию и видам сервисной деятельности, а также приор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тетным формам и методам учебно-исследовательской деятельности, реализова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средствами ИКТ. 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Исходя из цели и гипотезы сформулированы следующие</w:t>
      </w:r>
      <w:r>
        <w:rPr>
          <w:b/>
          <w:sz w:val="28"/>
          <w:szCs w:val="28"/>
        </w:rPr>
        <w:t xml:space="preserve"> задачи </w:t>
      </w:r>
      <w:r>
        <w:rPr>
          <w:sz w:val="28"/>
          <w:szCs w:val="28"/>
        </w:rPr>
        <w:t>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дования:</w:t>
      </w:r>
    </w:p>
    <w:p w:rsidR="007A02A4" w:rsidRDefault="007A02A4">
      <w:pPr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особенностей изучения информатики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стами сферы сервиса в условиях информатизации общества, а также анализ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менного состояния подготовки студентов сервисных специальностей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баз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ных.</w:t>
      </w:r>
    </w:p>
    <w:p w:rsidR="007A02A4" w:rsidRDefault="007A02A4">
      <w:pPr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Выявить организационно-методические условия развития готовн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студентов сервисных специальностей при изучении информатики к разрабо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ке и использованию баз данных в будущей профессиональной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7A02A4" w:rsidRDefault="007A02A4">
      <w:pPr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модель обучения информатике в области разработки и использования баз данных студентов сервисных специальностей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выявленными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ловиями.</w:t>
      </w:r>
    </w:p>
    <w:p w:rsidR="007A02A4" w:rsidRDefault="007A02A4">
      <w:pPr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предложенной модели провести отбор содержания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студентов в области баз данных.</w:t>
      </w:r>
    </w:p>
    <w:p w:rsidR="007A02A4" w:rsidRDefault="007A02A4">
      <w:pPr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методические аспекты учебно-исследовательской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а также производственной практики студентов и экспериментал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определить уровень развития готовности студентов сервисных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ностей при их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лизации.</w:t>
      </w:r>
    </w:p>
    <w:p w:rsidR="007A02A4" w:rsidRDefault="007A02A4">
      <w:pPr>
        <w:pStyle w:val="a7"/>
        <w:spacing w:line="240" w:lineRule="auto"/>
        <w:ind w:firstLine="567"/>
      </w:pPr>
      <w:r>
        <w:rPr>
          <w:b/>
        </w:rPr>
        <w:t xml:space="preserve">Методологической основой исследования </w:t>
      </w:r>
      <w:r>
        <w:t>являются работы в обла</w:t>
      </w:r>
      <w:r>
        <w:t>с</w:t>
      </w:r>
      <w:r>
        <w:t xml:space="preserve">ти: психологической теории учебной деятельности (Давыдов В.В., </w:t>
      </w:r>
      <w:proofErr w:type="spellStart"/>
      <w:r>
        <w:t>Ля</w:t>
      </w:r>
      <w:r>
        <w:t>у</w:t>
      </w:r>
      <w:r>
        <w:t>дис</w:t>
      </w:r>
      <w:proofErr w:type="spellEnd"/>
      <w:r>
        <w:t xml:space="preserve"> В.Я., Талызина Н.Ф., </w:t>
      </w:r>
      <w:proofErr w:type="spellStart"/>
      <w:r>
        <w:t>Эльконин</w:t>
      </w:r>
      <w:proofErr w:type="spellEnd"/>
      <w:r>
        <w:t xml:space="preserve"> Д.Б.); теории профессиональной подготовки сп</w:t>
      </w:r>
      <w:r>
        <w:t>е</w:t>
      </w:r>
      <w:r>
        <w:t>циалистов (</w:t>
      </w:r>
      <w:r>
        <w:rPr>
          <w:color w:val="000000"/>
          <w:szCs w:val="28"/>
        </w:rPr>
        <w:t xml:space="preserve">Вербицкий А.А., </w:t>
      </w:r>
      <w:proofErr w:type="spellStart"/>
      <w:r>
        <w:t>Загвязинский</w:t>
      </w:r>
      <w:proofErr w:type="spellEnd"/>
      <w:r>
        <w:t xml:space="preserve"> В.И., Извозчиков В.А.), отб</w:t>
      </w:r>
      <w:r>
        <w:t>о</w:t>
      </w:r>
      <w:r>
        <w:t>ра и структурирования содержания образования (</w:t>
      </w:r>
      <w:proofErr w:type="spellStart"/>
      <w:r>
        <w:t>Бабанский</w:t>
      </w:r>
      <w:proofErr w:type="spellEnd"/>
      <w:r>
        <w:t xml:space="preserve"> Ю.К., Краевский В.В., </w:t>
      </w:r>
      <w:proofErr w:type="spellStart"/>
      <w:r>
        <w:t>Леднев</w:t>
      </w:r>
      <w:proofErr w:type="spellEnd"/>
      <w:r>
        <w:t xml:space="preserve"> В.С., Смирнов С.Д.); теории педагогического проектир</w:t>
      </w:r>
      <w:r>
        <w:t>о</w:t>
      </w:r>
      <w:r>
        <w:t xml:space="preserve">вания (Архангельский С.И., Беспалько В.П., </w:t>
      </w:r>
      <w:proofErr w:type="spellStart"/>
      <w:r>
        <w:t>Гершунский</w:t>
      </w:r>
      <w:proofErr w:type="spellEnd"/>
      <w:r>
        <w:t xml:space="preserve"> Б.С.); теории психолог</w:t>
      </w:r>
      <w:r>
        <w:t>и</w:t>
      </w:r>
      <w:r>
        <w:lastRenderedPageBreak/>
        <w:t>ческой готовности (</w:t>
      </w:r>
      <w:r>
        <w:rPr>
          <w:szCs w:val="28"/>
        </w:rPr>
        <w:t xml:space="preserve">Дьяченко М.И., </w:t>
      </w:r>
      <w:proofErr w:type="spellStart"/>
      <w:r>
        <w:rPr>
          <w:szCs w:val="28"/>
        </w:rPr>
        <w:t>Кандыбович</w:t>
      </w:r>
      <w:proofErr w:type="spellEnd"/>
      <w:r>
        <w:rPr>
          <w:szCs w:val="28"/>
        </w:rPr>
        <w:t xml:space="preserve"> Л.А., Зимняя И.А., </w:t>
      </w:r>
      <w:proofErr w:type="spellStart"/>
      <w:r>
        <w:rPr>
          <w:szCs w:val="28"/>
        </w:rPr>
        <w:t>Сласт</w:t>
      </w:r>
      <w:r>
        <w:rPr>
          <w:szCs w:val="28"/>
        </w:rPr>
        <w:t>е</w:t>
      </w:r>
      <w:r>
        <w:rPr>
          <w:szCs w:val="28"/>
        </w:rPr>
        <w:t>нин</w:t>
      </w:r>
      <w:proofErr w:type="spellEnd"/>
      <w:r>
        <w:rPr>
          <w:szCs w:val="28"/>
        </w:rPr>
        <w:t xml:space="preserve"> В.А.), </w:t>
      </w:r>
      <w:r>
        <w:t xml:space="preserve">теории и практики информатизации образования (Ваграменко Я.А., </w:t>
      </w:r>
      <w:r>
        <w:rPr>
          <w:szCs w:val="28"/>
        </w:rPr>
        <w:t>Кравцовой</w:t>
      </w:r>
      <w:r>
        <w:t xml:space="preserve"> </w:t>
      </w:r>
      <w:r>
        <w:rPr>
          <w:szCs w:val="28"/>
        </w:rPr>
        <w:t>А.Ю., Софроновой</w:t>
      </w:r>
      <w:r>
        <w:t xml:space="preserve"> </w:t>
      </w:r>
      <w:r>
        <w:rPr>
          <w:szCs w:val="28"/>
        </w:rPr>
        <w:t xml:space="preserve">Н.В. </w:t>
      </w:r>
      <w:r>
        <w:t xml:space="preserve">Роберт И.В., Колин К.К., </w:t>
      </w:r>
      <w:proofErr w:type="spellStart"/>
      <w:r>
        <w:t>Лапчик</w:t>
      </w:r>
      <w:proofErr w:type="spellEnd"/>
      <w:r>
        <w:t xml:space="preserve"> М.П., Соколова И.В. и др</w:t>
      </w:r>
      <w:r>
        <w:rPr>
          <w:color w:val="FF0000"/>
        </w:rPr>
        <w:t>.</w:t>
      </w:r>
      <w:r>
        <w:t>); методики обучения информатике, информацио</w:t>
      </w:r>
      <w:r>
        <w:t>н</w:t>
      </w:r>
      <w:r>
        <w:t xml:space="preserve">ным и коммуникационным технологиям (Денисова А.Л., </w:t>
      </w:r>
      <w:proofErr w:type="spellStart"/>
      <w:r>
        <w:t>Добудько</w:t>
      </w:r>
      <w:proofErr w:type="spellEnd"/>
      <w:r>
        <w:t xml:space="preserve"> Т.В., Ку</w:t>
      </w:r>
      <w:r>
        <w:t>з</w:t>
      </w:r>
      <w:r>
        <w:t>нецов А.А., Ко</w:t>
      </w:r>
      <w:r>
        <w:t>з</w:t>
      </w:r>
      <w:r>
        <w:t xml:space="preserve">лов О.А., </w:t>
      </w:r>
      <w:proofErr w:type="spellStart"/>
      <w:r>
        <w:t>Лапчик</w:t>
      </w:r>
      <w:proofErr w:type="spellEnd"/>
      <w:r>
        <w:t xml:space="preserve"> </w:t>
      </w:r>
      <w:proofErr w:type="spellStart"/>
      <w:r>
        <w:t>М.П.,Панюкова</w:t>
      </w:r>
      <w:proofErr w:type="spellEnd"/>
      <w:r>
        <w:t xml:space="preserve"> С.В., Роберт И.В., </w:t>
      </w:r>
      <w:proofErr w:type="spellStart"/>
      <w:r>
        <w:t>Швецкий</w:t>
      </w:r>
      <w:proofErr w:type="spellEnd"/>
      <w:r>
        <w:t xml:space="preserve"> М.В., </w:t>
      </w:r>
      <w:proofErr w:type="spellStart"/>
      <w:r>
        <w:t>Хеннер</w:t>
      </w:r>
      <w:proofErr w:type="spellEnd"/>
      <w:r>
        <w:t xml:space="preserve"> Е.К. и др.), теории разработки информационных систем, авт</w:t>
      </w:r>
      <w:r>
        <w:t>о</w:t>
      </w:r>
      <w:r>
        <w:t>матизированных обучающих систем,</w:t>
      </w:r>
      <w:r>
        <w:rPr>
          <w:color w:val="FF0000"/>
        </w:rPr>
        <w:t xml:space="preserve"> </w:t>
      </w:r>
      <w:r>
        <w:t>баз данных (</w:t>
      </w:r>
      <w:proofErr w:type="spellStart"/>
      <w:r>
        <w:t>Вендров</w:t>
      </w:r>
      <w:proofErr w:type="spellEnd"/>
      <w:r>
        <w:t xml:space="preserve"> А.М., Данилюк С.Г., </w:t>
      </w:r>
      <w:proofErr w:type="spellStart"/>
      <w:r>
        <w:t>Дейт</w:t>
      </w:r>
      <w:proofErr w:type="spellEnd"/>
      <w:r>
        <w:t xml:space="preserve"> К. Дж., Кодд Э.Ф., </w:t>
      </w:r>
      <w:proofErr w:type="spellStart"/>
      <w:r>
        <w:t>Когаловский</w:t>
      </w:r>
      <w:proofErr w:type="spellEnd"/>
      <w:r>
        <w:t xml:space="preserve"> М.Р., Мартин Дж., Па</w:t>
      </w:r>
      <w:r>
        <w:t>в</w:t>
      </w:r>
      <w:r>
        <w:t xml:space="preserve">лов А.А., Романенко Ю.А., </w:t>
      </w:r>
      <w:proofErr w:type="spellStart"/>
      <w:r>
        <w:t>Саймон</w:t>
      </w:r>
      <w:proofErr w:type="spellEnd"/>
      <w:r>
        <w:t xml:space="preserve"> А.Р., Сердюков В.И., Ул</w:t>
      </w:r>
      <w:r>
        <w:t>ь</w:t>
      </w:r>
      <w:r>
        <w:t>ман Дж. И др.).</w:t>
      </w:r>
    </w:p>
    <w:p w:rsidR="007A02A4" w:rsidRDefault="007A02A4">
      <w:pPr>
        <w:pStyle w:val="a7"/>
        <w:spacing w:line="240" w:lineRule="auto"/>
        <w:ind w:firstLine="567"/>
      </w:pPr>
      <w:r>
        <w:rPr>
          <w:b/>
        </w:rPr>
        <w:t>Методы исследования</w:t>
      </w:r>
      <w:r>
        <w:t>: изучение и анализ нормативных документов, психолого-педагогической, технической, специальной литературы по пр</w:t>
      </w:r>
      <w:r>
        <w:t>о</w:t>
      </w:r>
      <w:r>
        <w:t>блеме исследования; наблюдение и анализ педагогических ситуаций, изуч</w:t>
      </w:r>
      <w:r>
        <w:t>е</w:t>
      </w:r>
      <w:r>
        <w:t>ние и обобщение опыта преподавания информ</w:t>
      </w:r>
      <w:r>
        <w:t>а</w:t>
      </w:r>
      <w:r>
        <w:t>тики и ИКТ, анкетирование и тестирование, наблюдение и опрос, проведение педагогического экспериме</w:t>
      </w:r>
      <w:r>
        <w:t>н</w:t>
      </w:r>
      <w:r>
        <w:t>та и статистическая обр</w:t>
      </w:r>
      <w:r>
        <w:t>а</w:t>
      </w:r>
      <w:r>
        <w:t xml:space="preserve">ботка его результатов. 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Научная новизна и теоретическая значимость</w:t>
      </w:r>
      <w:r>
        <w:rPr>
          <w:sz w:val="28"/>
          <w:szCs w:val="28"/>
        </w:rPr>
        <w:t xml:space="preserve"> исследования заключ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 том, что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определены принципы построения модели обучения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матике в области разработки и использования баз данных; разработаны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низационно-методические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 развития готовности студентов сервисных специальностей к разработке и использованию баз данных в процессе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информатике; разработана трехуровн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вая модель обучения, для каждого уровня модели согласно целям уровня определено содержание, выделены приор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тетные формы и методы учебно-исследовательской работы студентов; разработаны требования к отбору содержания обучения базам данных;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делены дидактические функции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предметно-ориентированных баз данных; проведена типизация учебно-исследовательских заданий студентов для работы с учебными предметно-ориентированными базами данных.</w:t>
      </w:r>
    </w:p>
    <w:p w:rsidR="007A02A4" w:rsidRDefault="007A02A4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Практическая значимость исследования: </w:t>
      </w:r>
      <w:r>
        <w:rPr>
          <w:sz w:val="28"/>
          <w:szCs w:val="28"/>
        </w:rPr>
        <w:t>разработаны учебная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 дисциплины «Основы проектирования баз данных», программа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изводственной практики студентов специальности «Прикладная информат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(в сфере сервиса)", комплекс учебно-методических материалов для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производственной практики студентов, библиотека учебных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метно-ориентированных баз данных, методические рекомендации к курсов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и дипломному проектированию для студентов специальности «Прикла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ная информатика (в сфере сервиса)»; разработаны цели, содержание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водственной практики студентов, ориентированной на разработку баз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а также состав учебно-методического комплекса для ее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низации. 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исследования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быть использованы в процессе обучения разработке и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баз данных студентов вузов очной, заочной и дистанционных форм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информатике. 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Этапы исследования</w:t>
      </w:r>
      <w:r>
        <w:rPr>
          <w:sz w:val="28"/>
          <w:szCs w:val="28"/>
        </w:rPr>
        <w:t>. Исследование проводилось в три этапа. На этапе констатирующего эксперимента (2001-2003 гг.) был проведен анализ фил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софской, психолого-педагогической, методической и специальной литерат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ры, диссертационных исследований, монографий по проблеме исследования. Одновременно проводился анализ существующей подготовки студентов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висных специальностей в области баз данных. На этом этапе были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предмет, цель, задачи, разрабатывалась рабочая гипотеза, пути развития готовности студентов к применению баз данных в будущей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ности. 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(2003-2004 гг.), который носил поисковый характер, определялись условия развития готовности студентов к разработке и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зованию баз данных, на основе которых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лись принципы разработки модели обучения студентов информатике, в области разработки и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баз данных, и проектировалась сама модель, производился отбор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 обучения по курсам, составляющим основу предложенной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ли, определялись формы организации учебно-исследовательской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студентов, разрабатывались методические аспекты производственной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третьем этапе (2004-2006 гг.) уточнялась предложенная модель,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ректировались учебные программы, проводилась оценка уровня готовн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студентов сервисных специальностей к разработке и использованию баз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оформлялись результаты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Достоверность и обоснованность </w:t>
      </w:r>
      <w:r>
        <w:rPr>
          <w:sz w:val="28"/>
          <w:szCs w:val="28"/>
        </w:rPr>
        <w:t>полученных в диссертационном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следовании результатов и выводов обеспечиваются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в ходе работы современных достижений педагогики и методики преподавания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форматики, многосторонним теоретическим анализом исследуемой пробл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мы, последовательным проведением педагогического эксперимента,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зованием адекватных математических методов обработки полученных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Апробация и внедрение результатов исследования: </w:t>
      </w:r>
      <w:r>
        <w:rPr>
          <w:sz w:val="28"/>
          <w:szCs w:val="28"/>
        </w:rPr>
        <w:t>Основные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и результаты настоящего исследования обсуждались на научных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минарах кафедры высшей математики и информатики Омского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института сервиса; кафедры методики преподавания математики Омского государственного университета, на заседаниях Ученого Совета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ститута информатизации образования РАО. Результаты исследования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ликованы в материалах конференций: международной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учно-методической "Проблемы подготовки специалистов в техническом вузе в условиях моде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низации высшего образования" (Кострома, 2003 г.), межд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народной научно-практической "Актуальные проблемы подготовки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листов для сферы сервиса" (Омск, 2003 г.),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междун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родной научно-практической "Проблемы совершенствования качественной подготовки специалистов высшей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фикации" (Омск, 2004 г.), Сибирских педагогических чтениях "Проблемы подготовки педагогических кадров к использованию информационных и компьютерных технологий" (Омск, 2004 г.), Всеро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научно-практической "Информационные и коммуникационные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нологии в общем, профессиональном и дополнительном образовании" (Москва, 2005 г.),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дународной "</w:t>
      </w:r>
      <w:r>
        <w:rPr>
          <w:sz w:val="20"/>
        </w:rPr>
        <w:t xml:space="preserve"> </w:t>
      </w:r>
      <w:r>
        <w:rPr>
          <w:sz w:val="28"/>
          <w:szCs w:val="28"/>
        </w:rPr>
        <w:t>Р</w:t>
      </w:r>
      <w:r>
        <w:rPr>
          <w:bCs/>
          <w:sz w:val="28"/>
          <w:szCs w:val="28"/>
        </w:rPr>
        <w:t>азвитие  рынка интеллектуальной собственности  в РФ" (То</w:t>
      </w:r>
      <w:r>
        <w:rPr>
          <w:bCs/>
          <w:sz w:val="28"/>
          <w:szCs w:val="28"/>
        </w:rPr>
        <w:lastRenderedPageBreak/>
        <w:t xml:space="preserve">льятти, 2005 г.),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международной научно-практической конференции "Современные тенденции и перспективы развития образования в высшей школе" (Омск, 2005 г.),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международной научно-практической конфере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 " Экономика. Сервис. Туризм. Культура (ЭСТК – 2005)" (Барнаул       2005 г.). Подготовленные соискателем результаты были использованы в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териалах фундаментального исследования «</w:t>
      </w:r>
      <w:r>
        <w:rPr>
          <w:spacing w:val="-1"/>
          <w:sz w:val="28"/>
        </w:rPr>
        <w:t>Развитие концепции информат</w:t>
      </w:r>
      <w:r>
        <w:rPr>
          <w:spacing w:val="-1"/>
          <w:sz w:val="28"/>
        </w:rPr>
        <w:t>и</w:t>
      </w:r>
      <w:r>
        <w:rPr>
          <w:spacing w:val="-1"/>
          <w:sz w:val="28"/>
        </w:rPr>
        <w:t>зации системы сервиса с учетом специфики социально-экономического ра</w:t>
      </w:r>
      <w:r>
        <w:rPr>
          <w:spacing w:val="-1"/>
          <w:sz w:val="28"/>
        </w:rPr>
        <w:t>з</w:t>
      </w:r>
      <w:r>
        <w:rPr>
          <w:spacing w:val="-1"/>
          <w:sz w:val="28"/>
        </w:rPr>
        <w:t xml:space="preserve">вития </w:t>
      </w:r>
      <w:proofErr w:type="gramStart"/>
      <w:r>
        <w:rPr>
          <w:spacing w:val="-1"/>
          <w:sz w:val="28"/>
        </w:rPr>
        <w:t>Западно-Сибирского</w:t>
      </w:r>
      <w:proofErr w:type="gramEnd"/>
      <w:r>
        <w:rPr>
          <w:spacing w:val="-1"/>
          <w:sz w:val="28"/>
        </w:rPr>
        <w:t xml:space="preserve"> региона», проводимого в рамках научных иссл</w:t>
      </w:r>
      <w:r>
        <w:rPr>
          <w:spacing w:val="-1"/>
          <w:sz w:val="28"/>
        </w:rPr>
        <w:t>е</w:t>
      </w:r>
      <w:r>
        <w:rPr>
          <w:spacing w:val="-1"/>
          <w:sz w:val="28"/>
        </w:rPr>
        <w:t>дований по заданию Министерства образования и науки РФ.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защиту выносятся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дующие положения: </w:t>
      </w:r>
    </w:p>
    <w:p w:rsidR="007A02A4" w:rsidRDefault="007A02A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Обучение студентов сервисных специальностей информатике в обла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 разработки и использования баз данных осуществляется на основе тре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уровневой модели (</w:t>
      </w:r>
      <w:r>
        <w:rPr>
          <w:sz w:val="28"/>
          <w:szCs w:val="28"/>
        </w:rPr>
        <w:t>пользовательский, технологический 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нальный уровни) </w:t>
      </w:r>
      <w:r>
        <w:rPr>
          <w:color w:val="000000"/>
          <w:sz w:val="28"/>
          <w:szCs w:val="28"/>
        </w:rPr>
        <w:t>в соответствии с организационно-методическими условиями разв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тия готовности студентов сервисных специальностей к разработке и испол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зованию баз данных. </w:t>
      </w:r>
    </w:p>
    <w:p w:rsidR="007A02A4" w:rsidRDefault="007A02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Реализация методических аспектов (содержания курсов обучения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форматике, приоритетных для каждого уровня модели форм и методов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но-исследовательской деятельности студентов, содержания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практики в процессе обучения информатике) обеспечит </w:t>
      </w:r>
      <w:proofErr w:type="gramStart"/>
      <w:r>
        <w:rPr>
          <w:sz w:val="28"/>
          <w:szCs w:val="28"/>
        </w:rPr>
        <w:t>достижение  большинством</w:t>
      </w:r>
      <w:proofErr w:type="gramEnd"/>
      <w:r>
        <w:rPr>
          <w:sz w:val="28"/>
          <w:szCs w:val="28"/>
        </w:rPr>
        <w:t xml:space="preserve"> студентов заданного уровня развития готовности студентов сервисных специальностей к разработке и использованию баз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Структура и объем диссертации. </w:t>
      </w:r>
      <w:r>
        <w:rPr>
          <w:sz w:val="28"/>
          <w:szCs w:val="28"/>
        </w:rPr>
        <w:t>Диссертация состоит из введения, двух глав, заключения, списка литературы и приложений.</w:t>
      </w:r>
    </w:p>
    <w:p w:rsidR="007A02A4" w:rsidRDefault="007A02A4">
      <w:pPr>
        <w:ind w:firstLine="567"/>
        <w:jc w:val="center"/>
        <w:rPr>
          <w:sz w:val="28"/>
          <w:szCs w:val="28"/>
        </w:rPr>
      </w:pPr>
    </w:p>
    <w:p w:rsidR="007A02A4" w:rsidRDefault="007A02A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ОСНОВНОЕ СОДЕРЖАНИЕ РАБОТЫ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b/>
          <w:sz w:val="28"/>
          <w:szCs w:val="28"/>
        </w:rPr>
        <w:t>введении</w:t>
      </w:r>
      <w:r>
        <w:rPr>
          <w:sz w:val="28"/>
          <w:szCs w:val="28"/>
        </w:rPr>
        <w:t xml:space="preserve"> обоснована актуальность исследования;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цель, объект и предмет исследования; сформулированы гипотеза и </w:t>
      </w:r>
      <w:proofErr w:type="gramStart"/>
      <w:r>
        <w:rPr>
          <w:sz w:val="28"/>
          <w:szCs w:val="28"/>
        </w:rPr>
        <w:t>задачи; 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крыты</w:t>
      </w:r>
      <w:proofErr w:type="gramEnd"/>
      <w:r>
        <w:rPr>
          <w:sz w:val="28"/>
          <w:szCs w:val="28"/>
        </w:rPr>
        <w:t xml:space="preserve"> методы и этапы исследования; показаны научная новизна,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и практическая значимость работы; указаны основные положения,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на защиту.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Первая глава</w:t>
      </w:r>
      <w:r>
        <w:rPr>
          <w:b/>
          <w:sz w:val="28"/>
          <w:szCs w:val="28"/>
        </w:rPr>
        <w:t xml:space="preserve"> "Теоретические основы развития готовности студе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тов сервисных специальностей к разработке и использованию баз да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ных в процессе обучения информатике"</w:t>
      </w:r>
      <w:r>
        <w:rPr>
          <w:sz w:val="28"/>
          <w:szCs w:val="28"/>
        </w:rPr>
        <w:t xml:space="preserve"> посвящена анализу современного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стояния обучения информатике и ИКТ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дентов сервисных специальностей, разработке организационно-методических условий процесса обучения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форматике, способствующих развитию готовности студентов сервисных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циальностей к применению технологий баз данных в будущей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деятельности, выявлении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пов и разработки модели процесса обучения информатике при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выявленных условий.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определения сущности понятия сервисной деятельности (Аве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ченко Л.К., </w:t>
      </w:r>
      <w:proofErr w:type="spellStart"/>
      <w:r>
        <w:rPr>
          <w:sz w:val="28"/>
          <w:szCs w:val="28"/>
        </w:rPr>
        <w:t>Кулибанова</w:t>
      </w:r>
      <w:proofErr w:type="spellEnd"/>
      <w:r>
        <w:rPr>
          <w:sz w:val="28"/>
          <w:szCs w:val="28"/>
        </w:rPr>
        <w:t xml:space="preserve"> В.В., Маркова В.Д., Удальцова М.В., </w:t>
      </w:r>
      <w:proofErr w:type="spellStart"/>
      <w:r>
        <w:rPr>
          <w:sz w:val="28"/>
          <w:szCs w:val="28"/>
        </w:rPr>
        <w:t>Федцов</w:t>
      </w:r>
      <w:proofErr w:type="spellEnd"/>
      <w:r>
        <w:rPr>
          <w:sz w:val="28"/>
          <w:szCs w:val="28"/>
        </w:rPr>
        <w:t xml:space="preserve"> В.Г., </w:t>
      </w:r>
      <w:proofErr w:type="spellStart"/>
      <w:r>
        <w:rPr>
          <w:sz w:val="28"/>
          <w:szCs w:val="28"/>
        </w:rPr>
        <w:t>Хаксевер</w:t>
      </w:r>
      <w:proofErr w:type="spellEnd"/>
      <w:r>
        <w:rPr>
          <w:sz w:val="28"/>
          <w:szCs w:val="28"/>
        </w:rPr>
        <w:t xml:space="preserve"> К. и др.), показал, что базовым понятием сервисной деятельности является услуга. Вслед за В.Д. Марковой определим сервис как вид челов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ческой деятельности, направленный на удовлетворение потребностей потр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бителей (людей или предприятий) посредством оказания разнообразных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под которыми специалисты понимают работу (совокупность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тий), выполняемую для удовлетворения нужд и потребностей клиентов,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ладающую законченностью и имеющую определенную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мость. 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сервисной деятельности позволил выделить ее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цифические черты с целью их отражения в методике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чения информатике студентов сервисных специальностей: </w:t>
      </w:r>
      <w:r>
        <w:rPr>
          <w:i/>
          <w:sz w:val="28"/>
          <w:szCs w:val="28"/>
        </w:rPr>
        <w:t>широта, разнообразие и изменч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вость </w:t>
      </w:r>
      <w:r>
        <w:rPr>
          <w:sz w:val="28"/>
          <w:szCs w:val="28"/>
        </w:rPr>
        <w:t>видов сервисной деятельности;</w:t>
      </w:r>
      <w:r>
        <w:rPr>
          <w:i/>
          <w:sz w:val="28"/>
          <w:szCs w:val="28"/>
        </w:rPr>
        <w:t xml:space="preserve"> многофункциональность </w:t>
      </w:r>
      <w:r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взаимозаменя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мость </w:t>
      </w:r>
      <w:r>
        <w:rPr>
          <w:sz w:val="28"/>
          <w:szCs w:val="28"/>
        </w:rPr>
        <w:t xml:space="preserve">сотрудников сервисных предприятий; </w:t>
      </w:r>
      <w:r>
        <w:rPr>
          <w:i/>
          <w:sz w:val="28"/>
          <w:szCs w:val="28"/>
        </w:rPr>
        <w:t xml:space="preserve">индивидуализация </w:t>
      </w:r>
      <w:r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ложения услуги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выражаемая в ориентированности 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ников на индивидуальные потребности клиентов; создание </w:t>
      </w:r>
      <w:r>
        <w:rPr>
          <w:i/>
          <w:sz w:val="28"/>
          <w:szCs w:val="28"/>
        </w:rPr>
        <w:t>привлекательных</w:t>
      </w:r>
      <w:r>
        <w:rPr>
          <w:sz w:val="28"/>
          <w:szCs w:val="28"/>
        </w:rPr>
        <w:t xml:space="preserve"> для клиентов условий предоставления услуг; </w:t>
      </w:r>
      <w:r>
        <w:rPr>
          <w:i/>
          <w:sz w:val="28"/>
          <w:szCs w:val="28"/>
        </w:rPr>
        <w:t>прямой контакт</w:t>
      </w:r>
      <w:r>
        <w:rPr>
          <w:sz w:val="28"/>
          <w:szCs w:val="28"/>
        </w:rPr>
        <w:t xml:space="preserve"> работника сферы сервиса с клиент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в процессе оказания услуги, </w:t>
      </w:r>
      <w:proofErr w:type="spellStart"/>
      <w:r>
        <w:rPr>
          <w:i/>
          <w:sz w:val="28"/>
          <w:szCs w:val="28"/>
        </w:rPr>
        <w:t>воспроиз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димость</w:t>
      </w:r>
      <w:proofErr w:type="spellEnd"/>
      <w:r>
        <w:rPr>
          <w:sz w:val="28"/>
          <w:szCs w:val="28"/>
        </w:rPr>
        <w:t xml:space="preserve"> услуги. 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очередь, анализ особенностей функционирования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сервиса в условиях информатизации общества показал, что влияние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технологий проявляется, прежде всего, в изменении формы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услуг, а также их содержания. Информационные и коммуникацио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технологии устраняют или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много уменьшают традиционные временные и географические барьеры в контактах между производителями и потребит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услуг, способствуют более полному учету индивидуальных запросов потребителей, расширению перечня оказываемых услуг, облегчению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тупа к ним и др. </w:t>
      </w:r>
    </w:p>
    <w:p w:rsidR="007A02A4" w:rsidRDefault="007A02A4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Широкое использование профессионально-ориентированных информац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онных систем (ИС) становится важнейшим аспектом деятельности специал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стов любого профиля, в том числе и специал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стов сервиса. Традиционные виды деятельности в сфере сервиса, например, торговля или услуги по продаже бил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тов, в условиях информатизации приобретают новые формы: развивается эле</w:t>
      </w:r>
      <w:r>
        <w:rPr>
          <w:spacing w:val="-4"/>
          <w:sz w:val="28"/>
          <w:szCs w:val="28"/>
        </w:rPr>
        <w:t>к</w:t>
      </w:r>
      <w:r>
        <w:rPr>
          <w:spacing w:val="-4"/>
          <w:sz w:val="28"/>
          <w:szCs w:val="28"/>
        </w:rPr>
        <w:t>тронная коммерция, открываются Интернет-магазины, широко используются информационные системы заказа билетов и записи на услуги. Кроме того</w:t>
      </w:r>
      <w:r w:rsidR="00C26302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</w:t>
      </w:r>
      <w:r>
        <w:rPr>
          <w:sz w:val="28"/>
          <w:szCs w:val="28"/>
        </w:rPr>
        <w:t>а основе компьютеризации, информационных технологий, средств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развиваются новые виды сервиса, одним из которых является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ционный сервис. Появляются новые профессии, связанные с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и эксплуатацией электронных библиотек, баз данных и знаний,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менением мультимедийных средств и геоинформацио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систем.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>
        <w:rPr>
          <w:sz w:val="28"/>
          <w:szCs w:val="28"/>
        </w:rPr>
        <w:t>азы данных в сфере сервиса активно используются в качестве средств автоматизации деятельности предприятий на различных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уровнях, а также в качестве информационных ресурсов при получении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требителями информационной услуги или продукта. В последнее время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 развиваются специализированные коммерческие банки данных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личным направлениям серви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ной деятельности. </w:t>
      </w:r>
    </w:p>
    <w:p w:rsidR="007A02A4" w:rsidRDefault="007A02A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активное использование средств ИКТ в сервисной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стимулирует спрос на специалистов сервиса, умеющих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нять возможности технологий баз данных при решении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задач.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государственных образовательных стандартов ВПО по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альностям "Социально-культурный сервис и туризм", "Сервис", "Прикладная информатика (в сфере сервиса)" показал несоответствие содержания ГОС ВПО предусмотренным в стандартах требованиям к квалификации выпус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ников в области баз данных. Базы данных изучаются студентами в основном на начальных этапах обучения в вузе, в период, когда у студентов еще не сформировано понимание сущности профессиональной деятельности. </w:t>
      </w:r>
      <w:proofErr w:type="gramStart"/>
      <w:r>
        <w:rPr>
          <w:sz w:val="28"/>
          <w:szCs w:val="28"/>
        </w:rPr>
        <w:t>Кроме того</w:t>
      </w:r>
      <w:proofErr w:type="gramEnd"/>
      <w:r>
        <w:rPr>
          <w:sz w:val="28"/>
          <w:szCs w:val="28"/>
        </w:rPr>
        <w:t xml:space="preserve"> современные тенденции в образовании направлены на уменьшение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ема аудиторных занятий, что влечет за собой нехватку часов для изучения студентами довольно сложных теоретических и технологических аспектов баз данных. Поэтому целесообразно совершенствовать процесс обучения студентов сервисных специальностей разработке и использованию баз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 целью приведения реальных знаний, умений и навыков студентов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ответствие с определенными в стандартах квалификационным характерист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 выпускн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Различные методические подходы к обучению студентов вузов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матике и ИКТ нашли отражение в трудах Готской И.Б., Лавиной Т.А., Лучко О.Н., </w:t>
      </w:r>
      <w:proofErr w:type="spellStart"/>
      <w:r>
        <w:rPr>
          <w:sz w:val="28"/>
          <w:szCs w:val="28"/>
        </w:rPr>
        <w:t>Мартиросян</w:t>
      </w:r>
      <w:proofErr w:type="spellEnd"/>
      <w:r>
        <w:rPr>
          <w:sz w:val="28"/>
          <w:szCs w:val="28"/>
        </w:rPr>
        <w:t xml:space="preserve"> Л.П., Могилева А.В., Семеновой З.В., Пака Н.И. и др.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 современных подходов к преподаванию информатики и ИКТ студентам вузов можно выделить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>, личностно-ориентированный, марк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тинговый, </w:t>
      </w:r>
      <w:proofErr w:type="spellStart"/>
      <w:r>
        <w:rPr>
          <w:sz w:val="28"/>
          <w:szCs w:val="28"/>
        </w:rPr>
        <w:t>компетентн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стный</w:t>
      </w:r>
      <w:proofErr w:type="spellEnd"/>
      <w:r>
        <w:rPr>
          <w:sz w:val="28"/>
          <w:szCs w:val="28"/>
        </w:rPr>
        <w:t xml:space="preserve"> подход, идеи развивающего, опережающего и непрерывного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исследований по проблемам обучения базам данных студентов вузов показал, что в значительной части исследований рассматриваются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просы, связанные с обучением студентов педагогических специальностей. </w:t>
      </w:r>
      <w:proofErr w:type="gramStart"/>
      <w:r>
        <w:rPr>
          <w:sz w:val="28"/>
          <w:szCs w:val="28"/>
        </w:rPr>
        <w:t>Кроме того</w:t>
      </w:r>
      <w:proofErr w:type="gramEnd"/>
      <w:r>
        <w:rPr>
          <w:sz w:val="28"/>
          <w:szCs w:val="28"/>
        </w:rPr>
        <w:t xml:space="preserve"> рассмотренные методики в основном опираются на традицио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формы учебной деятельности студентов (лекционные, практические, 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бораторные занятия). Недостаточно исследованы методические подходы, ориентированные на использование в процессе обучения других форм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тодов учебной деятельности, например, в учебно-исследовательской работе студентов, способствующей развитию умений и навыков эффективного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</w:t>
      </w:r>
      <w:bookmarkStart w:id="0" w:name="_GoBack"/>
      <w:bookmarkEnd w:id="0"/>
      <w:r>
        <w:rPr>
          <w:sz w:val="28"/>
          <w:szCs w:val="28"/>
        </w:rPr>
        <w:t xml:space="preserve"> технологий баз данных для решения сервисных задач.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Также, недостаточно проработаны вопросы, касающиеся развития осознанных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требностей студентов к применению баз данных в будущей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ности. 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выявления условий развития готовности к разработке и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зованию баз данных, проведен анализ подходов к выявлению сущности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нятия "готовность" (Дьяченко М.И., </w:t>
      </w:r>
      <w:proofErr w:type="spellStart"/>
      <w:r>
        <w:rPr>
          <w:sz w:val="28"/>
          <w:szCs w:val="28"/>
        </w:rPr>
        <w:t>Кандыбовича</w:t>
      </w:r>
      <w:proofErr w:type="spellEnd"/>
      <w:r>
        <w:rPr>
          <w:sz w:val="28"/>
          <w:szCs w:val="28"/>
        </w:rPr>
        <w:t xml:space="preserve"> Л.А., Зимней И.А., </w:t>
      </w:r>
      <w:proofErr w:type="spellStart"/>
      <w:r>
        <w:rPr>
          <w:sz w:val="28"/>
          <w:szCs w:val="28"/>
        </w:rPr>
        <w:t>Са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жаевой</w:t>
      </w:r>
      <w:proofErr w:type="spellEnd"/>
      <w:r>
        <w:rPr>
          <w:sz w:val="28"/>
          <w:szCs w:val="28"/>
        </w:rPr>
        <w:t xml:space="preserve"> Р.Д., </w:t>
      </w:r>
      <w:proofErr w:type="spellStart"/>
      <w:r>
        <w:rPr>
          <w:sz w:val="28"/>
          <w:szCs w:val="28"/>
        </w:rPr>
        <w:t>Сластенина</w:t>
      </w:r>
      <w:proofErr w:type="spellEnd"/>
      <w:r>
        <w:rPr>
          <w:sz w:val="28"/>
          <w:szCs w:val="28"/>
        </w:rPr>
        <w:t xml:space="preserve"> В.А. и др.) и определены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структурные компоненты готовности: </w:t>
      </w:r>
      <w:r>
        <w:rPr>
          <w:rFonts w:ascii="TimesNewRomanPSMT" w:hAnsi="TimesNewRomanPSMT" w:cs="TimesNewRomanPSMT"/>
          <w:sz w:val="28"/>
          <w:szCs w:val="28"/>
        </w:rPr>
        <w:t>мотивационный компонент – наличие желания, п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требности, мотив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ции к получению знаний, умений и навыков в области баз данных, а также побуждения к использованию их в будущей профессионал</w:t>
      </w:r>
      <w:r>
        <w:rPr>
          <w:rFonts w:ascii="TimesNewRomanPSMT" w:hAnsi="TimesNewRomanPSMT" w:cs="TimesNewRomanPSMT"/>
          <w:sz w:val="28"/>
          <w:szCs w:val="28"/>
        </w:rPr>
        <w:t>ь</w:t>
      </w:r>
      <w:r>
        <w:rPr>
          <w:rFonts w:ascii="TimesNewRomanPSMT" w:hAnsi="TimesNewRomanPSMT" w:cs="TimesNewRomanPSMT"/>
          <w:sz w:val="28"/>
          <w:szCs w:val="28"/>
        </w:rPr>
        <w:t>ной деятел</w:t>
      </w:r>
      <w:r>
        <w:rPr>
          <w:rFonts w:ascii="TimesNewRomanPSMT" w:hAnsi="TimesNewRomanPSMT" w:cs="TimesNewRomanPSMT"/>
          <w:sz w:val="28"/>
          <w:szCs w:val="28"/>
        </w:rPr>
        <w:t>ь</w:t>
      </w:r>
      <w:r>
        <w:rPr>
          <w:rFonts w:ascii="TimesNewRomanPSMT" w:hAnsi="TimesNewRomanPSMT" w:cs="TimesNewRomanPSMT"/>
          <w:sz w:val="28"/>
          <w:szCs w:val="28"/>
        </w:rPr>
        <w:t xml:space="preserve">ности; когнитивный компонент – знания о теоретических основах проектирования баз данных, современных возможностях технологий баз </w:t>
      </w:r>
      <w:r>
        <w:rPr>
          <w:rFonts w:ascii="TimesNewRomanPSMT" w:hAnsi="TimesNewRomanPSMT" w:cs="TimesNewRomanPSMT"/>
          <w:sz w:val="28"/>
          <w:szCs w:val="28"/>
        </w:rPr>
        <w:lastRenderedPageBreak/>
        <w:t>данных и формах их применения в будущей профессиональной деятельн</w:t>
      </w:r>
      <w:r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 xml:space="preserve">сти;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операциональный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компонент, включающий умения проектировать, со</w:t>
      </w:r>
      <w:r>
        <w:rPr>
          <w:rFonts w:ascii="TimesNewRomanPSMT" w:hAnsi="TimesNewRomanPSMT" w:cs="TimesNewRomanPSMT"/>
          <w:sz w:val="28"/>
          <w:szCs w:val="28"/>
        </w:rPr>
        <w:t>з</w:t>
      </w:r>
      <w:r>
        <w:rPr>
          <w:rFonts w:ascii="TimesNewRomanPSMT" w:hAnsi="TimesNewRomanPSMT" w:cs="TimesNewRomanPSMT"/>
          <w:sz w:val="28"/>
          <w:szCs w:val="28"/>
        </w:rPr>
        <w:t>давать базы данных для решения задач сервиса, а также умения работать с готов</w:t>
      </w:r>
      <w:r>
        <w:rPr>
          <w:rFonts w:ascii="TimesNewRomanPSMT" w:hAnsi="TimesNewRomanPSMT" w:cs="TimesNewRomanPSMT"/>
          <w:sz w:val="28"/>
          <w:szCs w:val="28"/>
        </w:rPr>
        <w:t>ы</w:t>
      </w:r>
      <w:r>
        <w:rPr>
          <w:rFonts w:ascii="TimesNewRomanPSMT" w:hAnsi="TimesNewRomanPSMT" w:cs="TimesNewRomanPSMT"/>
          <w:sz w:val="28"/>
          <w:szCs w:val="28"/>
        </w:rPr>
        <w:t xml:space="preserve">ми базами данных. </w:t>
      </w:r>
    </w:p>
    <w:p w:rsidR="007A02A4" w:rsidRDefault="007A02A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Опираясь на выявленные компоненты, а также опыт преподавания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аспектов баз данных студентам сервисных специальностей, сформ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лированы организационно-методические условия развития готовности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дентов сервисных специальностей к разработке и использованию баз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будущей профессиональной деятельности: отражение в содержании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студентов в области баз данных специфических особенностей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виса; о</w:t>
      </w:r>
      <w:r>
        <w:rPr>
          <w:color w:val="000000"/>
          <w:sz w:val="28"/>
          <w:szCs w:val="28"/>
        </w:rPr>
        <w:t>тбор содержания обучения студентов базам данных с учетом возмо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ностей использования современных направлений технологий баз данных в профе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сиональной деятельности работника сферы сервиса; использование в качес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 содержательного компонента обучения базам данных, наряду с др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гими, производственной практики студентов; реализация в процессе обучения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тегративного взаимодействия студентов различных сервисных специальн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стей; ориентация форм и методов уче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но-исследовательской деятельности на содержание и виды будущей профессиональной деятельности работника сферы серв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са. </w:t>
      </w:r>
    </w:p>
    <w:p w:rsidR="007A02A4" w:rsidRDefault="007A0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Сформулированные условия развития готовности позволили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лить принципы обучения в области разработки и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зования баз данных: принцип непрерывности; принцип открытости и </w:t>
      </w:r>
      <w:proofErr w:type="spellStart"/>
      <w:r>
        <w:rPr>
          <w:sz w:val="28"/>
          <w:szCs w:val="28"/>
        </w:rPr>
        <w:t>развиваемости</w:t>
      </w:r>
      <w:proofErr w:type="spellEnd"/>
      <w:r>
        <w:rPr>
          <w:sz w:val="28"/>
          <w:szCs w:val="28"/>
        </w:rPr>
        <w:t>; принцип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туальности; принцип опережения; принцип группового взаимодействия; принцип </w:t>
      </w:r>
      <w:proofErr w:type="spellStart"/>
      <w:r>
        <w:rPr>
          <w:sz w:val="28"/>
          <w:szCs w:val="28"/>
        </w:rPr>
        <w:t>спиралевидности</w:t>
      </w:r>
      <w:proofErr w:type="spellEnd"/>
      <w:r>
        <w:rPr>
          <w:sz w:val="28"/>
          <w:szCs w:val="28"/>
        </w:rPr>
        <w:t xml:space="preserve">; принцип </w:t>
      </w:r>
      <w:proofErr w:type="spellStart"/>
      <w:r>
        <w:rPr>
          <w:sz w:val="28"/>
          <w:szCs w:val="28"/>
        </w:rPr>
        <w:t>полифункциональности</w:t>
      </w:r>
      <w:proofErr w:type="spellEnd"/>
      <w:r>
        <w:rPr>
          <w:sz w:val="28"/>
          <w:szCs w:val="28"/>
        </w:rPr>
        <w:t>; принцип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грации.</w:t>
      </w:r>
      <w:r>
        <w:rPr>
          <w:b/>
          <w:sz w:val="28"/>
          <w:szCs w:val="28"/>
        </w:rPr>
        <w:t xml:space="preserve"> </w:t>
      </w:r>
    </w:p>
    <w:p w:rsidR="007A02A4" w:rsidRDefault="007A02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Вышеперечисленные принципы были положены в основу проектиров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трехуровневой модели обучения информатике в области разработки и использования баз данных, содержащей пользовательский,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нологический и профессиональный уровни. Для каждого уровня модели отобрано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а также выявлены приоритетные формы учебно-исследовательской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студентов. </w:t>
      </w:r>
    </w:p>
    <w:p w:rsidR="007A02A4" w:rsidRDefault="007A02A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Так, на </w:t>
      </w:r>
      <w:r>
        <w:rPr>
          <w:i/>
          <w:sz w:val="28"/>
          <w:szCs w:val="28"/>
        </w:rPr>
        <w:t>пользовательском</w:t>
      </w:r>
      <w:r>
        <w:rPr>
          <w:sz w:val="28"/>
          <w:szCs w:val="28"/>
        </w:rPr>
        <w:t xml:space="preserve"> уровне модели осуществляется формирование первоначальных представлений о теоретических основах и современных средствах создания баз данных, о применении технологий баз данных в предметной области сервиса; а также формируются пользовательские навыки работы с СУБД. Содержательной основой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вательского уровня является раздел "Базы данных" в рамках курсов "Информатика", "Информатика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мирование", "Математика и информатика". Пользовательский уровень модели обучения информатике предполагает, что обучение базам данных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чинается на первом этапе обучения студентов в вузе. В этот период целес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образно развивать у студентов первоначальные исследовательские умения при </w:t>
      </w:r>
      <w:r>
        <w:rPr>
          <w:color w:val="000000"/>
          <w:sz w:val="28"/>
          <w:szCs w:val="28"/>
        </w:rPr>
        <w:t>подготовке докладов, рефератов, сообщений, формировать навыки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личных выступлений. Учебно-исследовательскую деятельность студентов целесообразно организовывать в виде подготовки рефератов, докладов,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lastRenderedPageBreak/>
        <w:t xml:space="preserve">общений по темам, </w:t>
      </w:r>
      <w:r>
        <w:rPr>
          <w:sz w:val="28"/>
          <w:szCs w:val="28"/>
        </w:rPr>
        <w:t>отражающим современные направления развития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логий баз данных и возможностям применения технологий баз данных в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висной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i/>
          <w:sz w:val="28"/>
          <w:szCs w:val="28"/>
        </w:rPr>
        <w:t>технологическом</w:t>
      </w:r>
      <w:r>
        <w:rPr>
          <w:sz w:val="28"/>
          <w:szCs w:val="28"/>
        </w:rPr>
        <w:t xml:space="preserve"> уровне предполагается углубление теоретических знаний студентов в области проектирования баз данных, </w:t>
      </w:r>
      <w:r>
        <w:rPr>
          <w:iCs/>
          <w:color w:val="000000"/>
          <w:sz w:val="28"/>
          <w:szCs w:val="28"/>
        </w:rPr>
        <w:t>дальнейшее разв</w:t>
      </w:r>
      <w:r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>тие навыков работы с СУБД,</w:t>
      </w:r>
      <w:r>
        <w:rPr>
          <w:sz w:val="28"/>
          <w:szCs w:val="28"/>
        </w:rPr>
        <w:t xml:space="preserve"> а также формирование умений по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и разработке учебных предметно-ориентированных баз данных.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содержания обучения для студентов информационных сервисных специальностей целесообразно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на основе курса "База данных" и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ственной практики студентов, ориентированной на разработку баз данных. </w:t>
      </w:r>
      <w:r>
        <w:rPr>
          <w:iCs/>
          <w:color w:val="000000"/>
          <w:sz w:val="28"/>
          <w:szCs w:val="28"/>
        </w:rPr>
        <w:t>Для студентов неинформационных сервисных специальностей пре</w:t>
      </w:r>
      <w:r>
        <w:rPr>
          <w:iCs/>
          <w:color w:val="000000"/>
          <w:sz w:val="28"/>
          <w:szCs w:val="28"/>
        </w:rPr>
        <w:t>д</w:t>
      </w:r>
      <w:r>
        <w:rPr>
          <w:iCs/>
          <w:color w:val="000000"/>
          <w:sz w:val="28"/>
          <w:szCs w:val="28"/>
        </w:rPr>
        <w:t>ставляется целесообразным вести в качестве национально-регионального компонента цикла общематематических и естественнонаучных дисциплин курс "Основы проектирования баз данных", в процессе изучения которого студенты систематизируют и углубляют знания в области теории проектир</w:t>
      </w:r>
      <w:r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>вания баз данных, развивают умения проектирования баз данных, а также с</w:t>
      </w:r>
      <w:r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 xml:space="preserve">вершенствуют умения создания баз данных средствами СУБД. При этом </w:t>
      </w:r>
      <w:r>
        <w:rPr>
          <w:sz w:val="28"/>
          <w:szCs w:val="28"/>
        </w:rPr>
        <w:t>учебно-исследовательскую деятельность студентов на данном уровне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сообразно организовывать на основе использования учебно-исследовательских заданий по разработке и использованию учебных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метно-ориентированных баз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ных. Под учебными предметно-ориентированными базами данных мы понимаем базы данных, отражающие специфику направлений сервисной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создаваемые студентами и адаптируемые для учебных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i/>
          <w:sz w:val="28"/>
          <w:szCs w:val="28"/>
        </w:rPr>
        <w:t>профессиональном</w:t>
      </w:r>
      <w:r>
        <w:rPr>
          <w:sz w:val="28"/>
          <w:szCs w:val="28"/>
        </w:rPr>
        <w:t xml:space="preserve"> уровне модели предполагается формирование у студентов навыков применения полученных знаний и умений в области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ектирования баз данных при решении конкретных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фессионально-ориентированных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дач. Содержание обучения базам данных на этом уровне определяется содержанием заданий на курсовое и дипломное проектиров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ние. Учебно-исследовательскую деятельность студентов по разработке баз данных целесообразно организовывать в виде творческих коллективов,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стоящих из студентов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ных сервисных специальностей. 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главе </w:t>
      </w:r>
      <w:r>
        <w:rPr>
          <w:b/>
          <w:sz w:val="28"/>
          <w:szCs w:val="28"/>
        </w:rPr>
        <w:t>"Методические аспекты развития готовности ст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дентов сервисных специальностей к разработке и использованию баз данных в процессе обучения информатике" </w:t>
      </w:r>
      <w:r>
        <w:rPr>
          <w:sz w:val="28"/>
          <w:szCs w:val="28"/>
        </w:rPr>
        <w:t>рассмотрены требования к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бору содержания дисциплин, реализующие разработанные условия развития готовности, методические аспекты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учебно-исследовательской деятельности студентов с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зованием выявленных приоритетных форм и методов, а также содержание и организация производственной практики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дентов, описывается педагогический эксперимент по выявлению уровня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товности студентов сервисных специальностей к разработке и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баз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ных.</w:t>
      </w:r>
    </w:p>
    <w:p w:rsidR="007A02A4" w:rsidRDefault="007A02A4">
      <w:pPr>
        <w:pStyle w:val="a7"/>
        <w:spacing w:line="240" w:lineRule="auto"/>
        <w:ind w:firstLine="567"/>
        <w:rPr>
          <w:szCs w:val="28"/>
        </w:rPr>
      </w:pPr>
      <w:r>
        <w:t xml:space="preserve">С целью отбора содержания обучения согласно предложенной модели выделены требования, </w:t>
      </w:r>
      <w:r>
        <w:rPr>
          <w:snapToGrid w:val="0"/>
        </w:rPr>
        <w:t xml:space="preserve">учитывающие </w:t>
      </w:r>
      <w:proofErr w:type="spellStart"/>
      <w:r>
        <w:rPr>
          <w:snapToGrid w:val="0"/>
        </w:rPr>
        <w:t>общедидактические</w:t>
      </w:r>
      <w:proofErr w:type="spellEnd"/>
      <w:r>
        <w:rPr>
          <w:snapToGrid w:val="0"/>
        </w:rPr>
        <w:t xml:space="preserve"> принципы как о</w:t>
      </w:r>
      <w:r>
        <w:rPr>
          <w:snapToGrid w:val="0"/>
        </w:rPr>
        <w:t>с</w:t>
      </w:r>
      <w:r>
        <w:rPr>
          <w:snapToGrid w:val="0"/>
        </w:rPr>
        <w:lastRenderedPageBreak/>
        <w:t>новные направления отбора, специфику предметной области баз данных, реализующие организационно-методические условия развития готовности: об</w:t>
      </w:r>
      <w:r>
        <w:rPr>
          <w:snapToGrid w:val="0"/>
        </w:rPr>
        <w:t>ъ</w:t>
      </w:r>
      <w:r>
        <w:rPr>
          <w:snapToGrid w:val="0"/>
        </w:rPr>
        <w:t>ективное отражение современного состояние науки</w:t>
      </w:r>
      <w:r>
        <w:rPr>
          <w:i/>
          <w:snapToGrid w:val="0"/>
        </w:rPr>
        <w:t xml:space="preserve"> </w:t>
      </w:r>
      <w:r>
        <w:rPr>
          <w:snapToGrid w:val="0"/>
        </w:rPr>
        <w:t>в области баз данных; доступность для усвоения студентами учебной информации; педагогически целесообразное сочетание фундаментальных теоретических и технологич</w:t>
      </w:r>
      <w:r>
        <w:rPr>
          <w:snapToGrid w:val="0"/>
        </w:rPr>
        <w:t>е</w:t>
      </w:r>
      <w:r>
        <w:rPr>
          <w:snapToGrid w:val="0"/>
        </w:rPr>
        <w:t>ских аспектов изучения баз данных; системность  и последовательность об</w:t>
      </w:r>
      <w:r>
        <w:rPr>
          <w:snapToGrid w:val="0"/>
        </w:rPr>
        <w:t>у</w:t>
      </w:r>
      <w:r>
        <w:rPr>
          <w:snapToGrid w:val="0"/>
        </w:rPr>
        <w:t>чения базам данных; учет использования возможностей технологий баз да</w:t>
      </w:r>
      <w:r>
        <w:rPr>
          <w:snapToGrid w:val="0"/>
        </w:rPr>
        <w:t>н</w:t>
      </w:r>
      <w:r>
        <w:rPr>
          <w:snapToGrid w:val="0"/>
        </w:rPr>
        <w:t>ных в сервисной деятельности; учет</w:t>
      </w:r>
      <w:r>
        <w:rPr>
          <w:b/>
          <w:snapToGrid w:val="0"/>
        </w:rPr>
        <w:t xml:space="preserve"> </w:t>
      </w:r>
      <w:r>
        <w:rPr>
          <w:snapToGrid w:val="0"/>
        </w:rPr>
        <w:t>специфики функциональных возможн</w:t>
      </w:r>
      <w:r>
        <w:rPr>
          <w:snapToGrid w:val="0"/>
        </w:rPr>
        <w:t>о</w:t>
      </w:r>
      <w:r>
        <w:rPr>
          <w:snapToGrid w:val="0"/>
        </w:rPr>
        <w:t>стей</w:t>
      </w:r>
      <w:r>
        <w:rPr>
          <w:i/>
          <w:snapToGrid w:val="0"/>
        </w:rPr>
        <w:t xml:space="preserve"> </w:t>
      </w:r>
      <w:r>
        <w:rPr>
          <w:snapToGrid w:val="0"/>
        </w:rPr>
        <w:t xml:space="preserve">имеющегося (выбранного) программного обеспечения; </w:t>
      </w:r>
      <w:r>
        <w:rPr>
          <w:snapToGrid w:val="0"/>
          <w:szCs w:val="28"/>
        </w:rPr>
        <w:t>инвар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>антность содержания те</w:t>
      </w:r>
      <w:r>
        <w:rPr>
          <w:snapToGrid w:val="0"/>
          <w:szCs w:val="28"/>
        </w:rPr>
        <w:t>о</w:t>
      </w:r>
      <w:r>
        <w:rPr>
          <w:snapToGrid w:val="0"/>
          <w:szCs w:val="28"/>
        </w:rPr>
        <w:t>ретического компонента обучения разделу "Базы данных" в рамках курсов, составляющих содержательную основу пользовательского уровня модели. С учетом выделенных требований определено т</w:t>
      </w:r>
      <w:r>
        <w:rPr>
          <w:snapToGrid w:val="0"/>
          <w:szCs w:val="28"/>
        </w:rPr>
        <w:t>е</w:t>
      </w:r>
      <w:r>
        <w:rPr>
          <w:snapToGrid w:val="0"/>
          <w:szCs w:val="28"/>
        </w:rPr>
        <w:t>матическое наполнение содержания учебных дисциплин</w:t>
      </w:r>
      <w:r>
        <w:rPr>
          <w:szCs w:val="28"/>
        </w:rPr>
        <w:t>, составляющих основу предл</w:t>
      </w:r>
      <w:r>
        <w:rPr>
          <w:szCs w:val="28"/>
        </w:rPr>
        <w:t>о</w:t>
      </w:r>
      <w:r>
        <w:rPr>
          <w:szCs w:val="28"/>
        </w:rPr>
        <w:t>женной модели, для студентов неинформационных и информационных се</w:t>
      </w:r>
      <w:r>
        <w:rPr>
          <w:szCs w:val="28"/>
        </w:rPr>
        <w:t>р</w:t>
      </w:r>
      <w:r>
        <w:rPr>
          <w:szCs w:val="28"/>
        </w:rPr>
        <w:t>висных специальн</w:t>
      </w:r>
      <w:r>
        <w:rPr>
          <w:szCs w:val="28"/>
        </w:rPr>
        <w:t>о</w:t>
      </w:r>
      <w:r>
        <w:rPr>
          <w:szCs w:val="28"/>
        </w:rPr>
        <w:t>стей.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методические аспекты организации учебно-исследовательской деятельности студентов в области баз данных включа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рекомендации для определения тематики заданий для рефератов, докл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дов, сообщений и типизацию учебно-исследовательских заданий для работы студентов с учебными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метно-ориентированными базами данных. При этом в тематике </w:t>
      </w:r>
      <w:r>
        <w:rPr>
          <w:color w:val="000000"/>
          <w:sz w:val="28"/>
          <w:szCs w:val="28"/>
        </w:rPr>
        <w:t>рефератов, докладов, сообщений целесообразно акцентир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вать внимание на вопросах, касающихся путей применения технологий баз данных для задач предметной области сферы сервиса. Таким образом форм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руется не только научный кругозор студентов в области баз данных, но и представления о возможностях использования технологий баз данных для решения профессиональных задач. С целью разр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ботки учебно-исследовательских заданий по работе с базами данных выделены </w:t>
      </w:r>
      <w:r>
        <w:rPr>
          <w:sz w:val="28"/>
          <w:szCs w:val="28"/>
        </w:rPr>
        <w:t>дидактич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функции учебных предметно-ориентированных баз данных: демонстр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ционная, обучающее-</w:t>
      </w:r>
      <w:proofErr w:type="spellStart"/>
      <w:r>
        <w:rPr>
          <w:sz w:val="28"/>
          <w:szCs w:val="28"/>
        </w:rPr>
        <w:t>тренинговая</w:t>
      </w:r>
      <w:proofErr w:type="spellEnd"/>
      <w:r>
        <w:rPr>
          <w:sz w:val="28"/>
          <w:szCs w:val="28"/>
        </w:rPr>
        <w:t>, справочно-информационная. Учебные предметно-ориентированные базы данных разрабатываются студентами в рамках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но-исследовательской (в том числе и дипломной), научно-исследовательской деятельности студентов, на производственной практике по различным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правлениям сервисной деятельности. Отбор баз данных и дальнейшая их доработка с целью использования в учебном процессе в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 учебных предметно-ориентированных баз данных осуществляется под руководством преподавателей. Тип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учебно-исследовательских заданий для работы студентов с предметно-ориентированными базами данных прив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дена по видам деятельности студентов с ними: разработка учебных предме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но-ориентированных баз данных в локальной и сетевой архитектуре;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</w:t>
      </w:r>
      <w:proofErr w:type="gramStart"/>
      <w:r>
        <w:rPr>
          <w:sz w:val="28"/>
          <w:szCs w:val="28"/>
        </w:rPr>
        <w:t>готовыми  учебными</w:t>
      </w:r>
      <w:proofErr w:type="gramEnd"/>
      <w:r>
        <w:rPr>
          <w:sz w:val="28"/>
          <w:szCs w:val="28"/>
        </w:rPr>
        <w:t xml:space="preserve"> предметно-ориентированными базами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ных. 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также содержание и организация производственной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тики, ориентированной на разработку баз данных, для студентов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«Прикладная информатика (в сфере сервиса)». Содержание практики включает изучение тем, связанных с построением инфологической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дели </w:t>
      </w:r>
      <w:r>
        <w:rPr>
          <w:sz w:val="28"/>
          <w:szCs w:val="28"/>
        </w:rPr>
        <w:lastRenderedPageBreak/>
        <w:t>предметной области и разработкой пользовательских интерфейсов. Разраб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тан комплекс учебно-методических материалов, включающий следующие компоненты: положение о производственной практике студентов,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дации к разработке </w:t>
      </w:r>
      <w:r>
        <w:rPr>
          <w:sz w:val="28"/>
          <w:szCs w:val="28"/>
          <w:lang w:val="en-US"/>
        </w:rPr>
        <w:t>ER</w:t>
      </w:r>
      <w:r>
        <w:rPr>
          <w:sz w:val="28"/>
          <w:szCs w:val="28"/>
        </w:rPr>
        <w:t>-модели и созданию пользовательских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фейсов, справочник по программир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ванию на </w:t>
      </w:r>
      <w:r>
        <w:rPr>
          <w:sz w:val="28"/>
          <w:szCs w:val="28"/>
          <w:lang w:val="en-US"/>
        </w:rPr>
        <w:t>VBA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ACCESS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Delphi</w:t>
      </w:r>
      <w:r>
        <w:rPr>
          <w:sz w:val="28"/>
          <w:szCs w:val="28"/>
        </w:rPr>
        <w:t>.</w:t>
      </w:r>
    </w:p>
    <w:p w:rsidR="007A02A4" w:rsidRDefault="007A02A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Задачей педагогического эксперимента являлась проверка уровня разв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тия готовности студентов сервисных специальностей к разработке и испол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зованию баз данных. Эксперимент проходил в три этапа и осуществлялся на базе Омского государственного института сервиса. В эксперименте были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действ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ваны студенты 1-5 курсов специальностей "Социально-культурный сервис и туризм", "Сервис", "Прикладная информатика (в сфере сервиса)". Всего в эксперименте участвовали 275 человек (в том числе 11 преподават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лей). </w:t>
      </w:r>
    </w:p>
    <w:p w:rsidR="007A02A4" w:rsidRDefault="007A02A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Проверка уровня развития готовности по когнитивному компоненту проводилась в виде тестов, по </w:t>
      </w:r>
      <w:proofErr w:type="spellStart"/>
      <w:r>
        <w:rPr>
          <w:color w:val="000000"/>
          <w:sz w:val="28"/>
          <w:szCs w:val="28"/>
        </w:rPr>
        <w:t>операциональному</w:t>
      </w:r>
      <w:proofErr w:type="spellEnd"/>
      <w:r>
        <w:rPr>
          <w:color w:val="000000"/>
          <w:sz w:val="28"/>
          <w:szCs w:val="28"/>
        </w:rPr>
        <w:t xml:space="preserve"> компоненту – в виде пра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ских заданий, по мотивационному компоненту – в виде анкетирования. Оценив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лись следующие уровни развития когнитивного и </w:t>
      </w:r>
      <w:proofErr w:type="spellStart"/>
      <w:r>
        <w:rPr>
          <w:color w:val="000000"/>
          <w:sz w:val="28"/>
          <w:szCs w:val="28"/>
        </w:rPr>
        <w:t>операционального</w:t>
      </w:r>
      <w:proofErr w:type="spellEnd"/>
      <w:r>
        <w:rPr>
          <w:color w:val="000000"/>
          <w:sz w:val="28"/>
          <w:szCs w:val="28"/>
        </w:rPr>
        <w:t xml:space="preserve"> комп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нентов готовности: низкий, репродуктивный, продуктивный. Уровни разв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тия мотивационного компонента готовности оценивались как низкий, средний, достаточный и выс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кий. </w:t>
      </w:r>
    </w:p>
    <w:p w:rsidR="007A02A4" w:rsidRDefault="007A02A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Уровни развития готовности студентов сервисных специальностей к разработке и использованию баз данных определялись согласно степени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витости всех компонентов готовности: </w:t>
      </w:r>
      <w:r>
        <w:rPr>
          <w:i/>
          <w:color w:val="000000"/>
          <w:sz w:val="28"/>
          <w:szCs w:val="28"/>
        </w:rPr>
        <w:t>низкий</w:t>
      </w:r>
      <w:r>
        <w:rPr>
          <w:color w:val="000000"/>
          <w:sz w:val="28"/>
          <w:szCs w:val="28"/>
        </w:rPr>
        <w:t xml:space="preserve"> уровень развития готовн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– все компоненты готовности характеризуются низким (не выше репродукти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ного для когнитивного и </w:t>
      </w:r>
      <w:proofErr w:type="spellStart"/>
      <w:r>
        <w:rPr>
          <w:color w:val="000000"/>
          <w:sz w:val="28"/>
          <w:szCs w:val="28"/>
        </w:rPr>
        <w:t>операционального</w:t>
      </w:r>
      <w:proofErr w:type="spellEnd"/>
      <w:r>
        <w:rPr>
          <w:color w:val="000000"/>
          <w:sz w:val="28"/>
          <w:szCs w:val="28"/>
        </w:rPr>
        <w:t xml:space="preserve"> компонентов) уровнем разв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тия; </w:t>
      </w:r>
      <w:r>
        <w:rPr>
          <w:i/>
          <w:color w:val="000000"/>
          <w:sz w:val="28"/>
          <w:szCs w:val="28"/>
        </w:rPr>
        <w:t>средний</w:t>
      </w:r>
      <w:r>
        <w:rPr>
          <w:color w:val="000000"/>
          <w:sz w:val="28"/>
          <w:szCs w:val="28"/>
        </w:rPr>
        <w:t xml:space="preserve"> уровень развития готовности – уровень мотивации не выше средн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го, уровень развития </w:t>
      </w:r>
      <w:proofErr w:type="spellStart"/>
      <w:r>
        <w:rPr>
          <w:color w:val="000000"/>
          <w:sz w:val="28"/>
          <w:szCs w:val="28"/>
        </w:rPr>
        <w:t>операционального</w:t>
      </w:r>
      <w:proofErr w:type="spellEnd"/>
      <w:r>
        <w:rPr>
          <w:color w:val="000000"/>
          <w:sz w:val="28"/>
          <w:szCs w:val="28"/>
        </w:rPr>
        <w:t xml:space="preserve"> компонента не выше репродуктивн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го, уровень развития когнитивного компонента не ниже репродуктивного; </w:t>
      </w:r>
      <w:r>
        <w:rPr>
          <w:i/>
          <w:color w:val="000000"/>
          <w:sz w:val="28"/>
          <w:szCs w:val="28"/>
        </w:rPr>
        <w:t>достаточный</w:t>
      </w:r>
      <w:r>
        <w:rPr>
          <w:color w:val="000000"/>
          <w:sz w:val="28"/>
          <w:szCs w:val="28"/>
        </w:rPr>
        <w:t xml:space="preserve"> уровень развития готовности – уровень мотивации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вует достаточному уровню, уровень развития когнитивного компонента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ответствует репродуктивному и выше, уровень развития </w:t>
      </w:r>
      <w:proofErr w:type="spellStart"/>
      <w:r>
        <w:rPr>
          <w:color w:val="000000"/>
          <w:sz w:val="28"/>
          <w:szCs w:val="28"/>
        </w:rPr>
        <w:t>операционального</w:t>
      </w:r>
      <w:proofErr w:type="spellEnd"/>
      <w:r>
        <w:rPr>
          <w:color w:val="000000"/>
          <w:sz w:val="28"/>
          <w:szCs w:val="28"/>
        </w:rPr>
        <w:t xml:space="preserve"> компонента соответствует продуктивному; </w:t>
      </w:r>
      <w:r>
        <w:rPr>
          <w:i/>
          <w:color w:val="000000"/>
          <w:sz w:val="28"/>
          <w:szCs w:val="28"/>
        </w:rPr>
        <w:t>высокий</w:t>
      </w:r>
      <w:r>
        <w:rPr>
          <w:color w:val="000000"/>
          <w:sz w:val="28"/>
          <w:szCs w:val="28"/>
        </w:rPr>
        <w:t xml:space="preserve"> уровень развития гото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ности – уровень мотивации соответствует достаточному и выше, уровни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вития когнитивного и </w:t>
      </w:r>
      <w:proofErr w:type="spellStart"/>
      <w:r>
        <w:rPr>
          <w:color w:val="000000"/>
          <w:sz w:val="28"/>
          <w:szCs w:val="28"/>
        </w:rPr>
        <w:t>операционального</w:t>
      </w:r>
      <w:proofErr w:type="spellEnd"/>
      <w:r>
        <w:rPr>
          <w:color w:val="000000"/>
          <w:sz w:val="28"/>
          <w:szCs w:val="28"/>
        </w:rPr>
        <w:t xml:space="preserve"> компонентов являются продукти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ными.</w:t>
      </w:r>
    </w:p>
    <w:p w:rsidR="007A02A4" w:rsidRDefault="007A02A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Задачей </w:t>
      </w:r>
      <w:r>
        <w:rPr>
          <w:i/>
          <w:color w:val="000000"/>
          <w:sz w:val="28"/>
          <w:szCs w:val="28"/>
        </w:rPr>
        <w:t>констатирующего</w:t>
      </w:r>
      <w:r>
        <w:rPr>
          <w:color w:val="000000"/>
          <w:sz w:val="28"/>
          <w:szCs w:val="28"/>
        </w:rPr>
        <w:t xml:space="preserve"> этапа эксперимента (2001-2003 гг.) явилось выявление уровня развития готовности студентов сервисных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циальностей, обучавшихся информатике по традиционной методике разработки и испол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зованию баз данных. Для реализации данной задачи проводилась оценка уровней развития компонентов готовности с использованием тестов, практ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ческих заданий и 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кет.  </w:t>
      </w:r>
    </w:p>
    <w:p w:rsidR="007A02A4" w:rsidRDefault="007A02A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данном этапе в эксперименте участвовали 79 студентов специальн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«Социально-культурный сервис и туризм» и 41 студент специальности «Прикладная информатика (в сфере сервиса)» (контрольные группы). 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lastRenderedPageBreak/>
        <w:t>денты обучались базам данных по традиционной методике. Проверка разв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тия компонентов готовности у студентов специальности «Прикладная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форматика (в сфере сервиса)» осуществлялась после из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чения дисциплины «Базы данных». У студентов специальности «Соц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ально-культурный сервис и туризм» проверка развития когнитивного и </w:t>
      </w:r>
      <w:proofErr w:type="spellStart"/>
      <w:r>
        <w:rPr>
          <w:color w:val="000000"/>
          <w:sz w:val="28"/>
          <w:szCs w:val="28"/>
        </w:rPr>
        <w:t>операционального</w:t>
      </w:r>
      <w:proofErr w:type="spellEnd"/>
      <w:r>
        <w:rPr>
          <w:color w:val="000000"/>
          <w:sz w:val="28"/>
          <w:szCs w:val="28"/>
        </w:rPr>
        <w:t xml:space="preserve"> комп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нентов провод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лась после изучения раздела «Базы данных» в курсе «Информатика и математика» (первый курс). Максимальное количество баллов, которое мог получить студент за выполнение теста и практического задания, было равно 10. Развитие мотивационного компонента готовности у этих же студентов оценивалось на третьем курсе, так как на этом этапе студенты уже имеют представление о туристической деятельности, специф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ке задач социально-культурного сервиса и 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ризма. </w:t>
      </w:r>
    </w:p>
    <w:p w:rsidR="007A02A4" w:rsidRDefault="007A02A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констатирующего этапа эксперимента позволяют сделать вывод о том, что в среднем 44 % студентов специальности «Прикладная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форматика (в сфере сервиса)» и 38 % студентов специал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ности «Социально-культурный сервис и туризм» имеют достаточный и высокий уровни разв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тия готовности. Распределение количества студентов по уровням развития готовности для специальности "Социально-культурный сервис и туризм": низкий уровень – 10, средний уровень – 39, достаточный уровень 25, высокий уровень развития – 5 студентов; для специальности "Прикладная информат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 (в сфере сервиса)": низкий уровень – 4, средний уровень– 19, достаточный уровень 11, высокий уровень –7 студентов. Среднее значение результатов выполнения тестов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ставляло </w:t>
      </w:r>
      <w:r>
        <w:rPr>
          <w:sz w:val="28"/>
        </w:rPr>
        <w:t xml:space="preserve">5,14 и </w:t>
      </w:r>
      <w:r>
        <w:rPr>
          <w:sz w:val="28"/>
          <w:szCs w:val="28"/>
        </w:rPr>
        <w:t xml:space="preserve">5,97 балла, практических заданий – </w:t>
      </w:r>
      <w:r>
        <w:rPr>
          <w:sz w:val="28"/>
        </w:rPr>
        <w:t>5,57 и</w:t>
      </w:r>
      <w:r>
        <w:rPr>
          <w:sz w:val="28"/>
          <w:szCs w:val="28"/>
        </w:rPr>
        <w:t xml:space="preserve"> 6,15 балла для студентов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"Социально-культурный сервис и туризм" и "Прикладная информатика (в сфере сервиса)" соответственно.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ким образом, экспериментальные данные показали, что уровень развития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товности у большинства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дентов низкий и средний.</w:t>
      </w:r>
    </w:p>
    <w:p w:rsidR="007A02A4" w:rsidRDefault="007A02A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i/>
          <w:color w:val="000000"/>
          <w:sz w:val="28"/>
          <w:szCs w:val="28"/>
        </w:rPr>
        <w:t xml:space="preserve"> поисковом</w:t>
      </w:r>
      <w:r>
        <w:rPr>
          <w:color w:val="000000"/>
          <w:sz w:val="28"/>
          <w:szCs w:val="28"/>
        </w:rPr>
        <w:t xml:space="preserve"> этапе (2003-2004 гг.) определялись организационно-методические условия развития готовности студентов к разработке и испол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зованию баз данных, разрабатывалась модель обучения информатике, мет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дические аспекты учебно-исследовательской работы и производственной практики студе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тов.</w:t>
      </w:r>
    </w:p>
    <w:p w:rsidR="007A02A4" w:rsidRDefault="007A02A4">
      <w:pPr>
        <w:tabs>
          <w:tab w:val="left" w:pos="108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Задачей</w:t>
      </w:r>
      <w:r>
        <w:rPr>
          <w:i/>
          <w:color w:val="000000"/>
          <w:sz w:val="28"/>
          <w:szCs w:val="28"/>
        </w:rPr>
        <w:t xml:space="preserve"> обучающего</w:t>
      </w:r>
      <w:r>
        <w:rPr>
          <w:color w:val="000000"/>
          <w:sz w:val="28"/>
          <w:szCs w:val="28"/>
        </w:rPr>
        <w:t xml:space="preserve"> этапа эксперимента (2004-2006 гг.) являлась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верка уровня развития готовности студентов к разработке и использованию баз данных, обучавшихся информатике на основе разработанных методич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ских подходов. На данном этапе в эксперименте участвовали 71 студент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циальности «Социально-культурный сервис и туризм» и 39 студентов спец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альности «Прикладная информатика (в сфере сервиса)» (экспериментальные группы). Для студентов специальности «Социально-культурный сервис и 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ризм» оценка развития готовности по когнитивному и </w:t>
      </w:r>
      <w:proofErr w:type="spellStart"/>
      <w:r>
        <w:rPr>
          <w:color w:val="000000"/>
          <w:sz w:val="28"/>
          <w:szCs w:val="28"/>
        </w:rPr>
        <w:t>операциональному</w:t>
      </w:r>
      <w:proofErr w:type="spellEnd"/>
      <w:r>
        <w:rPr>
          <w:color w:val="000000"/>
          <w:sz w:val="28"/>
          <w:szCs w:val="28"/>
        </w:rPr>
        <w:t xml:space="preserve"> компонентам проводилась после изучения ку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са «Основы проектирования баз данных». По результатам обучающего этапа эксперимента в среднем       74 % студентов специальности «Прикладная информатика» и около 60 % студентов специальности «Социально-культурный се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вис и туризм» имеют </w:t>
      </w:r>
      <w:r>
        <w:rPr>
          <w:color w:val="000000"/>
          <w:sz w:val="28"/>
          <w:szCs w:val="28"/>
        </w:rPr>
        <w:lastRenderedPageBreak/>
        <w:t>уровни готовности выше среднего. Распределение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личества студентов по уровням развития готовности для специальности "Социально-культурный сервис и туризм": низкий уровень – 11, средний уровень – 19, 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таточный уровень – 34, высокий уровень развития – 7 студентов; для специальности "Прикладная информатика (в сфере сервиса)": низкий уровень – 2, средний уровень – 8, достаточный уровень – 20, высокий уровень –9 студентов. Сре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нее значение результатов выполн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тестов составляло </w:t>
      </w:r>
      <w:r>
        <w:rPr>
          <w:sz w:val="28"/>
        </w:rPr>
        <w:t xml:space="preserve">5,56 и </w:t>
      </w:r>
      <w:r>
        <w:rPr>
          <w:sz w:val="28"/>
          <w:szCs w:val="28"/>
        </w:rPr>
        <w:t xml:space="preserve">6,61 балла, практических заданий – </w:t>
      </w:r>
      <w:r>
        <w:rPr>
          <w:sz w:val="28"/>
        </w:rPr>
        <w:t>6,37 и</w:t>
      </w:r>
      <w:r>
        <w:rPr>
          <w:sz w:val="28"/>
          <w:szCs w:val="28"/>
        </w:rPr>
        <w:t xml:space="preserve"> 6,82 балла для студентов специальностей "С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циально-культурный сервис и туризм" и "Пр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кладная информатика (в сфере сервиса)" соответственно. 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обучения информатике проводилось тестирование с целью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ределения различий в начальном уровне знаний между студентами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 экспериментальных групп. Результаты теста оценивались для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специальности "Социально-культурный сервис и туризм" по 10-балльной шкале, для студентов специальности "Прикладная информатика (в сфере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виса)" по 5-бальной шкале. Сравнение распределений этих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зультатов для контрольных и экспериментальных групп с помощью </w:t>
      </w:r>
      <w:r>
        <w:rPr>
          <w:position w:val="-12"/>
          <w:sz w:val="28"/>
          <w:szCs w:val="28"/>
        </w:rPr>
        <w:object w:dxaOrig="4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3.25pt" o:ole="">
            <v:imagedata r:id="rId7" o:title=""/>
          </v:shape>
          <o:OLEObject Type="Embed" ProgID="Equation.3" ShapeID="_x0000_i1025" DrawAspect="Content" ObjectID="_1553708488" r:id="rId8"/>
        </w:object>
      </w:r>
      <w:r>
        <w:rPr>
          <w:sz w:val="28"/>
          <w:szCs w:val="28"/>
        </w:rPr>
        <w:t xml:space="preserve">- критерия Пирсона показало, что они не различаются при статистической значимости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≤0,05 (для студентов специальности "Социал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но-культурный сервис и туризм" </w:t>
      </w:r>
      <w:r>
        <w:rPr>
          <w:position w:val="-20"/>
          <w:sz w:val="28"/>
          <w:szCs w:val="28"/>
        </w:rPr>
        <w:object w:dxaOrig="1260" w:dyaOrig="540">
          <v:shape id="_x0000_i1026" type="#_x0000_t75" style="width:63pt;height:27pt" o:ole="">
            <v:imagedata r:id="rId9" o:title=""/>
          </v:shape>
          <o:OLEObject Type="Embed" ProgID="Equation.3" ShapeID="_x0000_i1026" DrawAspect="Content" ObjectID="_1553708489" r:id="rId10"/>
        </w:object>
      </w:r>
      <w:r>
        <w:rPr>
          <w:sz w:val="28"/>
          <w:szCs w:val="28"/>
        </w:rPr>
        <w:t xml:space="preserve">=6,469 при </w:t>
      </w:r>
      <w:r>
        <w:rPr>
          <w:position w:val="-24"/>
          <w:sz w:val="28"/>
          <w:szCs w:val="28"/>
        </w:rPr>
        <w:object w:dxaOrig="999" w:dyaOrig="580">
          <v:shape id="_x0000_i1027" type="#_x0000_t75" style="width:50.25pt;height:29.25pt" o:ole="">
            <v:imagedata r:id="rId11" o:title=""/>
          </v:shape>
          <o:OLEObject Type="Embed" ProgID="Equation.3" ShapeID="_x0000_i1027" DrawAspect="Content" ObjectID="_1553708490" r:id="rId12"/>
        </w:object>
      </w:r>
      <w:r>
        <w:rPr>
          <w:sz w:val="28"/>
          <w:szCs w:val="28"/>
        </w:rPr>
        <w:t xml:space="preserve">=16,919 и числе степеней свободы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=9; для студентов специальности "Прикладная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тика (в сфере сервиса)" </w:t>
      </w:r>
      <w:r>
        <w:rPr>
          <w:position w:val="-20"/>
          <w:sz w:val="28"/>
          <w:szCs w:val="28"/>
        </w:rPr>
        <w:object w:dxaOrig="1260" w:dyaOrig="540">
          <v:shape id="_x0000_i1028" type="#_x0000_t75" style="width:63pt;height:27pt" o:ole="">
            <v:imagedata r:id="rId9" o:title=""/>
          </v:shape>
          <o:OLEObject Type="Embed" ProgID="Equation.3" ShapeID="_x0000_i1028" DrawAspect="Content" ObjectID="_1553708491" r:id="rId13"/>
        </w:object>
      </w:r>
      <w:r>
        <w:rPr>
          <w:sz w:val="28"/>
          <w:szCs w:val="28"/>
        </w:rPr>
        <w:t xml:space="preserve">=2,333 при </w:t>
      </w:r>
      <w:r>
        <w:rPr>
          <w:position w:val="-24"/>
          <w:sz w:val="28"/>
          <w:szCs w:val="28"/>
        </w:rPr>
        <w:object w:dxaOrig="999" w:dyaOrig="580">
          <v:shape id="_x0000_i1029" type="#_x0000_t75" style="width:50.25pt;height:29.25pt" o:ole="">
            <v:imagedata r:id="rId11" o:title=""/>
          </v:shape>
          <o:OLEObject Type="Embed" ProgID="Equation.3" ShapeID="_x0000_i1029" DrawAspect="Content" ObjectID="_1553708492" r:id="rId14"/>
        </w:object>
      </w:r>
      <w:r>
        <w:rPr>
          <w:sz w:val="28"/>
          <w:szCs w:val="28"/>
        </w:rPr>
        <w:t>= 9,488 и числе степ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ней свободы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=4). Таким образом, в качестве правдоподобной гипотезы по результатам тестирования была принята гипотеза о том, что обе выборки (контрольной и экспериме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тальной группы) принадлежат одной генеральной совокупности.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сопоставления распределений уровней готовности студентов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трольных и экспериментальных групп по результатам обучения по традиц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и экспериментальной методике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вался </w:t>
      </w:r>
      <w:r>
        <w:rPr>
          <w:position w:val="-12"/>
          <w:sz w:val="28"/>
          <w:szCs w:val="28"/>
        </w:rPr>
        <w:object w:dxaOrig="440" w:dyaOrig="460">
          <v:shape id="_x0000_i1030" type="#_x0000_t75" style="width:21.75pt;height:23.25pt" o:ole="">
            <v:imagedata r:id="rId7" o:title=""/>
          </v:shape>
          <o:OLEObject Type="Embed" ProgID="Equation.3" ShapeID="_x0000_i1030" DrawAspect="Content" ObjectID="_1553708493" r:id="rId15"/>
        </w:object>
      </w:r>
      <w:r>
        <w:rPr>
          <w:sz w:val="28"/>
          <w:szCs w:val="28"/>
        </w:rPr>
        <w:t>– критерий Пирсона (критерий можно применить, так как объем выборки более 30 человек).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периментальное значение составило для студентов специальности «Социал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но-культурный сервис и туризм» </w:t>
      </w:r>
      <w:r>
        <w:rPr>
          <w:position w:val="-20"/>
          <w:sz w:val="28"/>
          <w:szCs w:val="28"/>
        </w:rPr>
        <w:object w:dxaOrig="1260" w:dyaOrig="540">
          <v:shape id="_x0000_i1031" type="#_x0000_t75" style="width:63pt;height:27pt" o:ole="">
            <v:imagedata r:id="rId9" o:title=""/>
          </v:shape>
          <o:OLEObject Type="Embed" ProgID="Equation.3" ShapeID="_x0000_i1031" DrawAspect="Content" ObjectID="_1553708494" r:id="rId16"/>
        </w:object>
      </w:r>
      <w:r>
        <w:rPr>
          <w:sz w:val="28"/>
          <w:szCs w:val="28"/>
        </w:rPr>
        <w:t>= 8, 247, для студентов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«Прикладная информатика (в сфере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виса)» 7, 966 при критическом значении для 4 градаций (число степеней свободы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=3) и статистической значимости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≤0,05 </w:t>
      </w:r>
      <w:r>
        <w:rPr>
          <w:position w:val="-24"/>
          <w:sz w:val="28"/>
          <w:szCs w:val="28"/>
        </w:rPr>
        <w:object w:dxaOrig="999" w:dyaOrig="580">
          <v:shape id="_x0000_i1032" type="#_x0000_t75" style="width:50.25pt;height:29.25pt" o:ole="">
            <v:imagedata r:id="rId11" o:title=""/>
          </v:shape>
          <o:OLEObject Type="Embed" ProgID="Equation.3" ShapeID="_x0000_i1032" DrawAspect="Content" ObjectID="_1553708495" r:id="rId17"/>
        </w:object>
      </w:r>
      <w:r>
        <w:rPr>
          <w:sz w:val="28"/>
          <w:szCs w:val="28"/>
        </w:rPr>
        <w:t>=7,815. Таким образом, в качестве правдоподо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ной гипотезы по результатам проверок уровней готовности была принята 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потеза о том, что обе выборки (контрольной и экспериментальной группы) не принадлежат одной генеральной совокупности.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приведенные экспериментальные данные подтвержд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гипотезу диссертационного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и позволяют сделать вывод о том, что реализация предложенных методических аспектов в обучении студентов </w:t>
      </w:r>
      <w:r>
        <w:rPr>
          <w:sz w:val="28"/>
          <w:szCs w:val="28"/>
        </w:rPr>
        <w:lastRenderedPageBreak/>
        <w:t>сервисных специальностей будет способствовать повышению готовности студентов к разработке и использованию баз данных в будущей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7A02A4" w:rsidRDefault="007A02A4"/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результаты и выводы</w:t>
      </w:r>
      <w:r>
        <w:rPr>
          <w:sz w:val="28"/>
          <w:szCs w:val="28"/>
        </w:rPr>
        <w:t>.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решения поставленных задач, в ходе исследования были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лучены следующие результаты: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 основе анализа тенденций информатизации сферы сервиса,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образовательных стандартов ВПО сервисных специальностей, современных подходов к подготовке студентов вузов в области информат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и ИКТ, а также частных методик обучения студентов в области баз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обоснована необходимость ориентации процесса обучения информатике на содержание и формы деятельности современного специалиста сервиса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ловиях использования средств и методов информатики и ИКТ с целью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у них готовности к разработке и использованию баз данных в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дущей профессиональной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сти. </w:t>
      </w:r>
    </w:p>
    <w:p w:rsidR="007A02A4" w:rsidRDefault="007A02A4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Сформулированы организационно-методические условия развития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товности студентов сервисных специальностей к разработке и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баз данных:</w:t>
      </w:r>
      <w:r>
        <w:rPr>
          <w:color w:val="000000"/>
          <w:sz w:val="28"/>
          <w:szCs w:val="28"/>
        </w:rPr>
        <w:t xml:space="preserve"> отражение в содержании обучения информатике специф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ческих особенностей сервиса; учет возможностей современных направлений технологий баз данных в сервисной деятельности; </w:t>
      </w:r>
      <w:r>
        <w:rPr>
          <w:sz w:val="28"/>
          <w:szCs w:val="28"/>
        </w:rPr>
        <w:t>введение в процесс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информатике производственной практики в области разработки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баз данных;</w:t>
      </w:r>
      <w:r>
        <w:rPr>
          <w:color w:val="000000"/>
          <w:sz w:val="28"/>
          <w:szCs w:val="28"/>
        </w:rPr>
        <w:t xml:space="preserve"> ориентация форм и методов учебно-исследовательской деятельности студентов в процессе обучения информат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ке на содержание и виды будущей профессиональной деятельности и 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зация интегративного взаимодействия студентов различных сервисных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циальностей.</w:t>
      </w:r>
      <w:r>
        <w:rPr>
          <w:color w:val="FF0000"/>
          <w:sz w:val="28"/>
          <w:szCs w:val="28"/>
        </w:rPr>
        <w:t xml:space="preserve"> </w:t>
      </w:r>
    </w:p>
    <w:p w:rsidR="007A02A4" w:rsidRDefault="007A02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Сформулированы и обоснованы принципы разработки модели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студентов сервисных специальностей информатике в области разработки и использования баз данных в соответствии с разработанными условиями развития готовности, а также разработана сама модель, включающая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вательский, технологический и профессиональный уровни. Для каждого уровня модели выделены содержание обучения, а также приоритетные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 и методы учебно-исследовательской деятельности студентов: для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вательского уровня – подготовка докладов, рефератов, сообщений; для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нологического уровня – работа с учебными предметно-ориентированными базами данных; для профессионального уровня – организация творческих коллективов студентов различных сервисных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стей. </w:t>
      </w:r>
    </w:p>
    <w:p w:rsidR="007A02A4" w:rsidRDefault="007A02A4">
      <w:pPr>
        <w:pStyle w:val="a7"/>
        <w:spacing w:line="240" w:lineRule="auto"/>
        <w:ind w:firstLine="540"/>
      </w:pPr>
      <w:r>
        <w:t>4. Проведен отбор содержания дисциплин для изучения информатики, составляющих основу предложенной модели для студентов информационных и неинформационных сервисных специальностей в соответствии с разраб</w:t>
      </w:r>
      <w:r>
        <w:t>о</w:t>
      </w:r>
      <w:r>
        <w:t xml:space="preserve">танными требованиями, в числе которых </w:t>
      </w:r>
      <w:r>
        <w:rPr>
          <w:snapToGrid w:val="0"/>
        </w:rPr>
        <w:t>учет использования возможностей технол</w:t>
      </w:r>
      <w:r>
        <w:rPr>
          <w:snapToGrid w:val="0"/>
        </w:rPr>
        <w:t>о</w:t>
      </w:r>
      <w:r>
        <w:rPr>
          <w:snapToGrid w:val="0"/>
        </w:rPr>
        <w:t>гий баз данных в сервисной деятельности, а также учет</w:t>
      </w:r>
      <w:r>
        <w:rPr>
          <w:b/>
          <w:snapToGrid w:val="0"/>
        </w:rPr>
        <w:t xml:space="preserve"> </w:t>
      </w:r>
      <w:r>
        <w:rPr>
          <w:snapToGrid w:val="0"/>
        </w:rPr>
        <w:t>специфики функциональных возможностей</w:t>
      </w:r>
      <w:r>
        <w:rPr>
          <w:i/>
          <w:snapToGrid w:val="0"/>
        </w:rPr>
        <w:t xml:space="preserve"> </w:t>
      </w:r>
      <w:r>
        <w:rPr>
          <w:snapToGrid w:val="0"/>
        </w:rPr>
        <w:t>имеющегося (выбранного) программного обеспеч</w:t>
      </w:r>
      <w:r>
        <w:rPr>
          <w:snapToGrid w:val="0"/>
        </w:rPr>
        <w:t>е</w:t>
      </w:r>
      <w:r>
        <w:rPr>
          <w:snapToGrid w:val="0"/>
        </w:rPr>
        <w:t>ния</w:t>
      </w:r>
      <w:r>
        <w:t xml:space="preserve">. 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Разработаны методические аспекты организации учебно-исследовательской деятельности студентов на занятиях по информатике. Обоснованы дидактические функции учебных предметно-ориентированных баз данных: демонстрацио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ная, </w:t>
      </w:r>
      <w:proofErr w:type="spellStart"/>
      <w:r>
        <w:rPr>
          <w:sz w:val="28"/>
          <w:szCs w:val="28"/>
        </w:rPr>
        <w:t>обучающе-тренинговая</w:t>
      </w:r>
      <w:proofErr w:type="spellEnd"/>
      <w:r>
        <w:rPr>
          <w:sz w:val="28"/>
          <w:szCs w:val="28"/>
        </w:rPr>
        <w:t>, справочно-информационная. Выделены типы учебно-исследовательских заданий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нятиях по информатике для работы студентов с учебными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метно-ориентированными базами данных: работа с готовыми базами данных;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ботка баз данных в локальной и сетевой архитектуре. Определены цели,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 и содержание, а также состав учебно-методического комплекса по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производственной практики студентов, ориентированной на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ботку баз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ных. </w:t>
      </w:r>
    </w:p>
    <w:p w:rsidR="007A02A4" w:rsidRDefault="007A0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Проведенный педагогический эксперимент по выявлению уровня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товности студентов к разработке и использованию баз данных показал, что в результате реализации предложенных методических аспектов большинство обучаемых достигают достаточного и высокого уровня развития готовности (в среднем выше 70 % студентов специальности «Прикладная </w:t>
      </w:r>
      <w:proofErr w:type="gramStart"/>
      <w:r>
        <w:rPr>
          <w:sz w:val="28"/>
          <w:szCs w:val="28"/>
        </w:rPr>
        <w:t>информатика  (</w:t>
      </w:r>
      <w:proofErr w:type="gramEnd"/>
      <w:r>
        <w:rPr>
          <w:sz w:val="28"/>
          <w:szCs w:val="28"/>
        </w:rPr>
        <w:t>в сфере сервиса)» и около 60 % специальности «Социально-культурный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вис и туризм»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ют уровни готовности достаточный и высокий). </w:t>
      </w:r>
    </w:p>
    <w:p w:rsidR="007A02A4" w:rsidRDefault="007A02A4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положения и результаты исследования отражены в сл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дующих публикациях</w:t>
      </w:r>
      <w:r>
        <w:rPr>
          <w:color w:val="000000"/>
          <w:sz w:val="28"/>
          <w:szCs w:val="28"/>
        </w:rPr>
        <w:t>:</w:t>
      </w:r>
    </w:p>
    <w:p w:rsidR="007A02A4" w:rsidRDefault="007A02A4">
      <w:pPr>
        <w:pStyle w:val="2"/>
        <w:spacing w:line="240" w:lineRule="auto"/>
        <w:ind w:firstLine="54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Материалы, опубликованные в научных журналах и изданиях,</w:t>
      </w:r>
    </w:p>
    <w:p w:rsidR="007A02A4" w:rsidRDefault="007A02A4">
      <w:pPr>
        <w:pStyle w:val="2"/>
        <w:spacing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рекоме</w:t>
      </w:r>
      <w:r>
        <w:rPr>
          <w:rFonts w:ascii="Times New Roman" w:hAnsi="Times New Roman"/>
          <w:i/>
        </w:rPr>
        <w:t>н</w:t>
      </w:r>
      <w:r>
        <w:rPr>
          <w:rFonts w:ascii="Times New Roman" w:hAnsi="Times New Roman"/>
          <w:i/>
        </w:rPr>
        <w:t>дуемых ВАК</w:t>
      </w:r>
      <w:r>
        <w:rPr>
          <w:rFonts w:ascii="Times New Roman" w:hAnsi="Times New Roman"/>
        </w:rPr>
        <w:t>:</w:t>
      </w:r>
    </w:p>
    <w:p w:rsidR="007A02A4" w:rsidRDefault="007A02A4">
      <w:pPr>
        <w:numPr>
          <w:ilvl w:val="0"/>
          <w:numId w:val="16"/>
        </w:numPr>
        <w:tabs>
          <w:tab w:val="clear" w:pos="907"/>
          <w:tab w:val="num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Лучко О.Н., </w:t>
      </w:r>
      <w:proofErr w:type="spellStart"/>
      <w:r>
        <w:rPr>
          <w:sz w:val="28"/>
          <w:szCs w:val="28"/>
        </w:rPr>
        <w:t>Морарь</w:t>
      </w:r>
      <w:proofErr w:type="spellEnd"/>
      <w:r>
        <w:rPr>
          <w:sz w:val="28"/>
          <w:szCs w:val="28"/>
        </w:rPr>
        <w:t xml:space="preserve"> Е.В. Подготовка в области баз данных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 сервисных специальностей // Информатика и </w:t>
      </w:r>
      <w:proofErr w:type="gramStart"/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ние.–</w:t>
      </w:r>
      <w:proofErr w:type="gramEnd"/>
      <w:r>
        <w:rPr>
          <w:sz w:val="28"/>
          <w:szCs w:val="28"/>
        </w:rPr>
        <w:t xml:space="preserve"> 2005, №7.– С. 117 – 119.</w:t>
      </w:r>
    </w:p>
    <w:p w:rsidR="007A02A4" w:rsidRDefault="007A02A4">
      <w:pPr>
        <w:ind w:firstLine="567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Учебные пособия, статьи и материалы конференций</w:t>
      </w:r>
      <w:r>
        <w:rPr>
          <w:color w:val="000000"/>
          <w:sz w:val="28"/>
          <w:szCs w:val="28"/>
        </w:rPr>
        <w:t>:</w:t>
      </w:r>
    </w:p>
    <w:p w:rsidR="007A02A4" w:rsidRDefault="007A02A4">
      <w:pPr>
        <w:numPr>
          <w:ilvl w:val="0"/>
          <w:numId w:val="16"/>
        </w:numPr>
        <w:tabs>
          <w:tab w:val="clear" w:pos="907"/>
          <w:tab w:val="num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Воробьева Р.И.,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рарь</w:t>
      </w:r>
      <w:proofErr w:type="spellEnd"/>
      <w:r>
        <w:rPr>
          <w:sz w:val="28"/>
          <w:szCs w:val="28"/>
        </w:rPr>
        <w:t xml:space="preserve"> Е.В. Информатика.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: Учебное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собие. – </w:t>
      </w:r>
      <w:proofErr w:type="gramStart"/>
      <w:r>
        <w:rPr>
          <w:sz w:val="28"/>
          <w:szCs w:val="28"/>
        </w:rPr>
        <w:t>Омск :</w:t>
      </w:r>
      <w:proofErr w:type="gramEnd"/>
      <w:r>
        <w:rPr>
          <w:sz w:val="28"/>
          <w:szCs w:val="28"/>
        </w:rPr>
        <w:t xml:space="preserve"> ОГИС, 2002. – 114 с.</w:t>
      </w:r>
    </w:p>
    <w:p w:rsidR="007A02A4" w:rsidRDefault="007A02A4">
      <w:pPr>
        <w:numPr>
          <w:ilvl w:val="0"/>
          <w:numId w:val="16"/>
        </w:numPr>
        <w:tabs>
          <w:tab w:val="clear" w:pos="907"/>
          <w:tab w:val="num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Лучко О.Н., </w:t>
      </w:r>
      <w:proofErr w:type="spellStart"/>
      <w:r>
        <w:rPr>
          <w:sz w:val="28"/>
          <w:szCs w:val="28"/>
        </w:rPr>
        <w:t>Морарь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Червенчук</w:t>
      </w:r>
      <w:proofErr w:type="spellEnd"/>
      <w:r>
        <w:rPr>
          <w:sz w:val="28"/>
          <w:szCs w:val="28"/>
        </w:rPr>
        <w:t xml:space="preserve"> И.В. Базы данных: Учебное пособие. – </w:t>
      </w:r>
      <w:proofErr w:type="gramStart"/>
      <w:r>
        <w:rPr>
          <w:sz w:val="28"/>
          <w:szCs w:val="28"/>
        </w:rPr>
        <w:t>Омск :ОГИС</w:t>
      </w:r>
      <w:proofErr w:type="gramEnd"/>
      <w:r>
        <w:rPr>
          <w:sz w:val="28"/>
          <w:szCs w:val="28"/>
        </w:rPr>
        <w:t xml:space="preserve">, 2003. –168 с. </w:t>
      </w:r>
    </w:p>
    <w:p w:rsidR="007A02A4" w:rsidRDefault="007A02A4">
      <w:pPr>
        <w:numPr>
          <w:ilvl w:val="0"/>
          <w:numId w:val="16"/>
        </w:numPr>
        <w:tabs>
          <w:tab w:val="clear" w:pos="907"/>
          <w:tab w:val="num" w:pos="126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Морарь</w:t>
      </w:r>
      <w:proofErr w:type="spellEnd"/>
      <w:r>
        <w:rPr>
          <w:sz w:val="28"/>
          <w:szCs w:val="28"/>
        </w:rPr>
        <w:t xml:space="preserve"> Е.В. Методические подходы к обучению студентов вузов разработке и использованию баз данных // Проблемы совершенствования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чественной подготовки специалистов высшей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ции. Материалы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международной научно-практической </w:t>
      </w:r>
      <w:proofErr w:type="gramStart"/>
      <w:r>
        <w:rPr>
          <w:sz w:val="28"/>
          <w:szCs w:val="28"/>
        </w:rPr>
        <w:t>конференции.–</w:t>
      </w:r>
      <w:proofErr w:type="gramEnd"/>
      <w:r>
        <w:rPr>
          <w:sz w:val="28"/>
          <w:szCs w:val="28"/>
        </w:rPr>
        <w:t xml:space="preserve"> Омск, 2004. – С. 259 – 261.</w:t>
      </w:r>
    </w:p>
    <w:p w:rsidR="007A02A4" w:rsidRDefault="007A02A4">
      <w:pPr>
        <w:numPr>
          <w:ilvl w:val="0"/>
          <w:numId w:val="16"/>
        </w:numPr>
        <w:tabs>
          <w:tab w:val="clear" w:pos="907"/>
          <w:tab w:val="num" w:pos="126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Морарь</w:t>
      </w:r>
      <w:proofErr w:type="spellEnd"/>
      <w:r>
        <w:rPr>
          <w:sz w:val="28"/>
          <w:szCs w:val="28"/>
        </w:rPr>
        <w:t xml:space="preserve"> Е.В. Организация учебно-исследовательской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студентов в процессе обучения проектированию и использованию баз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// Проблема подготовки педагогических кадров к использованию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формационных и компьютерных технологий. Материалы сибирских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чтений. – Омск, 2004. – С. 125 – 126.</w:t>
      </w:r>
    </w:p>
    <w:p w:rsidR="007A02A4" w:rsidRDefault="007A02A4">
      <w:pPr>
        <w:numPr>
          <w:ilvl w:val="0"/>
          <w:numId w:val="16"/>
        </w:numPr>
        <w:tabs>
          <w:tab w:val="clear" w:pos="907"/>
          <w:tab w:val="num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Лучко О.Н., </w:t>
      </w:r>
      <w:proofErr w:type="spellStart"/>
      <w:r>
        <w:rPr>
          <w:sz w:val="28"/>
          <w:szCs w:val="28"/>
        </w:rPr>
        <w:t>Морарь</w:t>
      </w:r>
      <w:proofErr w:type="spellEnd"/>
      <w:r>
        <w:rPr>
          <w:sz w:val="28"/>
          <w:szCs w:val="28"/>
        </w:rPr>
        <w:t xml:space="preserve"> Е.В.Перспективы внедрения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технологий в сферу сервиса // Проблемы совершенствования качестве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подготовки специалистов высшей квалификации. Материалы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но-практической </w:t>
      </w:r>
      <w:proofErr w:type="gramStart"/>
      <w:r>
        <w:rPr>
          <w:sz w:val="28"/>
          <w:szCs w:val="28"/>
        </w:rPr>
        <w:t>конференции.–</w:t>
      </w:r>
      <w:proofErr w:type="gramEnd"/>
      <w:r>
        <w:rPr>
          <w:sz w:val="28"/>
          <w:szCs w:val="28"/>
        </w:rPr>
        <w:t xml:space="preserve"> Омск, 2004. – С. 252 –  254.</w:t>
      </w:r>
    </w:p>
    <w:p w:rsidR="007A02A4" w:rsidRDefault="007A02A4">
      <w:pPr>
        <w:numPr>
          <w:ilvl w:val="0"/>
          <w:numId w:val="16"/>
        </w:numPr>
        <w:tabs>
          <w:tab w:val="clear" w:pos="907"/>
          <w:tab w:val="num" w:pos="126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Морарь</w:t>
      </w:r>
      <w:proofErr w:type="spellEnd"/>
      <w:r>
        <w:rPr>
          <w:sz w:val="28"/>
          <w:szCs w:val="28"/>
        </w:rPr>
        <w:t xml:space="preserve"> Е.В. Организация интегративного взаимодействия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 сервисных специальностей в процессе изучения и использования баз данных // Современные тенденции и перспективы развития образования в высшей школе. Материалы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международной научно-практической </w:t>
      </w:r>
      <w:proofErr w:type="gramStart"/>
      <w:r>
        <w:rPr>
          <w:sz w:val="28"/>
          <w:szCs w:val="28"/>
        </w:rPr>
        <w:t>конф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ренции.–</w:t>
      </w:r>
      <w:proofErr w:type="gramEnd"/>
      <w:r>
        <w:rPr>
          <w:sz w:val="28"/>
          <w:szCs w:val="28"/>
        </w:rPr>
        <w:t xml:space="preserve"> Омск : ОГИС, 2005. С. 215 – 217.</w:t>
      </w:r>
    </w:p>
    <w:p w:rsidR="007A02A4" w:rsidRDefault="007A02A4">
      <w:pPr>
        <w:numPr>
          <w:ilvl w:val="0"/>
          <w:numId w:val="16"/>
        </w:numPr>
        <w:tabs>
          <w:tab w:val="clear" w:pos="907"/>
          <w:tab w:val="num" w:pos="126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Морарь</w:t>
      </w:r>
      <w:proofErr w:type="spellEnd"/>
      <w:r>
        <w:rPr>
          <w:sz w:val="28"/>
          <w:szCs w:val="28"/>
        </w:rPr>
        <w:t xml:space="preserve"> Е.В. Организация практики студентов сервисных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альностей в условиях информатизации // Экономика. Сервис. Туризм.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тура (ЭСТК – 2005).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международная научно-практическая </w:t>
      </w:r>
      <w:proofErr w:type="gramStart"/>
      <w:r>
        <w:rPr>
          <w:sz w:val="28"/>
          <w:szCs w:val="28"/>
        </w:rPr>
        <w:t>конференция :</w:t>
      </w:r>
      <w:proofErr w:type="gramEnd"/>
      <w:r>
        <w:rPr>
          <w:sz w:val="28"/>
          <w:szCs w:val="28"/>
        </w:rPr>
        <w:t xml:space="preserve"> сборник статей.– Барнаул : Изд-во </w:t>
      </w:r>
      <w:proofErr w:type="spellStart"/>
      <w:r>
        <w:rPr>
          <w:sz w:val="28"/>
          <w:szCs w:val="28"/>
        </w:rPr>
        <w:t>АлтГТУ</w:t>
      </w:r>
      <w:proofErr w:type="spellEnd"/>
      <w:r>
        <w:rPr>
          <w:sz w:val="28"/>
          <w:szCs w:val="28"/>
        </w:rPr>
        <w:t>, 2005. С. 196 – 198.</w:t>
      </w:r>
    </w:p>
    <w:p w:rsidR="007A02A4" w:rsidRDefault="007A02A4">
      <w:pPr>
        <w:numPr>
          <w:ilvl w:val="0"/>
          <w:numId w:val="16"/>
        </w:numPr>
        <w:tabs>
          <w:tab w:val="clear" w:pos="907"/>
          <w:tab w:val="num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Лучко О.Н., </w:t>
      </w:r>
      <w:proofErr w:type="spellStart"/>
      <w:r>
        <w:rPr>
          <w:sz w:val="28"/>
          <w:szCs w:val="28"/>
        </w:rPr>
        <w:t>Морарь</w:t>
      </w:r>
      <w:proofErr w:type="spellEnd"/>
      <w:r>
        <w:rPr>
          <w:sz w:val="28"/>
          <w:szCs w:val="28"/>
        </w:rPr>
        <w:t xml:space="preserve"> Е.В. Некоторые подходы к подготовке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циалистов для сферы информационного сервиса в области баз данных //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витие рынка интеллектуальной собственности в Российской Федерации: сборник </w:t>
      </w:r>
      <w:proofErr w:type="gramStart"/>
      <w:r>
        <w:rPr>
          <w:sz w:val="28"/>
          <w:szCs w:val="28"/>
        </w:rPr>
        <w:t>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дов.–</w:t>
      </w:r>
      <w:proofErr w:type="gramEnd"/>
      <w:r>
        <w:rPr>
          <w:sz w:val="28"/>
          <w:szCs w:val="28"/>
        </w:rPr>
        <w:t xml:space="preserve"> Тольятти, 2005.– С.73 – 74.</w:t>
      </w:r>
    </w:p>
    <w:p w:rsidR="007A02A4" w:rsidRDefault="007A02A4">
      <w:pPr>
        <w:numPr>
          <w:ilvl w:val="0"/>
          <w:numId w:val="16"/>
        </w:numPr>
        <w:tabs>
          <w:tab w:val="clear" w:pos="907"/>
          <w:tab w:val="num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Лучко О.Н., </w:t>
      </w:r>
      <w:proofErr w:type="spellStart"/>
      <w:r>
        <w:rPr>
          <w:sz w:val="28"/>
          <w:szCs w:val="28"/>
        </w:rPr>
        <w:t>Морарь</w:t>
      </w:r>
      <w:proofErr w:type="spellEnd"/>
      <w:r>
        <w:rPr>
          <w:sz w:val="28"/>
          <w:szCs w:val="28"/>
        </w:rPr>
        <w:t xml:space="preserve"> Е.В. Направления совершенствования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gramStart"/>
      <w:r>
        <w:rPr>
          <w:sz w:val="28"/>
          <w:szCs w:val="28"/>
        </w:rPr>
        <w:t>студентов  сервисных</w:t>
      </w:r>
      <w:proofErr w:type="gramEnd"/>
      <w:r>
        <w:rPr>
          <w:sz w:val="28"/>
          <w:szCs w:val="28"/>
        </w:rPr>
        <w:t xml:space="preserve"> специальностей разработке и использованию баз данных // Ученые записки / Ин-т информатизации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РАО. – 2005. –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16. С. 109 – 114.</w:t>
      </w:r>
    </w:p>
    <w:p w:rsidR="007A02A4" w:rsidRDefault="007A02A4">
      <w:pPr>
        <w:numPr>
          <w:ilvl w:val="0"/>
          <w:numId w:val="16"/>
        </w:numPr>
        <w:tabs>
          <w:tab w:val="clear" w:pos="907"/>
          <w:tab w:val="num" w:pos="126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Казачун</w:t>
      </w:r>
      <w:proofErr w:type="spellEnd"/>
      <w:r>
        <w:rPr>
          <w:sz w:val="28"/>
          <w:szCs w:val="28"/>
        </w:rPr>
        <w:t xml:space="preserve"> Н.У., </w:t>
      </w:r>
      <w:r>
        <w:rPr>
          <w:bCs/>
          <w:sz w:val="28"/>
          <w:szCs w:val="28"/>
        </w:rPr>
        <w:t xml:space="preserve">Лучко О.Н., </w:t>
      </w:r>
      <w:proofErr w:type="spellStart"/>
      <w:r>
        <w:rPr>
          <w:bCs/>
          <w:sz w:val="28"/>
          <w:szCs w:val="28"/>
        </w:rPr>
        <w:t>Морарь</w:t>
      </w:r>
      <w:proofErr w:type="spellEnd"/>
      <w:r>
        <w:rPr>
          <w:bCs/>
          <w:sz w:val="28"/>
          <w:szCs w:val="28"/>
        </w:rPr>
        <w:t xml:space="preserve"> Е.В.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 вопросу о развитии 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правлений деятельности в сфере информационных услуг </w:t>
      </w:r>
      <w:r>
        <w:rPr>
          <w:sz w:val="28"/>
          <w:szCs w:val="28"/>
        </w:rPr>
        <w:t xml:space="preserve">// Современные тенденции и перспективы развития образования в высшей школе. Материалы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международной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но-практической </w:t>
      </w:r>
      <w:proofErr w:type="gramStart"/>
      <w:r>
        <w:rPr>
          <w:sz w:val="28"/>
          <w:szCs w:val="28"/>
        </w:rPr>
        <w:t>конференции.–</w:t>
      </w:r>
      <w:proofErr w:type="gramEnd"/>
      <w:r>
        <w:rPr>
          <w:sz w:val="28"/>
          <w:szCs w:val="28"/>
        </w:rPr>
        <w:t xml:space="preserve"> Омск : ОГИС, 2005. – С.10 – 13.</w:t>
      </w:r>
    </w:p>
    <w:p w:rsidR="007A02A4" w:rsidRDefault="007A02A4">
      <w:pPr>
        <w:numPr>
          <w:ilvl w:val="0"/>
          <w:numId w:val="16"/>
        </w:numPr>
        <w:tabs>
          <w:tab w:val="clear" w:pos="907"/>
          <w:tab w:val="num" w:pos="126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Морарь</w:t>
      </w:r>
      <w:proofErr w:type="spellEnd"/>
      <w:r>
        <w:rPr>
          <w:sz w:val="28"/>
          <w:szCs w:val="28"/>
        </w:rPr>
        <w:t xml:space="preserve"> Е.В., Стариков В.И. Информационные </w:t>
      </w:r>
      <w:proofErr w:type="gramStart"/>
      <w:r>
        <w:rPr>
          <w:sz w:val="28"/>
          <w:szCs w:val="28"/>
        </w:rPr>
        <w:t>системы :</w:t>
      </w:r>
      <w:proofErr w:type="gramEnd"/>
      <w:r>
        <w:rPr>
          <w:sz w:val="28"/>
          <w:szCs w:val="28"/>
        </w:rPr>
        <w:t xml:space="preserve"> Учеб.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собие. – </w:t>
      </w:r>
      <w:proofErr w:type="gramStart"/>
      <w:r>
        <w:rPr>
          <w:sz w:val="28"/>
          <w:szCs w:val="28"/>
        </w:rPr>
        <w:t>Омск :</w:t>
      </w:r>
      <w:proofErr w:type="gramEnd"/>
      <w:r>
        <w:rPr>
          <w:sz w:val="28"/>
          <w:szCs w:val="28"/>
        </w:rPr>
        <w:t xml:space="preserve"> ОГИС, 2006. – 87 с.</w:t>
      </w:r>
    </w:p>
    <w:p w:rsidR="00D74DAA" w:rsidRPr="003D19A1" w:rsidRDefault="00D74DAA" w:rsidP="00D74DAA">
      <w:pPr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---------------------------------------------------------------------------------------------------------------------</w:t>
      </w:r>
    </w:p>
    <w:p w:rsidR="007A02A4" w:rsidRDefault="00D74DAA">
      <w:pPr>
        <w:jc w:val="both"/>
        <w:rPr>
          <w:sz w:val="28"/>
          <w:szCs w:val="28"/>
        </w:rPr>
      </w:pPr>
      <w:r w:rsidRPr="00A3047F">
        <w:rPr>
          <w:noProof/>
          <w:color w:val="365F91"/>
          <w:u w:val="single"/>
        </w:rPr>
        <w:pict>
          <v:shape id="_x0000_s1172" type="#_x0000_t75" alt="Российский портал информатизации образования http://www.portalsga.ru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18" o:title="1"/>
            <w10:wrap type="square"/>
          </v:shape>
        </w:pict>
      </w:r>
      <w:hyperlink r:id="rId19" w:history="1">
        <w:r w:rsidRPr="00A3047F">
          <w:rPr>
            <w:rStyle w:val="a3"/>
            <w:color w:val="365F91"/>
          </w:rPr>
          <w:t>Российский портал информатизации образования</w:t>
        </w:r>
      </w:hyperlink>
      <w:r w:rsidRPr="00A3047F">
        <w:rPr>
          <w:color w:val="365F91"/>
        </w:rPr>
        <w:t xml:space="preserve"> </w:t>
      </w:r>
      <w:hyperlink r:id="rId20" w:history="1">
        <w:r w:rsidRPr="00A3047F">
          <w:rPr>
            <w:rStyle w:val="a3"/>
            <w:color w:val="365F91"/>
          </w:rPr>
          <w:t>содержит: законодател</w:t>
        </w:r>
        <w:r w:rsidRPr="00A3047F">
          <w:rPr>
            <w:rStyle w:val="a3"/>
            <w:color w:val="365F91"/>
          </w:rPr>
          <w:t>ь</w:t>
        </w:r>
        <w:r w:rsidRPr="00A3047F">
          <w:rPr>
            <w:rStyle w:val="a3"/>
            <w:color w:val="365F91"/>
          </w:rPr>
          <w:t>ные и нормативные правовые акты государственного регулирования инфо</w:t>
        </w:r>
        <w:r w:rsidRPr="00A3047F">
          <w:rPr>
            <w:rStyle w:val="a3"/>
            <w:color w:val="365F91"/>
          </w:rPr>
          <w:t>р</w:t>
        </w:r>
        <w:r w:rsidRPr="00A3047F">
          <w:rPr>
            <w:rStyle w:val="a3"/>
            <w:color w:val="365F91"/>
          </w:rPr>
          <w:t>матизации образования, федеральные и региональные программы информ</w:t>
        </w:r>
        <w:r w:rsidRPr="00A3047F">
          <w:rPr>
            <w:rStyle w:val="a3"/>
            <w:color w:val="365F91"/>
          </w:rPr>
          <w:t>а</w:t>
        </w:r>
        <w:r w:rsidRPr="00A3047F">
          <w:rPr>
            <w:rStyle w:val="a3"/>
            <w:color w:val="365F91"/>
          </w:rPr>
          <w:t>тизации сферы образования, понятийный аппарат информатизации образ</w:t>
        </w:r>
        <w:r w:rsidRPr="00A3047F">
          <w:rPr>
            <w:rStyle w:val="a3"/>
            <w:color w:val="365F91"/>
          </w:rPr>
          <w:t>о</w:t>
        </w:r>
        <w:r w:rsidRPr="00A3047F">
          <w:rPr>
            <w:rStyle w:val="a3"/>
            <w:color w:val="365F91"/>
          </w:rPr>
          <w:t>вания, библиографию по проблемам информатизации образования, по уче</w:t>
        </w:r>
        <w:r w:rsidRPr="00A3047F">
          <w:rPr>
            <w:rStyle w:val="a3"/>
            <w:color w:val="365F91"/>
          </w:rPr>
          <w:t>б</w:t>
        </w:r>
        <w:r w:rsidRPr="00A3047F">
          <w:rPr>
            <w:rStyle w:val="a3"/>
            <w:color w:val="365F91"/>
          </w:rPr>
          <w:t>никам дисциплин цикла Информатика, научно-популярные, докуме</w:t>
        </w:r>
        <w:r w:rsidRPr="00A3047F">
          <w:rPr>
            <w:rStyle w:val="a3"/>
            <w:color w:val="365F91"/>
          </w:rPr>
          <w:t>н</w:t>
        </w:r>
        <w:r w:rsidRPr="00A3047F">
          <w:rPr>
            <w:rStyle w:val="a3"/>
            <w:color w:val="365F91"/>
          </w:rPr>
          <w:t>тальные видео материалы и фильмы, периодические издания по информатизации о</w:t>
        </w:r>
        <w:r w:rsidRPr="00A3047F">
          <w:rPr>
            <w:rStyle w:val="a3"/>
            <w:color w:val="365F91"/>
          </w:rPr>
          <w:t>б</w:t>
        </w:r>
        <w:r w:rsidRPr="00A3047F">
          <w:rPr>
            <w:rStyle w:val="a3"/>
            <w:color w:val="365F91"/>
          </w:rPr>
          <w:t>раз</w:t>
        </w:r>
        <w:r w:rsidRPr="00A3047F">
          <w:rPr>
            <w:rStyle w:val="a3"/>
            <w:color w:val="365F91"/>
          </w:rPr>
          <w:t>о</w:t>
        </w:r>
        <w:r w:rsidRPr="00A3047F">
          <w:rPr>
            <w:rStyle w:val="a3"/>
            <w:color w:val="365F91"/>
          </w:rPr>
          <w:t>вания и многое другое.</w:t>
        </w:r>
      </w:hyperlink>
    </w:p>
    <w:sectPr w:rsidR="007A02A4">
      <w:headerReference w:type="even" r:id="rId21"/>
      <w:headerReference w:type="default" r:id="rId22"/>
      <w:footerReference w:type="even" r:id="rId23"/>
      <w:footerReference w:type="default" r:id="rId2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DD" w:rsidRDefault="002F1CDD">
      <w:r>
        <w:separator/>
      </w:r>
    </w:p>
  </w:endnote>
  <w:endnote w:type="continuationSeparator" w:id="0">
    <w:p w:rsidR="002F1CDD" w:rsidRDefault="002F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A4" w:rsidRDefault="007A02A4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2A4" w:rsidRDefault="007A02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A4" w:rsidRDefault="007A02A4">
    <w:pPr>
      <w:pStyle w:val="a9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C26302">
      <w:rPr>
        <w:rStyle w:val="a5"/>
        <w:noProof/>
        <w:sz w:val="28"/>
        <w:szCs w:val="28"/>
      </w:rPr>
      <w:t>19</w:t>
    </w:r>
    <w:r>
      <w:rPr>
        <w:rStyle w:val="a5"/>
        <w:sz w:val="28"/>
        <w:szCs w:val="28"/>
      </w:rPr>
      <w:fldChar w:fldCharType="end"/>
    </w:r>
  </w:p>
  <w:p w:rsidR="007A02A4" w:rsidRDefault="007A02A4">
    <w:pPr>
      <w:jc w:val="both"/>
    </w:pPr>
  </w:p>
  <w:p w:rsidR="007A02A4" w:rsidRDefault="007A02A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DD" w:rsidRDefault="002F1CDD">
      <w:r>
        <w:separator/>
      </w:r>
    </w:p>
  </w:footnote>
  <w:footnote w:type="continuationSeparator" w:id="0">
    <w:p w:rsidR="002F1CDD" w:rsidRDefault="002F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A4" w:rsidRDefault="007A02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2A4" w:rsidRDefault="007A02A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A4" w:rsidRDefault="007A02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3EF7"/>
    <w:multiLevelType w:val="hybridMultilevel"/>
    <w:tmpl w:val="859A0AC4"/>
    <w:lvl w:ilvl="0" w:tplc="ADDEB016">
      <w:start w:val="1"/>
      <w:numFmt w:val="bullet"/>
      <w:lvlText w:val=""/>
      <w:lvlJc w:val="left"/>
      <w:pPr>
        <w:tabs>
          <w:tab w:val="num" w:pos="663"/>
        </w:tabs>
        <w:ind w:left="32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07C71123"/>
    <w:multiLevelType w:val="hybridMultilevel"/>
    <w:tmpl w:val="4E6A8AB0"/>
    <w:lvl w:ilvl="0" w:tplc="B9F0ABE8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89C5FEF"/>
    <w:multiLevelType w:val="hybridMultilevel"/>
    <w:tmpl w:val="FBEE6462"/>
    <w:lvl w:ilvl="0" w:tplc="2C8C5E9E">
      <w:start w:val="1"/>
      <w:numFmt w:val="bullet"/>
      <w:lvlText w:val="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7188EBFE">
      <w:start w:val="1"/>
      <w:numFmt w:val="decimal"/>
      <w:lvlText w:val="%2."/>
      <w:lvlJc w:val="left"/>
      <w:pPr>
        <w:tabs>
          <w:tab w:val="num" w:pos="1420"/>
        </w:tabs>
        <w:ind w:left="513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6D53"/>
    <w:multiLevelType w:val="hybridMultilevel"/>
    <w:tmpl w:val="3AEA8250"/>
    <w:lvl w:ilvl="0" w:tplc="FE16207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BAB34FA"/>
    <w:multiLevelType w:val="hybridMultilevel"/>
    <w:tmpl w:val="7486B592"/>
    <w:lvl w:ilvl="0" w:tplc="2C8C5E9E">
      <w:start w:val="1"/>
      <w:numFmt w:val="bullet"/>
      <w:lvlText w:val="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7188EBFE">
      <w:start w:val="1"/>
      <w:numFmt w:val="decimal"/>
      <w:lvlText w:val="%2."/>
      <w:lvlJc w:val="left"/>
      <w:pPr>
        <w:tabs>
          <w:tab w:val="num" w:pos="1987"/>
        </w:tabs>
        <w:ind w:left="108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B25BAB"/>
    <w:multiLevelType w:val="hybridMultilevel"/>
    <w:tmpl w:val="F69A345A"/>
    <w:lvl w:ilvl="0" w:tplc="2C8C5E9E">
      <w:start w:val="1"/>
      <w:numFmt w:val="bullet"/>
      <w:lvlText w:val=""/>
      <w:lvlJc w:val="left"/>
      <w:pPr>
        <w:tabs>
          <w:tab w:val="num" w:pos="2500"/>
        </w:tabs>
        <w:ind w:left="159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6" w15:restartNumberingAfterBreak="0">
    <w:nsid w:val="22067845"/>
    <w:multiLevelType w:val="multilevel"/>
    <w:tmpl w:val="22B61A4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2F0039"/>
    <w:multiLevelType w:val="hybridMultilevel"/>
    <w:tmpl w:val="72D25E42"/>
    <w:lvl w:ilvl="0" w:tplc="2C8C5E9E">
      <w:start w:val="1"/>
      <w:numFmt w:val="bullet"/>
      <w:lvlText w:val="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56D98"/>
    <w:multiLevelType w:val="hybridMultilevel"/>
    <w:tmpl w:val="786EA3B6"/>
    <w:lvl w:ilvl="0" w:tplc="ADDEB01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63D8C"/>
    <w:multiLevelType w:val="hybridMultilevel"/>
    <w:tmpl w:val="AC467E30"/>
    <w:lvl w:ilvl="0" w:tplc="ADDEB016">
      <w:start w:val="1"/>
      <w:numFmt w:val="bullet"/>
      <w:lvlText w:val=""/>
      <w:lvlJc w:val="left"/>
      <w:pPr>
        <w:tabs>
          <w:tab w:val="num" w:pos="104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E13B3E"/>
    <w:multiLevelType w:val="hybridMultilevel"/>
    <w:tmpl w:val="F654BAD6"/>
    <w:lvl w:ilvl="0" w:tplc="ACA819DA">
      <w:start w:val="1"/>
      <w:numFmt w:val="bullet"/>
      <w:lvlText w:val=""/>
      <w:lvlJc w:val="left"/>
      <w:pPr>
        <w:tabs>
          <w:tab w:val="num" w:pos="1107"/>
        </w:tabs>
        <w:ind w:left="540" w:firstLine="397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8B02EDD"/>
    <w:multiLevelType w:val="hybridMultilevel"/>
    <w:tmpl w:val="C1E61EAA"/>
    <w:lvl w:ilvl="0" w:tplc="7188EBFE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C2310E"/>
    <w:multiLevelType w:val="hybridMultilevel"/>
    <w:tmpl w:val="34F4D66A"/>
    <w:lvl w:ilvl="0" w:tplc="2C8C5E9E">
      <w:start w:val="1"/>
      <w:numFmt w:val="bullet"/>
      <w:lvlText w:val=""/>
      <w:lvlJc w:val="left"/>
      <w:pPr>
        <w:tabs>
          <w:tab w:val="num" w:pos="2392"/>
        </w:tabs>
        <w:ind w:left="1485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13" w15:restartNumberingAfterBreak="0">
    <w:nsid w:val="3ACC6E82"/>
    <w:multiLevelType w:val="hybridMultilevel"/>
    <w:tmpl w:val="6818F962"/>
    <w:lvl w:ilvl="0" w:tplc="7188EBFE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2C8C5E9E">
      <w:start w:val="1"/>
      <w:numFmt w:val="bullet"/>
      <w:lvlText w:val=""/>
      <w:lvlJc w:val="left"/>
      <w:pPr>
        <w:tabs>
          <w:tab w:val="num" w:pos="142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F68A4"/>
    <w:multiLevelType w:val="hybridMultilevel"/>
    <w:tmpl w:val="18EA495E"/>
    <w:lvl w:ilvl="0" w:tplc="2C8C5E9E">
      <w:start w:val="1"/>
      <w:numFmt w:val="bullet"/>
      <w:lvlText w:val=""/>
      <w:lvlJc w:val="left"/>
      <w:pPr>
        <w:tabs>
          <w:tab w:val="num" w:pos="1474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48DC7043"/>
    <w:multiLevelType w:val="hybridMultilevel"/>
    <w:tmpl w:val="22B61A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DE4111"/>
    <w:multiLevelType w:val="hybridMultilevel"/>
    <w:tmpl w:val="E92E0C56"/>
    <w:lvl w:ilvl="0" w:tplc="EB0A848E">
      <w:start w:val="1"/>
      <w:numFmt w:val="bullet"/>
      <w:lvlText w:val="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3428BE"/>
    <w:multiLevelType w:val="hybridMultilevel"/>
    <w:tmpl w:val="960A8BFA"/>
    <w:lvl w:ilvl="0" w:tplc="DF6E174C">
      <w:start w:val="1"/>
      <w:numFmt w:val="decimal"/>
      <w:lvlText w:val="%1.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410E9C"/>
    <w:multiLevelType w:val="hybridMultilevel"/>
    <w:tmpl w:val="38184920"/>
    <w:lvl w:ilvl="0" w:tplc="2C8C5E9E">
      <w:start w:val="1"/>
      <w:numFmt w:val="bullet"/>
      <w:lvlText w:val=""/>
      <w:lvlJc w:val="left"/>
      <w:pPr>
        <w:tabs>
          <w:tab w:val="num" w:pos="1474"/>
        </w:tabs>
        <w:ind w:left="567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B76"/>
    <w:multiLevelType w:val="hybridMultilevel"/>
    <w:tmpl w:val="9E2A1E52"/>
    <w:lvl w:ilvl="0" w:tplc="E0B056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E736DA"/>
    <w:multiLevelType w:val="hybridMultilevel"/>
    <w:tmpl w:val="119CDEEA"/>
    <w:lvl w:ilvl="0" w:tplc="1884C1F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1436E6"/>
    <w:multiLevelType w:val="hybridMultilevel"/>
    <w:tmpl w:val="CC707B6A"/>
    <w:lvl w:ilvl="0" w:tplc="2C8C5E9E">
      <w:start w:val="1"/>
      <w:numFmt w:val="bullet"/>
      <w:lvlText w:val=""/>
      <w:lvlJc w:val="left"/>
      <w:pPr>
        <w:tabs>
          <w:tab w:val="num" w:pos="1474"/>
        </w:tabs>
        <w:ind w:left="567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E17F1"/>
    <w:multiLevelType w:val="hybridMultilevel"/>
    <w:tmpl w:val="588663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0664B08"/>
    <w:multiLevelType w:val="hybridMultilevel"/>
    <w:tmpl w:val="5BCC39D6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24" w15:restartNumberingAfterBreak="0">
    <w:nsid w:val="73182C71"/>
    <w:multiLevelType w:val="hybridMultilevel"/>
    <w:tmpl w:val="3E9074C2"/>
    <w:lvl w:ilvl="0" w:tplc="ADDEB016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F50CE"/>
    <w:multiLevelType w:val="hybridMultilevel"/>
    <w:tmpl w:val="46744F18"/>
    <w:lvl w:ilvl="0" w:tplc="C7629B18">
      <w:start w:val="1"/>
      <w:numFmt w:val="decimal"/>
      <w:lvlText w:val="%1."/>
      <w:lvlJc w:val="left"/>
      <w:pPr>
        <w:tabs>
          <w:tab w:val="num" w:pos="907"/>
        </w:tabs>
        <w:ind w:left="57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1B44CD"/>
    <w:multiLevelType w:val="hybridMultilevel"/>
    <w:tmpl w:val="7CB0EB44"/>
    <w:lvl w:ilvl="0" w:tplc="2C8C5E9E">
      <w:start w:val="1"/>
      <w:numFmt w:val="bullet"/>
      <w:lvlText w:val=""/>
      <w:lvlJc w:val="left"/>
      <w:pPr>
        <w:tabs>
          <w:tab w:val="num" w:pos="2446"/>
        </w:tabs>
        <w:ind w:left="1539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27" w15:restartNumberingAfterBreak="0">
    <w:nsid w:val="7CDE253D"/>
    <w:multiLevelType w:val="hybridMultilevel"/>
    <w:tmpl w:val="C33C72C4"/>
    <w:lvl w:ilvl="0" w:tplc="2C8C5E9E">
      <w:start w:val="1"/>
      <w:numFmt w:val="bullet"/>
      <w:lvlText w:val=""/>
      <w:lvlJc w:val="left"/>
      <w:pPr>
        <w:tabs>
          <w:tab w:val="num" w:pos="2554"/>
        </w:tabs>
        <w:ind w:left="1647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F536F3F"/>
    <w:multiLevelType w:val="hybridMultilevel"/>
    <w:tmpl w:val="CC44F292"/>
    <w:lvl w:ilvl="0" w:tplc="3DF69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24"/>
  </w:num>
  <w:num w:numId="5">
    <w:abstractNumId w:val="14"/>
  </w:num>
  <w:num w:numId="6">
    <w:abstractNumId w:val="18"/>
  </w:num>
  <w:num w:numId="7">
    <w:abstractNumId w:val="21"/>
  </w:num>
  <w:num w:numId="8">
    <w:abstractNumId w:val="27"/>
  </w:num>
  <w:num w:numId="9">
    <w:abstractNumId w:val="5"/>
  </w:num>
  <w:num w:numId="10">
    <w:abstractNumId w:val="26"/>
  </w:num>
  <w:num w:numId="11">
    <w:abstractNumId w:val="12"/>
  </w:num>
  <w:num w:numId="12">
    <w:abstractNumId w:val="8"/>
  </w:num>
  <w:num w:numId="13">
    <w:abstractNumId w:val="10"/>
  </w:num>
  <w:num w:numId="14">
    <w:abstractNumId w:val="19"/>
  </w:num>
  <w:num w:numId="15">
    <w:abstractNumId w:val="0"/>
  </w:num>
  <w:num w:numId="16">
    <w:abstractNumId w:val="17"/>
  </w:num>
  <w:num w:numId="17">
    <w:abstractNumId w:val="16"/>
  </w:num>
  <w:num w:numId="18">
    <w:abstractNumId w:val="11"/>
  </w:num>
  <w:num w:numId="19">
    <w:abstractNumId w:val="4"/>
  </w:num>
  <w:num w:numId="20">
    <w:abstractNumId w:val="7"/>
  </w:num>
  <w:num w:numId="21">
    <w:abstractNumId w:val="13"/>
  </w:num>
  <w:num w:numId="22">
    <w:abstractNumId w:val="2"/>
  </w:num>
  <w:num w:numId="23">
    <w:abstractNumId w:val="25"/>
  </w:num>
  <w:num w:numId="24">
    <w:abstractNumId w:val="20"/>
  </w:num>
  <w:num w:numId="25">
    <w:abstractNumId w:val="15"/>
  </w:num>
  <w:num w:numId="26">
    <w:abstractNumId w:val="6"/>
  </w:num>
  <w:num w:numId="27">
    <w:abstractNumId w:val="22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EE8"/>
    <w:rsid w:val="00056E8E"/>
    <w:rsid w:val="002A6C84"/>
    <w:rsid w:val="002F1CDD"/>
    <w:rsid w:val="004F45AC"/>
    <w:rsid w:val="007A02A4"/>
    <w:rsid w:val="00C26302"/>
    <w:rsid w:val="00D74DAA"/>
    <w:rsid w:val="00E31A3C"/>
    <w:rsid w:val="00E51EE8"/>
    <w:rsid w:val="00E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3"/>
    <o:shapelayout v:ext="edit">
      <o:idmap v:ext="edit" data="1"/>
    </o:shapelayout>
  </w:shapeDefaults>
  <w:decimalSymbol w:val=","/>
  <w:listSeparator w:val=";"/>
  <w15:chartTrackingRefBased/>
  <w15:docId w15:val="{E2847022-3C7B-421A-89EF-78B51280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1E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  <w:ind w:firstLine="709"/>
      <w:jc w:val="both"/>
    </w:pPr>
    <w:rPr>
      <w:rFonts w:ascii="Arial Narrow" w:hAnsi="Arial Narrow"/>
      <w:sz w:val="28"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jc w:val="both"/>
    </w:pPr>
    <w:rPr>
      <w:rFonts w:ascii="Arial" w:hAnsi="Arial"/>
      <w:sz w:val="28"/>
    </w:rPr>
  </w:style>
  <w:style w:type="paragraph" w:styleId="2">
    <w:name w:val="Body Text Indent 2"/>
    <w:basedOn w:val="a"/>
    <w:semiHidden/>
    <w:pPr>
      <w:spacing w:line="360" w:lineRule="auto"/>
      <w:ind w:firstLine="482"/>
      <w:jc w:val="both"/>
    </w:pPr>
    <w:rPr>
      <w:rFonts w:ascii="Arial" w:hAnsi="Arial"/>
      <w:sz w:val="28"/>
      <w:szCs w:val="28"/>
    </w:rPr>
  </w:style>
  <w:style w:type="paragraph" w:customStyle="1" w:styleId="a7">
    <w:name w:val="Основной стиль"/>
    <w:basedOn w:val="a8"/>
    <w:pPr>
      <w:spacing w:after="0" w:line="360" w:lineRule="auto"/>
      <w:ind w:left="0" w:firstLine="720"/>
      <w:jc w:val="both"/>
    </w:pPr>
    <w:rPr>
      <w:sz w:val="28"/>
      <w:szCs w:val="20"/>
    </w:rPr>
  </w:style>
  <w:style w:type="paragraph" w:styleId="a8">
    <w:name w:val="Body Text Indent"/>
    <w:basedOn w:val="a"/>
    <w:semiHidden/>
    <w:pPr>
      <w:spacing w:after="120"/>
      <w:ind w:left="283"/>
    </w:p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sz w:val="20"/>
      <w:szCs w:val="20"/>
    </w:rPr>
  </w:style>
  <w:style w:type="character" w:styleId="ab">
    <w:name w:val="endnote reference"/>
    <w:semiHidden/>
    <w:rPr>
      <w:vertAlign w:val="superscript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No Spacing"/>
    <w:uiPriority w:val="1"/>
    <w:qFormat/>
    <w:rsid w:val="00E51EE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E51E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056E8E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056E8E"/>
    <w:rPr>
      <w:rFonts w:ascii="Cambria" w:eastAsia="Times New Roman" w:hAnsi="Cambria" w:cs="Times New Roman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056E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10"/>
    <w:rsid w:val="00056E8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hyperlink" Target="http://portalsg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hyperlink" Target="http://portalsg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7294</Words>
  <Characters>41577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готовности студентов сервисных специальностей к разработке и использованию баз данных в процессов обучения информатике</vt:lpstr>
    </vt:vector>
  </TitlesOfParts>
  <Company>Семья</Company>
  <LinksUpToDate>false</LinksUpToDate>
  <CharactersWithSpaces>48774</CharactersWithSpaces>
  <SharedDoc>false</SharedDoc>
  <HLinks>
    <vt:vector size="12" baseType="variant">
      <vt:variant>
        <vt:i4>458818</vt:i4>
      </vt:variant>
      <vt:variant>
        <vt:i4>27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24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готовности студентов сервисных специальностей к разработке и использованию баз данных в процессов обучения информатике</dc:title>
  <dc:subject/>
  <dc:creator>portalsga.ru</dc:creator>
  <cp:keywords>РАЗВИТИЕ ГОТОВНОСТИ СТУДЕНТОВ</cp:keywords>
  <cp:lastModifiedBy>RePack by Diakov</cp:lastModifiedBy>
  <cp:revision>3</cp:revision>
  <cp:lastPrinted>2007-01-27T06:36:00Z</cp:lastPrinted>
  <dcterms:created xsi:type="dcterms:W3CDTF">2017-04-14T17:54:00Z</dcterms:created>
  <dcterms:modified xsi:type="dcterms:W3CDTF">2017-04-14T17:54:00Z</dcterms:modified>
</cp:coreProperties>
</file>