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55" w:rsidRPr="00F41955" w:rsidRDefault="00F41955" w:rsidP="00F419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419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МИНИСТЕРСТВО ЭКОНОМИЧЕСКОГО РАЗВИТИЯ РОССИЙСКОЙ ФЕДЕРАЦИИ</w:t>
      </w:r>
    </w:p>
    <w:p w:rsidR="00F41955" w:rsidRPr="00F41955" w:rsidRDefault="00F41955" w:rsidP="00F419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955" w:rsidRPr="00F41955" w:rsidRDefault="00F41955" w:rsidP="00F419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419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ПРИКАЗ</w:t>
      </w:r>
    </w:p>
    <w:p w:rsidR="00F41955" w:rsidRPr="00F41955" w:rsidRDefault="00F41955" w:rsidP="00F419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419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от 6 декабря 2012 г. N 776</w:t>
      </w:r>
    </w:p>
    <w:p w:rsidR="00F41955" w:rsidRPr="00F41955" w:rsidRDefault="00F41955" w:rsidP="00F419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955" w:rsidRPr="00F41955" w:rsidRDefault="00F41955" w:rsidP="00F41955">
      <w:pPr>
        <w:pStyle w:val="2"/>
        <w:jc w:val="center"/>
        <w:rPr>
          <w:color w:val="auto"/>
          <w:lang w:eastAsia="ru-RU"/>
        </w:rPr>
      </w:pPr>
      <w:r w:rsidRPr="00F41955">
        <w:rPr>
          <w:color w:val="auto"/>
          <w:lang w:eastAsia="ru-RU"/>
        </w:rPr>
        <w:t>О</w:t>
      </w:r>
      <w:r w:rsidR="00F90B11" w:rsidRPr="00F41955">
        <w:rPr>
          <w:color w:val="auto"/>
          <w:lang w:eastAsia="ru-RU"/>
        </w:rPr>
        <w:t>б утверждении формы реестра</w:t>
      </w:r>
      <w:r w:rsidR="00F90B11" w:rsidRPr="00F90B11">
        <w:rPr>
          <w:color w:val="auto"/>
          <w:lang w:eastAsia="ru-RU"/>
        </w:rPr>
        <w:t xml:space="preserve"> </w:t>
      </w:r>
      <w:r w:rsidR="00F90B11" w:rsidRPr="00F41955">
        <w:rPr>
          <w:color w:val="auto"/>
          <w:lang w:eastAsia="ru-RU"/>
        </w:rPr>
        <w:t>базовых государственных информационных ресурсов</w:t>
      </w:r>
    </w:p>
    <w:p w:rsidR="00F41955" w:rsidRPr="00F41955" w:rsidRDefault="00F41955" w:rsidP="00F419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955" w:rsidRPr="00F41955" w:rsidRDefault="00F41955" w:rsidP="00F41955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95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подпунктом "а" пункта 3 постановления Правительства Российской Федерации от 14 сентября 2012 г. N 928 "О базовых государственных информационных ресурсах" (Собрание законодательства Российской Федерации, 2012, N 39, ст. 5269) приказываю:</w:t>
      </w:r>
    </w:p>
    <w:p w:rsidR="00F41955" w:rsidRPr="00F41955" w:rsidRDefault="00F41955" w:rsidP="00F41955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955">
        <w:rPr>
          <w:rFonts w:ascii="Times New Roman" w:eastAsia="Times New Roman" w:hAnsi="Times New Roman"/>
          <w:sz w:val="24"/>
          <w:szCs w:val="24"/>
          <w:lang w:eastAsia="ru-RU"/>
        </w:rPr>
        <w:t>Утвердить прилагаемую форму реестра базовых государственных информационных ресурсов.</w:t>
      </w:r>
    </w:p>
    <w:p w:rsidR="00F41955" w:rsidRPr="00F41955" w:rsidRDefault="00F41955" w:rsidP="00F419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41955" w:rsidRPr="00F41955" w:rsidRDefault="00F41955" w:rsidP="00F419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955">
        <w:rPr>
          <w:rFonts w:ascii="Times New Roman" w:eastAsia="Times New Roman" w:hAnsi="Times New Roman"/>
          <w:sz w:val="24"/>
          <w:szCs w:val="24"/>
          <w:lang w:eastAsia="ru-RU"/>
        </w:rPr>
        <w:t>Министр</w:t>
      </w:r>
    </w:p>
    <w:p w:rsidR="00F41955" w:rsidRPr="00F41955" w:rsidRDefault="00F41955" w:rsidP="00F419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955">
        <w:rPr>
          <w:rFonts w:ascii="Times New Roman" w:eastAsia="Times New Roman" w:hAnsi="Times New Roman"/>
          <w:sz w:val="24"/>
          <w:szCs w:val="24"/>
          <w:lang w:eastAsia="ru-RU"/>
        </w:rPr>
        <w:t>А.Р.БЕЛОУСОВ</w:t>
      </w:r>
    </w:p>
    <w:p w:rsidR="00F41955" w:rsidRPr="00F41955" w:rsidRDefault="00F41955" w:rsidP="00F41955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95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4195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4195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41955" w:rsidRPr="00F41955" w:rsidRDefault="00F41955" w:rsidP="00F419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955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F41955" w:rsidRPr="00F41955" w:rsidRDefault="00F41955" w:rsidP="00F419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955">
        <w:rPr>
          <w:rFonts w:ascii="Times New Roman" w:eastAsia="Times New Roman" w:hAnsi="Times New Roman"/>
          <w:sz w:val="24"/>
          <w:szCs w:val="24"/>
          <w:lang w:eastAsia="ru-RU"/>
        </w:rPr>
        <w:t>приказом Минэкономразвития России</w:t>
      </w:r>
    </w:p>
    <w:p w:rsidR="00F41955" w:rsidRPr="00F41955" w:rsidRDefault="00F41955" w:rsidP="00F419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955">
        <w:rPr>
          <w:rFonts w:ascii="Times New Roman" w:eastAsia="Times New Roman" w:hAnsi="Times New Roman"/>
          <w:sz w:val="24"/>
          <w:szCs w:val="24"/>
          <w:lang w:eastAsia="ru-RU"/>
        </w:rPr>
        <w:t>от 6 декабря 2012 г. N 776</w:t>
      </w:r>
    </w:p>
    <w:p w:rsidR="00F41955" w:rsidRPr="00F41955" w:rsidRDefault="00F41955" w:rsidP="00F419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955" w:rsidRPr="00F41955" w:rsidRDefault="00F41955" w:rsidP="00F419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955" w:rsidRPr="00F41955" w:rsidRDefault="00F41955" w:rsidP="00F419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419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Форма реестра</w:t>
      </w:r>
    </w:p>
    <w:p w:rsidR="00F41955" w:rsidRPr="00F41955" w:rsidRDefault="00F41955" w:rsidP="00F419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419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базовых государственных информационных ресурсов</w:t>
      </w:r>
    </w:p>
    <w:p w:rsidR="00F41955" w:rsidRPr="00F41955" w:rsidRDefault="00F41955" w:rsidP="00F419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955" w:rsidRPr="00F41955" w:rsidRDefault="00F41955" w:rsidP="00F419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955">
        <w:rPr>
          <w:rFonts w:ascii="Times New Roman" w:eastAsia="Times New Roman" w:hAnsi="Times New Roman"/>
          <w:sz w:val="24"/>
          <w:szCs w:val="24"/>
          <w:lang w:eastAsia="ru-RU"/>
        </w:rPr>
        <w:t>Систематизированная совокупность сведений о базовом</w:t>
      </w:r>
    </w:p>
    <w:p w:rsidR="00F41955" w:rsidRPr="00F41955" w:rsidRDefault="00F41955" w:rsidP="00F419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955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 информационном ресурсе, представленная</w:t>
      </w:r>
    </w:p>
    <w:p w:rsidR="00F41955" w:rsidRPr="00F41955" w:rsidRDefault="00F41955" w:rsidP="00F419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955">
        <w:rPr>
          <w:rFonts w:ascii="Times New Roman" w:eastAsia="Times New Roman" w:hAnsi="Times New Roman"/>
          <w:sz w:val="24"/>
          <w:szCs w:val="24"/>
          <w:lang w:eastAsia="ru-RU"/>
        </w:rPr>
        <w:t>в виде паспорта базового государственного информационного</w:t>
      </w:r>
    </w:p>
    <w:p w:rsidR="00F41955" w:rsidRPr="00F41955" w:rsidRDefault="00F41955" w:rsidP="00F419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955">
        <w:rPr>
          <w:rFonts w:ascii="Times New Roman" w:eastAsia="Times New Roman" w:hAnsi="Times New Roman"/>
          <w:sz w:val="24"/>
          <w:szCs w:val="24"/>
          <w:lang w:eastAsia="ru-RU"/>
        </w:rPr>
        <w:t>ресурса (далее - базовый ресурс)</w:t>
      </w:r>
    </w:p>
    <w:p w:rsidR="00F41955" w:rsidRPr="00F41955" w:rsidRDefault="00F41955" w:rsidP="00F419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┌───────┬───────────────────────────────────────────┬─────────────────────┐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N п/п │           Наименование сведений           │      Сведения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├───────┼───────────────────────────────────────────┼─────────────────────┤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1   │Порядковый номер                           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├───────┼───────────────────────────────────────────┼─────────────────────┤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2   │Наименование базового ресурса              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├───────┼───────────────────────────────────────────┼─────────────────────┤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3   │Наименование      федерального       органа│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│исполнительной       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власти,   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органа│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│исполнительной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власти  субъекта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│Федерации   и    органа    государственного│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внебюджетного  фонда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,   уполномоченного   в│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федеральными  законами  на│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создание  уникальных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сведений  об  объекте│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│либо о субъекте (физическом или юридическом│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│лице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  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которые     предназначены     для│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│использования       при       осуществлении│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│межведомственного           информационного│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│взаимодействия   в   целях   предоставления│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│государственных   и   муниципальных   услуг│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│(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далее  соответственно   -   уполномоченный│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│орган, эталонные сведения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),  размещаемых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│базовом ресурсе                            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├───────┼───────────────────────────────────────────┼─────────────────────┤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4   │Реквизиты (вид, дата,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номер,  наименование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)│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│нормативного        правового        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акта,│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│регламентирующего   порядок  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формирования,│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│актуализации   и   использования   базового│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│ресурса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в  соответствии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требованиями  к│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│порядку  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формирования,   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актуализации    и│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│использования    базовых    государственных│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│информационных  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ресурсов,   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утвержденными│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│постановлением   Правительства   Российской│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│Федерации от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14  сентября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2012  г. 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N  928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│(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Собрание    законодательства    Российской│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│Федерации, 2012, N 39, ст. 5269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)  (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далее  -│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│правила ведения базового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ресурса)   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├───────┼───────────────────────────────────────────┼─────────────────────┤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5   │Порядок   доступа   к   базовому  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ресурсу,│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установленный  правилами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ведения  базового│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│ресурса                                    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├───────┼───────────────────────────────────────────┼─────────────────────┤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6   │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Перечень  должностных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  уполномоченного│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органа,   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     которых      возложена│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│ответственность   за   соблюдение   порядка│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│формирования, актуализации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и  использования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│базового ресурса                           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├───────┼───────────────────────────────────────────┼─────────────────────┤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7   │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 идентификаторов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сведений  об│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│объектах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либо  о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субъектах  (физических  и│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│юридических   лицах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  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используемых    для│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│получения эталонных сведений, размещенных в│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│этом базовом ресурсе                       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├───────┼───────────────────────────────────────────┼─────────────────────┤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8   │Наименование      эталонных      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сведений,│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│размещаемых в базовом ресурсе (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с  указанием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│реквизитов (вид, дата, номер,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наименование)│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законов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 изданных   в   их│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│исполнение иных нормативных правовых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актов,│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│в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которыми  осуществляется│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│создание этих эталонных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сведений)   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├───────┼───────────────────────────────────────────┼─────────────────────┤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9   │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Формат  запросов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 получения  эталонных│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│сведений                                   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├───────┼───────────────────────────────────────────┼─────────────────────┤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10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│Наименование  размещенных  в  иных  базовых│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│ресурсах эталонных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которые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были│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│использованы   при    создании    эталонных│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│сведений,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размещенных  в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этом  ресурсе  (с│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│указанием   наименования    иных    базовых│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ресурсов  и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органов,   уполномоченных   на│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│создание эталонных сведений в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них)   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├───────┼───────────────────────────────────────────┼─────────────────────┤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11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│Наименование размещенных в базовом  ресурсе│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эталонных  сведений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,  которые  используются│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при  создании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эталонных  сведений  в  иных│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│базовых ресурсах (с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указанием  наименования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│иных   базовых    ресурсов    и   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органов,│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│уполномоченных   на   создание    эталонных│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│сведений в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них)   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├───────┼───────────────────────────────────────────┼─────────────────────┤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12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│Наименование  размещенных  в  иных  базовых│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│       │ресурсах   эталонных  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сведений,   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которые│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│дублируются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в  этом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ресурсе  (с  указанием│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наименования  иных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базовых   ресурсов   и│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органов,   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уполномоченных    на    создание│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│эталонных сведений в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них)   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├───────┼───────────────────────────────────────────┼─────────────────────┤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13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│Иные сведения, определенные в  соответствии│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│с методическими указаниями по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формированию,│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│актуализации   и   использованию    реестра│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│базовых   государственных    информационных│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ресурсов,   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утверждаемыми    Министерством│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│экономического     развития      Российской│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│Федерации                                  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├───────┼───────────────────────────────────────────┼─────────────────────┤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14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│Форматы сведений, указанных в пунктах 10  -│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│13 настоящей Формы, в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том  числе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данные  о│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│взаимном расположении и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иерархии  сведений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,│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│кодировке, обозначениях (схемы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данных)   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└───────┴───────────────────────────────────────────┴─────────────────────┘</w:t>
      </w:r>
    </w:p>
    <w:p w:rsidR="00F41955" w:rsidRPr="00F41955" w:rsidRDefault="00F41955" w:rsidP="00F419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955" w:rsidRPr="00F41955" w:rsidRDefault="00F41955" w:rsidP="00F419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955">
        <w:rPr>
          <w:rFonts w:ascii="Times New Roman" w:eastAsia="Times New Roman" w:hAnsi="Times New Roman"/>
          <w:sz w:val="24"/>
          <w:szCs w:val="24"/>
          <w:lang w:eastAsia="ru-RU"/>
        </w:rPr>
        <w:t>Перечень наименований эталонных сведений</w:t>
      </w:r>
    </w:p>
    <w:p w:rsidR="00F41955" w:rsidRPr="00F41955" w:rsidRDefault="00F41955" w:rsidP="00F419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955">
        <w:rPr>
          <w:rFonts w:ascii="Times New Roman" w:eastAsia="Times New Roman" w:hAnsi="Times New Roman"/>
          <w:sz w:val="24"/>
          <w:szCs w:val="24"/>
          <w:lang w:eastAsia="ru-RU"/>
        </w:rPr>
        <w:t>об объектах и о субъектах (физических и юридических лицах)</w:t>
      </w:r>
    </w:p>
    <w:p w:rsidR="00F41955" w:rsidRPr="00F41955" w:rsidRDefault="00F41955" w:rsidP="00F419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955">
        <w:rPr>
          <w:rFonts w:ascii="Times New Roman" w:eastAsia="Times New Roman" w:hAnsi="Times New Roman"/>
          <w:sz w:val="24"/>
          <w:szCs w:val="24"/>
          <w:lang w:eastAsia="ru-RU"/>
        </w:rPr>
        <w:t>и идентификаторов этих сведений</w:t>
      </w:r>
    </w:p>
    <w:p w:rsidR="00F41955" w:rsidRPr="00F41955" w:rsidRDefault="00F41955" w:rsidP="00F419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95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┌───────┬───────────────────────────────────┬─────────────────────────────┐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N п/п │           Наименование            │   Наименование эталонных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│                                   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сведений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объектах и о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              │   субъектах (физических и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              │    юридических лицах) и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                                   │идентификаторов этих сведений│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├───────┼───────────────────────────────────┼─────────────────────────────┤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1   │Объект (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субъект)   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        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├───────┼───────────────────────────────────┼─────────────────────────────┤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2   │Идентификатор (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идентификаторы)   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│сведений об объекте (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субъекте)   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├───────┼───────────────────────────────────┼─────────────────────────────┤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3   │Эталонные сведения по каждому      │        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│объекту (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субъекту)   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        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├───────┼───────────────────────────────────┼─────────────────────────────┤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4   │Базовые ресурсы, содержащие        │        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│эталонные сведения по каждому      │        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    │объекту (</w:t>
      </w:r>
      <w:proofErr w:type="gramStart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субъекту)   </w:t>
      </w:r>
      <w:proofErr w:type="gramEnd"/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        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├───────┼───────────────────────────────────┼─────────────────────────────┤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│   5   │Уполномоченные органы              │                             │</w:t>
      </w:r>
    </w:p>
    <w:p w:rsidR="00F41955" w:rsidRPr="00F41955" w:rsidRDefault="00F41955" w:rsidP="00F41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1955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└───────┴───────────────────────────────────┴─────────────────────────────┘</w:t>
      </w:r>
    </w:p>
    <w:p w:rsidR="00276A6D" w:rsidRDefault="00276A6D" w:rsidP="00F41955"/>
    <w:p w:rsidR="00F90B11" w:rsidRPr="00F90B11" w:rsidRDefault="00F90B11" w:rsidP="00F90B11">
      <w:pPr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F90B11">
        <w:rPr>
          <w:rFonts w:ascii="Times New Roman" w:hAnsi="Times New Roman"/>
          <w:b/>
          <w:color w:val="1F497D"/>
          <w:sz w:val="28"/>
          <w:szCs w:val="28"/>
        </w:rPr>
        <w:t>----------------------------------------------------------------------------------------------------</w:t>
      </w:r>
    </w:p>
    <w:p w:rsidR="00F90B11" w:rsidRPr="00F41955" w:rsidRDefault="00F90B11" w:rsidP="00F90B11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" style="position:absolute;left:0;text-align:left;margin-left:1.05pt;margin-top:6.15pt;width:58.5pt;height:75pt;z-index:251659264;visibility:visible;mso-wrap-style:square;mso-width-percent:0;mso-height-percent:0;mso-wrap-distance-left:2.85pt;mso-wrap-distance-top:2.85pt;mso-wrap-distance-right:8.5pt;mso-wrap-distance-bottom:2.85pt;mso-position-horizontal:absolute;mso-position-horizontal-relative:text;mso-position-vertical:absolute;mso-position-vertical-relative:text;mso-width-percent:0;mso-height-percent:0;mso-width-relative:page;mso-height-relative:page" o:allowoverlap="f" stroked="t" strokecolor="#1f497d" strokeweight=".25pt">
            <v:imagedata r:id="rId4" o:title="1"/>
            <w10:wrap type="square"/>
          </v:shape>
        </w:pict>
      </w:r>
      <w:hyperlink r:id="rId5" w:history="1">
        <w:r w:rsidRPr="00F90B11">
          <w:rPr>
            <w:rFonts w:ascii="Times New Roman" w:hAnsi="Times New Roman"/>
            <w:color w:val="1F497D"/>
            <w:u w:val="single"/>
          </w:rPr>
          <w:t>Р</w:t>
        </w:r>
      </w:hyperlink>
      <w:hyperlink r:id="rId6" w:history="1">
        <w:r w:rsidRPr="00F90B11">
          <w:rPr>
            <w:rFonts w:ascii="Times New Roman" w:hAnsi="Times New Roman"/>
            <w:color w:val="1F497D"/>
            <w:u w:val="single"/>
          </w:rPr>
          <w:t>оссийский портал информатизации образования</w:t>
        </w:r>
      </w:hyperlink>
      <w:r w:rsidRPr="00F90B11">
        <w:rPr>
          <w:rFonts w:ascii="Times New Roman" w:hAnsi="Times New Roman"/>
          <w:color w:val="1F497D"/>
        </w:rPr>
        <w:t xml:space="preserve"> </w:t>
      </w:r>
      <w:hyperlink r:id="rId7" w:history="1">
        <w:r w:rsidRPr="00F90B11">
          <w:rPr>
            <w:rFonts w:ascii="Times New Roman" w:hAnsi="Times New Roman"/>
            <w:color w:val="1F497D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F90B11" w:rsidRPr="00F41955" w:rsidSect="0027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955"/>
    <w:rsid w:val="000273B6"/>
    <w:rsid w:val="00276A6D"/>
    <w:rsid w:val="008E7C5A"/>
    <w:rsid w:val="00A47E49"/>
    <w:rsid w:val="00F41955"/>
    <w:rsid w:val="00F9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080CB8-A8C0-4CD8-92E8-97AD97FD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19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195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41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19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">
    <w:name w:val="r"/>
    <w:basedOn w:val="a0"/>
    <w:rsid w:val="00F41955"/>
  </w:style>
  <w:style w:type="character" w:styleId="a3">
    <w:name w:val="Hyperlink"/>
    <w:basedOn w:val="a0"/>
    <w:uiPriority w:val="99"/>
    <w:semiHidden/>
    <w:unhideWhenUsed/>
    <w:rsid w:val="00F419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19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1955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rtalsg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sga.ru/" TargetMode="External"/><Relationship Id="rId5" Type="http://schemas.openxmlformats.org/officeDocument/2006/relationships/hyperlink" Target="http://rpio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iio_1</dc:creator>
  <cp:keywords>Об утверждении формы реестра базовых государственных информационных ресурсов</cp:keywords>
  <dc:description/>
  <cp:lastModifiedBy>Яламов </cp:lastModifiedBy>
  <cp:revision>2</cp:revision>
  <dcterms:created xsi:type="dcterms:W3CDTF">2020-06-28T09:22:00Z</dcterms:created>
  <dcterms:modified xsi:type="dcterms:W3CDTF">2020-06-28T09:22:00Z</dcterms:modified>
</cp:coreProperties>
</file>