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79" w:rsidRDefault="00A04879" w:rsidP="00A15487">
      <w:pPr>
        <w:jc w:val="center"/>
        <w:rPr>
          <w:b/>
          <w:sz w:val="20"/>
          <w:szCs w:val="20"/>
          <w:lang w:val="en-US"/>
        </w:rPr>
      </w:pPr>
    </w:p>
    <w:p w:rsidR="00A04879" w:rsidRPr="00EA64EB" w:rsidRDefault="00A04879" w:rsidP="00A15487">
      <w:pPr>
        <w:jc w:val="center"/>
        <w:rPr>
          <w:b/>
        </w:rPr>
      </w:pPr>
      <w:r w:rsidRPr="00EA64EB">
        <w:rPr>
          <w:b/>
        </w:rPr>
        <w:t>АКАДЕМИЯ КОМПЬЮТЕРНЫХ Н</w:t>
      </w:r>
      <w:smartTag w:uri="urn:schemas-microsoft-com:office:smarttags" w:element="PersonName">
        <w:r w:rsidRPr="00EA64EB">
          <w:rPr>
            <w:b/>
          </w:rPr>
          <w:t>А</w:t>
        </w:r>
      </w:smartTag>
      <w:r w:rsidRPr="00EA64EB">
        <w:rPr>
          <w:b/>
        </w:rPr>
        <w:t>УК</w:t>
      </w:r>
    </w:p>
    <w:p w:rsidR="00A04879" w:rsidRPr="00EA64EB" w:rsidRDefault="00A04879" w:rsidP="00A15487">
      <w:pPr>
        <w:jc w:val="center"/>
        <w:rPr>
          <w:b/>
        </w:rPr>
      </w:pPr>
      <w:r w:rsidRPr="00EA64EB">
        <w:rPr>
          <w:b/>
        </w:rPr>
        <w:t>АКАДЕМИЯ ИНФОРМАТИЗАЦИИ ОБРАЗОВАНИЯ</w:t>
      </w:r>
    </w:p>
    <w:p w:rsidR="00A04879" w:rsidRPr="00EA64EB" w:rsidRDefault="00A04879" w:rsidP="00A15487">
      <w:pPr>
        <w:jc w:val="center"/>
        <w:rPr>
          <w:b/>
        </w:rPr>
      </w:pPr>
      <w:r w:rsidRPr="00EA64EB">
        <w:rPr>
          <w:b/>
        </w:rPr>
        <w:t>АССОЦИ</w:t>
      </w:r>
      <w:r>
        <w:rPr>
          <w:b/>
        </w:rPr>
        <w:t>АЦИ</w:t>
      </w:r>
      <w:r w:rsidRPr="00EA64EB">
        <w:rPr>
          <w:b/>
        </w:rPr>
        <w:t>Я ЭЛЕКТРОН</w:t>
      </w:r>
      <w:r w:rsidR="002D332C">
        <w:rPr>
          <w:b/>
        </w:rPr>
        <w:t>Н</w:t>
      </w:r>
      <w:r w:rsidRPr="00EA64EB">
        <w:rPr>
          <w:b/>
        </w:rPr>
        <w:t>ОГО ОБУЧЕНИЯ</w:t>
      </w:r>
    </w:p>
    <w:p w:rsidR="00A04879" w:rsidRDefault="00A04879" w:rsidP="00A15487">
      <w:pPr>
        <w:jc w:val="center"/>
        <w:rPr>
          <w:b/>
          <w:sz w:val="20"/>
          <w:szCs w:val="20"/>
        </w:rPr>
      </w:pPr>
    </w:p>
    <w:p w:rsidR="00A04879" w:rsidRPr="00454885" w:rsidRDefault="00A04879" w:rsidP="00A15487">
      <w:pPr>
        <w:jc w:val="center"/>
        <w:rPr>
          <w:b/>
          <w:sz w:val="20"/>
          <w:szCs w:val="20"/>
        </w:rPr>
      </w:pPr>
    </w:p>
    <w:p w:rsidR="00A04879" w:rsidRDefault="00A04879" w:rsidP="00A15487">
      <w:pPr>
        <w:ind w:right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НАУЧНЫЕ ЧТЕНИЯ</w:t>
      </w:r>
      <w:r w:rsidRPr="00454885">
        <w:rPr>
          <w:b/>
          <w:sz w:val="28"/>
          <w:szCs w:val="28"/>
        </w:rPr>
        <w:t xml:space="preserve"> ПО АКТУАЛЬНЫМ ПРОБЛЕМАМ РЕАЛИЗАЦИИ ЭЛЕКТРОННОГО ОБУЧЕНИЯ </w:t>
      </w:r>
      <w:r>
        <w:rPr>
          <w:b/>
          <w:sz w:val="28"/>
          <w:szCs w:val="28"/>
        </w:rPr>
        <w:br/>
      </w:r>
      <w:r w:rsidRPr="00454885">
        <w:rPr>
          <w:b/>
          <w:sz w:val="28"/>
          <w:szCs w:val="28"/>
        </w:rPr>
        <w:t>И ДИСТАНЦИОННЫХ ОБРАЗОВАТЕЛЬНЫХ ТЕХНОЛОГИЙ</w:t>
      </w:r>
    </w:p>
    <w:p w:rsidR="00A04879" w:rsidRDefault="00A04879" w:rsidP="00A15487">
      <w:pPr>
        <w:ind w:right="535"/>
        <w:jc w:val="center"/>
        <w:rPr>
          <w:b/>
          <w:sz w:val="28"/>
          <w:szCs w:val="28"/>
        </w:rPr>
      </w:pPr>
    </w:p>
    <w:p w:rsidR="00A04879" w:rsidRDefault="00A04879" w:rsidP="00A15487">
      <w:pPr>
        <w:ind w:right="5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 № </w:t>
      </w:r>
      <w:r w:rsidR="009C0F50">
        <w:rPr>
          <w:b/>
          <w:sz w:val="28"/>
          <w:szCs w:val="28"/>
        </w:rPr>
        <w:t>1</w:t>
      </w:r>
      <w:r w:rsidR="004108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A615E3" w:rsidRDefault="00A615E3" w:rsidP="00A15487">
      <w:pPr>
        <w:tabs>
          <w:tab w:val="left" w:pos="567"/>
        </w:tabs>
        <w:ind w:right="535"/>
        <w:jc w:val="center"/>
        <w:rPr>
          <w:b/>
          <w:sz w:val="32"/>
          <w:szCs w:val="32"/>
        </w:rPr>
      </w:pPr>
      <w:bookmarkStart w:id="0" w:name="OLE_LINK1"/>
      <w:bookmarkStart w:id="1" w:name="OLE_LINK2"/>
      <w:r w:rsidRPr="00A615E3">
        <w:rPr>
          <w:b/>
          <w:sz w:val="32"/>
          <w:szCs w:val="32"/>
        </w:rPr>
        <w:t xml:space="preserve">Критерии и средства оценки качества </w:t>
      </w:r>
    </w:p>
    <w:p w:rsidR="00A04879" w:rsidRPr="00A615E3" w:rsidRDefault="00A615E3" w:rsidP="00A15487">
      <w:pPr>
        <w:tabs>
          <w:tab w:val="left" w:pos="567"/>
        </w:tabs>
        <w:ind w:right="535"/>
        <w:jc w:val="center"/>
        <w:rPr>
          <w:b/>
          <w:sz w:val="32"/>
          <w:szCs w:val="32"/>
        </w:rPr>
      </w:pPr>
      <w:r w:rsidRPr="00A615E3">
        <w:rPr>
          <w:b/>
          <w:sz w:val="32"/>
          <w:szCs w:val="32"/>
        </w:rPr>
        <w:t>цифровой образовательной среды</w:t>
      </w:r>
    </w:p>
    <w:p w:rsidR="00A615E3" w:rsidRPr="00A615E3" w:rsidRDefault="00A615E3" w:rsidP="00A15487">
      <w:pPr>
        <w:tabs>
          <w:tab w:val="left" w:pos="567"/>
        </w:tabs>
        <w:ind w:right="535"/>
        <w:jc w:val="center"/>
        <w:rPr>
          <w:b/>
          <w:sz w:val="28"/>
          <w:szCs w:val="28"/>
        </w:rPr>
      </w:pPr>
    </w:p>
    <w:bookmarkEnd w:id="0"/>
    <w:bookmarkEnd w:id="1"/>
    <w:p w:rsidR="00A04879" w:rsidRPr="005F071D" w:rsidRDefault="00A04879" w:rsidP="00A15487">
      <w:pPr>
        <w:ind w:right="535"/>
        <w:jc w:val="center"/>
        <w:rPr>
          <w:sz w:val="28"/>
          <w:szCs w:val="28"/>
        </w:rPr>
      </w:pPr>
      <w:r w:rsidRPr="005F071D">
        <w:rPr>
          <w:sz w:val="28"/>
          <w:szCs w:val="28"/>
        </w:rPr>
        <w:t>Москва, Нижегородская ул</w:t>
      </w:r>
      <w:r>
        <w:rPr>
          <w:sz w:val="28"/>
          <w:szCs w:val="28"/>
        </w:rPr>
        <w:t>.</w:t>
      </w:r>
      <w:r w:rsidRPr="005F071D">
        <w:rPr>
          <w:sz w:val="28"/>
          <w:szCs w:val="28"/>
        </w:rPr>
        <w:t>, 32, ауд.</w:t>
      </w:r>
      <w:r>
        <w:rPr>
          <w:sz w:val="28"/>
          <w:szCs w:val="28"/>
        </w:rPr>
        <w:t>352</w:t>
      </w:r>
    </w:p>
    <w:p w:rsidR="00A04879" w:rsidRDefault="00A04879" w:rsidP="00A15487">
      <w:pPr>
        <w:ind w:right="535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C0F5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10830">
        <w:rPr>
          <w:sz w:val="28"/>
          <w:szCs w:val="28"/>
        </w:rPr>
        <w:t>декабря</w:t>
      </w:r>
      <w:r w:rsidRPr="005F071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5F071D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5F071D">
          <w:rPr>
            <w:sz w:val="28"/>
            <w:szCs w:val="28"/>
          </w:rPr>
          <w:t xml:space="preserve"> г</w:t>
        </w:r>
      </w:smartTag>
      <w:r w:rsidRPr="005F071D">
        <w:rPr>
          <w:sz w:val="28"/>
          <w:szCs w:val="28"/>
        </w:rPr>
        <w:t>.</w:t>
      </w:r>
    </w:p>
    <w:p w:rsidR="00A04879" w:rsidRDefault="00A04879" w:rsidP="00A15487">
      <w:pPr>
        <w:ind w:right="535"/>
        <w:rPr>
          <w:sz w:val="28"/>
          <w:szCs w:val="28"/>
        </w:rPr>
      </w:pPr>
    </w:p>
    <w:p w:rsidR="00A04879" w:rsidRDefault="00A04879" w:rsidP="00A15487">
      <w:pPr>
        <w:ind w:right="535"/>
        <w:rPr>
          <w:sz w:val="28"/>
          <w:szCs w:val="28"/>
        </w:rPr>
      </w:pPr>
      <w:r>
        <w:rPr>
          <w:sz w:val="28"/>
          <w:szCs w:val="28"/>
        </w:rPr>
        <w:t>Начало работы семинара: 11:00</w:t>
      </w:r>
    </w:p>
    <w:p w:rsidR="00A04879" w:rsidRDefault="00A04879" w:rsidP="00A15487">
      <w:pPr>
        <w:ind w:right="535"/>
        <w:rPr>
          <w:sz w:val="28"/>
          <w:szCs w:val="28"/>
        </w:rPr>
      </w:pPr>
    </w:p>
    <w:p w:rsidR="00A04879" w:rsidRDefault="00A04879" w:rsidP="00A1548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Доклады:</w:t>
      </w:r>
      <w:r w:rsidRPr="00873522">
        <w:rPr>
          <w:b/>
          <w:sz w:val="28"/>
          <w:szCs w:val="28"/>
        </w:rPr>
        <w:t xml:space="preserve"> </w:t>
      </w:r>
    </w:p>
    <w:p w:rsidR="009C0F50" w:rsidRDefault="009C0F50" w:rsidP="00A15487">
      <w:pPr>
        <w:ind w:firstLine="708"/>
        <w:jc w:val="both"/>
        <w:rPr>
          <w:b/>
          <w:sz w:val="28"/>
          <w:szCs w:val="28"/>
        </w:rPr>
      </w:pPr>
    </w:p>
    <w:p w:rsidR="009C0F50" w:rsidRDefault="001E5A34" w:rsidP="00A1548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10830">
        <w:rPr>
          <w:b/>
          <w:sz w:val="28"/>
          <w:szCs w:val="28"/>
        </w:rPr>
        <w:t>Карпенко Михаил Петрович</w:t>
      </w:r>
      <w:r w:rsidR="009C0F50">
        <w:rPr>
          <w:b/>
          <w:sz w:val="28"/>
          <w:szCs w:val="28"/>
        </w:rPr>
        <w:t xml:space="preserve"> – </w:t>
      </w:r>
      <w:r w:rsidR="00410830">
        <w:rPr>
          <w:sz w:val="28"/>
          <w:szCs w:val="28"/>
        </w:rPr>
        <w:t>Президент академии компьютерных наук</w:t>
      </w:r>
      <w:r w:rsidR="009C0F50">
        <w:rPr>
          <w:sz w:val="28"/>
          <w:szCs w:val="28"/>
        </w:rPr>
        <w:t xml:space="preserve">, доктор </w:t>
      </w:r>
      <w:r w:rsidR="00410830">
        <w:rPr>
          <w:sz w:val="28"/>
          <w:szCs w:val="28"/>
        </w:rPr>
        <w:t>технических</w:t>
      </w:r>
      <w:r w:rsidR="009C0F50">
        <w:rPr>
          <w:sz w:val="28"/>
          <w:szCs w:val="28"/>
        </w:rPr>
        <w:t xml:space="preserve"> наук, профессор</w:t>
      </w:r>
      <w:r w:rsidR="009D465D">
        <w:rPr>
          <w:sz w:val="28"/>
          <w:szCs w:val="28"/>
        </w:rPr>
        <w:t>.</w:t>
      </w:r>
    </w:p>
    <w:p w:rsidR="009C0F50" w:rsidRPr="00A615E3" w:rsidRDefault="009D465D" w:rsidP="00A615E3">
      <w:pPr>
        <w:ind w:firstLine="708"/>
        <w:jc w:val="both"/>
        <w:rPr>
          <w:color w:val="000000"/>
          <w:sz w:val="28"/>
          <w:szCs w:val="28"/>
        </w:rPr>
      </w:pPr>
      <w:r w:rsidRPr="009D465D">
        <w:rPr>
          <w:b/>
          <w:i/>
          <w:sz w:val="28"/>
          <w:szCs w:val="28"/>
        </w:rPr>
        <w:t>Тема доклада:</w:t>
      </w:r>
      <w:r>
        <w:rPr>
          <w:sz w:val="28"/>
          <w:szCs w:val="28"/>
        </w:rPr>
        <w:t xml:space="preserve"> </w:t>
      </w:r>
      <w:r w:rsidRPr="00A615E3">
        <w:rPr>
          <w:color w:val="000000"/>
          <w:sz w:val="28"/>
          <w:szCs w:val="28"/>
        </w:rPr>
        <w:t>«</w:t>
      </w:r>
      <w:r w:rsidR="00A615E3" w:rsidRPr="00A615E3">
        <w:rPr>
          <w:rFonts w:eastAsia="Times New Roman"/>
          <w:color w:val="000000"/>
          <w:sz w:val="28"/>
          <w:szCs w:val="28"/>
        </w:rPr>
        <w:t>Экспериментальные исследования критериев качества цифровой образовательной среды</w:t>
      </w:r>
      <w:r w:rsidRPr="00A615E3">
        <w:rPr>
          <w:color w:val="000000"/>
          <w:sz w:val="28"/>
          <w:szCs w:val="28"/>
        </w:rPr>
        <w:t>».</w:t>
      </w:r>
    </w:p>
    <w:p w:rsidR="009D465D" w:rsidRPr="00A615E3" w:rsidRDefault="009D465D" w:rsidP="00A615E3">
      <w:pPr>
        <w:ind w:firstLine="708"/>
        <w:jc w:val="both"/>
        <w:rPr>
          <w:color w:val="000000"/>
          <w:sz w:val="28"/>
          <w:szCs w:val="28"/>
        </w:rPr>
      </w:pPr>
    </w:p>
    <w:p w:rsidR="009D465D" w:rsidRDefault="001E5A34" w:rsidP="00A1548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10830" w:rsidRPr="00410830">
        <w:rPr>
          <w:b/>
          <w:sz w:val="28"/>
          <w:szCs w:val="28"/>
        </w:rPr>
        <w:t xml:space="preserve">Пак Николай </w:t>
      </w:r>
      <w:proofErr w:type="spellStart"/>
      <w:r w:rsidR="00410830" w:rsidRPr="00410830">
        <w:rPr>
          <w:b/>
          <w:sz w:val="28"/>
          <w:szCs w:val="28"/>
        </w:rPr>
        <w:t>Инсебович</w:t>
      </w:r>
      <w:proofErr w:type="spellEnd"/>
      <w:r w:rsidR="00410830">
        <w:rPr>
          <w:sz w:val="28"/>
          <w:szCs w:val="28"/>
        </w:rPr>
        <w:t xml:space="preserve"> </w:t>
      </w:r>
      <w:r w:rsidR="009D465D">
        <w:rPr>
          <w:sz w:val="28"/>
          <w:szCs w:val="28"/>
        </w:rPr>
        <w:t xml:space="preserve">– </w:t>
      </w:r>
      <w:r w:rsidR="000B2C9A">
        <w:rPr>
          <w:sz w:val="28"/>
          <w:szCs w:val="28"/>
        </w:rPr>
        <w:t xml:space="preserve">доктор педагогических наук, кандидат физико-математических наук, профессор, </w:t>
      </w:r>
      <w:r w:rsidR="0069073D" w:rsidRPr="0069073D">
        <w:rPr>
          <w:color w:val="000000"/>
          <w:sz w:val="28"/>
          <w:szCs w:val="28"/>
          <w:shd w:val="clear" w:color="auto" w:fill="FFFFFF"/>
        </w:rPr>
        <w:t xml:space="preserve">заведующий кафедрой информатики и вычислительной техники </w:t>
      </w:r>
      <w:smartTag w:uri="urn:schemas-microsoft-com:office:smarttags" w:element="PersonName">
        <w:r w:rsidR="0069073D" w:rsidRPr="0069073D">
          <w:rPr>
            <w:color w:val="000000"/>
            <w:sz w:val="28"/>
            <w:szCs w:val="28"/>
            <w:shd w:val="clear" w:color="auto" w:fill="FFFFFF"/>
          </w:rPr>
          <w:t>Красноярск</w:t>
        </w:r>
      </w:smartTag>
      <w:r w:rsidR="0069073D" w:rsidRPr="0069073D">
        <w:rPr>
          <w:color w:val="000000"/>
          <w:sz w:val="28"/>
          <w:szCs w:val="28"/>
          <w:shd w:val="clear" w:color="auto" w:fill="FFFFFF"/>
        </w:rPr>
        <w:t>ого государственного педагогического университета</w:t>
      </w:r>
      <w:r w:rsidR="00CB38F8">
        <w:rPr>
          <w:sz w:val="28"/>
          <w:szCs w:val="28"/>
        </w:rPr>
        <w:t>.</w:t>
      </w:r>
    </w:p>
    <w:p w:rsidR="009D465D" w:rsidRPr="000B2C9A" w:rsidRDefault="009D465D" w:rsidP="00A15487">
      <w:pPr>
        <w:ind w:firstLine="708"/>
        <w:jc w:val="both"/>
        <w:rPr>
          <w:sz w:val="28"/>
          <w:szCs w:val="28"/>
        </w:rPr>
      </w:pPr>
      <w:r w:rsidRPr="000B2C9A">
        <w:rPr>
          <w:b/>
          <w:i/>
          <w:sz w:val="28"/>
          <w:szCs w:val="28"/>
        </w:rPr>
        <w:t>Тема доклада:</w:t>
      </w:r>
      <w:r w:rsidRPr="000B2C9A">
        <w:rPr>
          <w:sz w:val="28"/>
          <w:szCs w:val="28"/>
        </w:rPr>
        <w:t xml:space="preserve"> «</w:t>
      </w:r>
      <w:r w:rsidR="000B2C9A" w:rsidRPr="000B2C9A">
        <w:rPr>
          <w:sz w:val="28"/>
          <w:szCs w:val="28"/>
        </w:rPr>
        <w:t>Повышение качества подготовки учители информатики в кластере «школа-вуз</w:t>
      </w:r>
      <w:r w:rsidRPr="000B2C9A">
        <w:rPr>
          <w:sz w:val="28"/>
          <w:szCs w:val="28"/>
        </w:rPr>
        <w:t>»</w:t>
      </w:r>
      <w:r w:rsidR="00CB38F8" w:rsidRPr="000B2C9A">
        <w:rPr>
          <w:sz w:val="28"/>
          <w:szCs w:val="28"/>
        </w:rPr>
        <w:t>.</w:t>
      </w:r>
    </w:p>
    <w:p w:rsidR="00CB38F8" w:rsidRDefault="00CB38F8" w:rsidP="00A15487">
      <w:pPr>
        <w:ind w:firstLine="708"/>
        <w:jc w:val="both"/>
        <w:rPr>
          <w:sz w:val="28"/>
          <w:szCs w:val="28"/>
        </w:rPr>
      </w:pPr>
    </w:p>
    <w:p w:rsidR="000B2C9A" w:rsidRPr="000B2C9A" w:rsidRDefault="001E5A34" w:rsidP="000B2C9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B2C9A" w:rsidRPr="000B2C9A">
        <w:rPr>
          <w:b/>
          <w:sz w:val="28"/>
          <w:szCs w:val="28"/>
        </w:rPr>
        <w:t xml:space="preserve">Роберт </w:t>
      </w:r>
      <w:proofErr w:type="spellStart"/>
      <w:r w:rsidR="000B2C9A">
        <w:rPr>
          <w:b/>
          <w:sz w:val="28"/>
          <w:szCs w:val="28"/>
        </w:rPr>
        <w:t>Ирэна</w:t>
      </w:r>
      <w:proofErr w:type="spellEnd"/>
      <w:r w:rsidR="000B2C9A">
        <w:rPr>
          <w:b/>
          <w:sz w:val="28"/>
          <w:szCs w:val="28"/>
        </w:rPr>
        <w:t xml:space="preserve"> </w:t>
      </w:r>
      <w:proofErr w:type="spellStart"/>
      <w:r w:rsidR="000B2C9A">
        <w:rPr>
          <w:b/>
          <w:sz w:val="28"/>
          <w:szCs w:val="28"/>
        </w:rPr>
        <w:t>Веньяминовна</w:t>
      </w:r>
      <w:proofErr w:type="spellEnd"/>
      <w:r w:rsidR="000B2C9A" w:rsidRPr="000B2C9A">
        <w:rPr>
          <w:b/>
          <w:sz w:val="28"/>
          <w:szCs w:val="28"/>
        </w:rPr>
        <w:t xml:space="preserve">, </w:t>
      </w:r>
      <w:r w:rsidR="000B2C9A" w:rsidRPr="000B2C9A">
        <w:rPr>
          <w:sz w:val="28"/>
          <w:szCs w:val="28"/>
        </w:rPr>
        <w:t>академик РАО, д</w:t>
      </w:r>
      <w:r w:rsidR="000B2C9A">
        <w:rPr>
          <w:sz w:val="28"/>
          <w:szCs w:val="28"/>
        </w:rPr>
        <w:t>октор педагогических наук</w:t>
      </w:r>
      <w:r w:rsidR="000B2C9A" w:rsidRPr="000B2C9A">
        <w:rPr>
          <w:sz w:val="28"/>
          <w:szCs w:val="28"/>
        </w:rPr>
        <w:t>, профессор</w:t>
      </w:r>
    </w:p>
    <w:p w:rsidR="000B2C9A" w:rsidRPr="000B2C9A" w:rsidRDefault="000B2C9A" w:rsidP="000B2C9A">
      <w:pPr>
        <w:ind w:firstLine="708"/>
        <w:jc w:val="both"/>
        <w:rPr>
          <w:sz w:val="28"/>
          <w:szCs w:val="28"/>
        </w:rPr>
      </w:pPr>
      <w:r w:rsidRPr="000B2C9A">
        <w:rPr>
          <w:b/>
          <w:i/>
          <w:sz w:val="28"/>
          <w:szCs w:val="28"/>
        </w:rPr>
        <w:t>Тема доклада:</w:t>
      </w:r>
      <w:r w:rsidRPr="000B2C9A">
        <w:rPr>
          <w:sz w:val="28"/>
          <w:szCs w:val="28"/>
        </w:rPr>
        <w:t xml:space="preserve"> «Информационно-образовательная среда как педагогическая категория»</w:t>
      </w:r>
    </w:p>
    <w:p w:rsidR="00CB38F8" w:rsidRPr="00CB38F8" w:rsidRDefault="00CB38F8" w:rsidP="00CB38F8">
      <w:pPr>
        <w:ind w:firstLine="708"/>
        <w:rPr>
          <w:sz w:val="28"/>
          <w:szCs w:val="28"/>
        </w:rPr>
      </w:pPr>
    </w:p>
    <w:p w:rsidR="0081424C" w:rsidRPr="008F7FA3" w:rsidRDefault="008F7FA3" w:rsidP="008F7F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4. Тихомиров Владимир Павлович, </w:t>
      </w:r>
      <w:r w:rsidRPr="008F7FA3">
        <w:rPr>
          <w:sz w:val="28"/>
          <w:szCs w:val="28"/>
        </w:rPr>
        <w:t>Президент Консорциума Электронный университет</w:t>
      </w:r>
      <w:r>
        <w:rPr>
          <w:sz w:val="28"/>
          <w:szCs w:val="28"/>
        </w:rPr>
        <w:t xml:space="preserve">, председатель Экспертного совета Государственной думы по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 – обучению в образовании и науке, Заслуженный деятель науки РФ, доктор экономических наук, профессор</w:t>
      </w:r>
    </w:p>
    <w:p w:rsidR="008F7FA3" w:rsidRPr="008F7FA3" w:rsidRDefault="008F7FA3" w:rsidP="008F7F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B2C9A">
        <w:rPr>
          <w:b/>
          <w:i/>
          <w:sz w:val="28"/>
          <w:szCs w:val="28"/>
        </w:rPr>
        <w:t>Тема доклада:</w:t>
      </w:r>
      <w:r>
        <w:rPr>
          <w:b/>
          <w:i/>
          <w:sz w:val="28"/>
          <w:szCs w:val="28"/>
        </w:rPr>
        <w:t xml:space="preserve"> </w:t>
      </w:r>
      <w:r w:rsidRPr="008F7FA3">
        <w:rPr>
          <w:sz w:val="28"/>
          <w:szCs w:val="28"/>
        </w:rPr>
        <w:t>«Системное использование электронных технологий в университете – основной стратегический ресурс для повышения качества образования»</w:t>
      </w:r>
    </w:p>
    <w:p w:rsidR="00A04879" w:rsidRDefault="009804C6" w:rsidP="009804C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Дискуссия</w:t>
      </w:r>
    </w:p>
    <w:p w:rsidR="009804C6" w:rsidRDefault="009804C6" w:rsidP="009804C6">
      <w:pPr>
        <w:ind w:firstLine="708"/>
        <w:rPr>
          <w:b/>
          <w:sz w:val="28"/>
          <w:szCs w:val="28"/>
        </w:rPr>
      </w:pPr>
    </w:p>
    <w:p w:rsidR="00F97691" w:rsidRDefault="00A04879" w:rsidP="00A15487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  <w:r w:rsidRPr="002842C9">
        <w:rPr>
          <w:sz w:val="28"/>
          <w:szCs w:val="28"/>
        </w:rPr>
        <w:t xml:space="preserve"> </w:t>
      </w:r>
      <w:hyperlink r:id="rId7" w:history="1">
        <w:r w:rsidR="00F97691" w:rsidRPr="00753507">
          <w:rPr>
            <w:rStyle w:val="a6"/>
            <w:sz w:val="28"/>
            <w:szCs w:val="28"/>
            <w:lang w:val="en-US"/>
          </w:rPr>
          <w:t>informofedu</w:t>
        </w:r>
        <w:r w:rsidR="00F97691" w:rsidRPr="00753507">
          <w:rPr>
            <w:rStyle w:val="a6"/>
            <w:sz w:val="28"/>
            <w:szCs w:val="28"/>
          </w:rPr>
          <w:t>@</w:t>
        </w:r>
        <w:r w:rsidR="00F97691" w:rsidRPr="00753507">
          <w:rPr>
            <w:rStyle w:val="a6"/>
            <w:sz w:val="28"/>
            <w:szCs w:val="28"/>
            <w:lang w:val="en-US"/>
          </w:rPr>
          <w:t>gmail</w:t>
        </w:r>
        <w:r w:rsidR="00F97691" w:rsidRPr="00753507">
          <w:rPr>
            <w:rStyle w:val="a6"/>
            <w:sz w:val="28"/>
            <w:szCs w:val="28"/>
          </w:rPr>
          <w:t>.</w:t>
        </w:r>
        <w:r w:rsidR="00F97691" w:rsidRPr="00753507">
          <w:rPr>
            <w:rStyle w:val="a6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</w:t>
      </w:r>
    </w:p>
    <w:p w:rsidR="00A04879" w:rsidRDefault="00A04879" w:rsidP="00A15487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Григорьян</w:t>
      </w:r>
      <w:proofErr w:type="spellEnd"/>
      <w:r>
        <w:rPr>
          <w:sz w:val="28"/>
          <w:szCs w:val="28"/>
        </w:rPr>
        <w:t xml:space="preserve"> Яна </w:t>
      </w:r>
      <w:proofErr w:type="spellStart"/>
      <w:r>
        <w:rPr>
          <w:sz w:val="28"/>
          <w:szCs w:val="28"/>
        </w:rPr>
        <w:t>Грантовна</w:t>
      </w:r>
      <w:proofErr w:type="spellEnd"/>
      <w:r>
        <w:rPr>
          <w:sz w:val="28"/>
          <w:szCs w:val="28"/>
        </w:rPr>
        <w:t>, 8-(</w:t>
      </w:r>
      <w:proofErr w:type="gramStart"/>
      <w:r>
        <w:rPr>
          <w:sz w:val="28"/>
          <w:szCs w:val="28"/>
        </w:rPr>
        <w:t>916)-</w:t>
      </w:r>
      <w:proofErr w:type="gramEnd"/>
      <w:r>
        <w:rPr>
          <w:sz w:val="28"/>
          <w:szCs w:val="28"/>
        </w:rPr>
        <w:t>596-56-70).</w:t>
      </w:r>
    </w:p>
    <w:p w:rsidR="00A04879" w:rsidRDefault="00A04879">
      <w:pPr>
        <w:rPr>
          <w:sz w:val="28"/>
          <w:szCs w:val="28"/>
        </w:rPr>
      </w:pPr>
      <w:r>
        <w:rPr>
          <w:sz w:val="28"/>
          <w:szCs w:val="28"/>
        </w:rPr>
        <w:t>Участвуют все желающие.</w:t>
      </w:r>
    </w:p>
    <w:p w:rsidR="00EA5CFF" w:rsidRPr="00EA5CFF" w:rsidRDefault="00EA5CFF" w:rsidP="00EA5CFF">
      <w:pPr>
        <w:rPr>
          <w:b/>
          <w:color w:val="5B9BD5"/>
        </w:rPr>
      </w:pPr>
      <w:r w:rsidRPr="00EA5CFF">
        <w:rPr>
          <w:b/>
          <w:color w:val="5B9BD5"/>
        </w:rPr>
        <w:lastRenderedPageBreak/>
        <w:t>---------------------------------------------------------------------------</w:t>
      </w:r>
      <w:r>
        <w:rPr>
          <w:b/>
          <w:color w:val="5B9BD5"/>
        </w:rPr>
        <w:t>---------------------------------------------</w:t>
      </w:r>
    </w:p>
    <w:p w:rsidR="00EA5CFF" w:rsidRDefault="00572CA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Российский портал информатизации образования http://www.portalsga.ru" style="position:absolute;margin-left:1.05pt;margin-top:6.15pt;width:58.5pt;height:75pt;z-index:251659264;visibility:visible;mso-wrap-style:square;mso-width-percent:0;mso-height-percent:0;mso-wrap-distance-left:2.85pt;mso-wrap-distance-top:2.85pt;mso-wrap-distance-right:8.5pt;mso-wrap-distance-bottom:2.85pt;mso-position-horizontal:absolute;mso-position-horizontal-relative:text;mso-position-vertical:absolute;mso-position-vertical-relative:text;mso-width-percent:0;mso-height-percent:0;mso-width-relative:page;mso-height-relative:page" o:allowoverlap="f" stroked="t" strokecolor="#1f497d" strokeweight=".25pt">
            <v:imagedata r:id="rId8" o:title="www"/>
            <w10:wrap type="square"/>
          </v:shape>
        </w:pict>
      </w:r>
      <w:hyperlink r:id="rId9" w:history="1">
        <w:r w:rsidR="00EA5CFF" w:rsidRPr="009C2D6F">
          <w:rPr>
            <w:rStyle w:val="a6"/>
          </w:rPr>
          <w:t>Российский портал информатизации образования</w:t>
        </w:r>
      </w:hyperlink>
      <w:r w:rsidR="00EA5CFF" w:rsidRPr="009C2D6F">
        <w:t xml:space="preserve"> </w:t>
      </w:r>
      <w:hyperlink r:id="rId10" w:history="1">
        <w:r w:rsidR="00EA5CFF" w:rsidRPr="009C2D6F">
          <w:rPr>
            <w:rStyle w:val="a6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  <w:bookmarkStart w:id="2" w:name="_GoBack"/>
      <w:bookmarkEnd w:id="2"/>
    </w:p>
    <w:sectPr w:rsidR="00EA5CFF" w:rsidSect="00C1452A">
      <w:headerReference w:type="default" r:id="rId11"/>
      <w:pgSz w:w="11906" w:h="16838"/>
      <w:pgMar w:top="360" w:right="566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08" w:rsidRDefault="00493B08" w:rsidP="00A15487">
      <w:r>
        <w:separator/>
      </w:r>
    </w:p>
  </w:endnote>
  <w:endnote w:type="continuationSeparator" w:id="0">
    <w:p w:rsidR="00493B08" w:rsidRDefault="00493B08" w:rsidP="00A1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08" w:rsidRDefault="00493B08" w:rsidP="00A15487">
      <w:r>
        <w:separator/>
      </w:r>
    </w:p>
  </w:footnote>
  <w:footnote w:type="continuationSeparator" w:id="0">
    <w:p w:rsidR="00493B08" w:rsidRDefault="00493B08" w:rsidP="00A15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2A" w:rsidRDefault="00C1452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72CAE">
      <w:rPr>
        <w:noProof/>
      </w:rPr>
      <w:t>2</w:t>
    </w:r>
    <w:r>
      <w:fldChar w:fldCharType="end"/>
    </w:r>
  </w:p>
  <w:p w:rsidR="00C1452A" w:rsidRDefault="00C145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722"/>
    <w:multiLevelType w:val="hybridMultilevel"/>
    <w:tmpl w:val="EAB0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F2EF6"/>
    <w:multiLevelType w:val="hybridMultilevel"/>
    <w:tmpl w:val="EF5C657E"/>
    <w:lvl w:ilvl="0" w:tplc="1938E9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4C2C67"/>
    <w:multiLevelType w:val="hybridMultilevel"/>
    <w:tmpl w:val="496C3EC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4728195F"/>
    <w:multiLevelType w:val="hybridMultilevel"/>
    <w:tmpl w:val="D0EA36BC"/>
    <w:lvl w:ilvl="0" w:tplc="2AE645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970FD6"/>
    <w:multiLevelType w:val="hybridMultilevel"/>
    <w:tmpl w:val="DBC48E4A"/>
    <w:lvl w:ilvl="0" w:tplc="47A4B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487"/>
    <w:rsid w:val="00023068"/>
    <w:rsid w:val="000A295E"/>
    <w:rsid w:val="000A4393"/>
    <w:rsid w:val="000B2C9A"/>
    <w:rsid w:val="000B667D"/>
    <w:rsid w:val="000C2966"/>
    <w:rsid w:val="000C68F7"/>
    <w:rsid w:val="001237E3"/>
    <w:rsid w:val="00175493"/>
    <w:rsid w:val="001A0293"/>
    <w:rsid w:val="001D2C7B"/>
    <w:rsid w:val="001E5A34"/>
    <w:rsid w:val="00261CFF"/>
    <w:rsid w:val="002842C9"/>
    <w:rsid w:val="00296400"/>
    <w:rsid w:val="002D332C"/>
    <w:rsid w:val="002D463C"/>
    <w:rsid w:val="002F15C6"/>
    <w:rsid w:val="00324FB3"/>
    <w:rsid w:val="003E3DD9"/>
    <w:rsid w:val="003E7084"/>
    <w:rsid w:val="003F3CD0"/>
    <w:rsid w:val="00410830"/>
    <w:rsid w:val="00450D9D"/>
    <w:rsid w:val="00454885"/>
    <w:rsid w:val="00463467"/>
    <w:rsid w:val="00493B08"/>
    <w:rsid w:val="004943EC"/>
    <w:rsid w:val="00526DEC"/>
    <w:rsid w:val="00540431"/>
    <w:rsid w:val="00541995"/>
    <w:rsid w:val="00552402"/>
    <w:rsid w:val="00572CAE"/>
    <w:rsid w:val="00575346"/>
    <w:rsid w:val="005C408F"/>
    <w:rsid w:val="005F071D"/>
    <w:rsid w:val="00625B15"/>
    <w:rsid w:val="00652464"/>
    <w:rsid w:val="0069073D"/>
    <w:rsid w:val="0081093B"/>
    <w:rsid w:val="0081424C"/>
    <w:rsid w:val="00873522"/>
    <w:rsid w:val="008F7FA3"/>
    <w:rsid w:val="009077AD"/>
    <w:rsid w:val="0093167C"/>
    <w:rsid w:val="009804C6"/>
    <w:rsid w:val="009C0F50"/>
    <w:rsid w:val="009D465D"/>
    <w:rsid w:val="00A04879"/>
    <w:rsid w:val="00A15487"/>
    <w:rsid w:val="00A23EED"/>
    <w:rsid w:val="00A615E3"/>
    <w:rsid w:val="00AA3C07"/>
    <w:rsid w:val="00AA6973"/>
    <w:rsid w:val="00B07465"/>
    <w:rsid w:val="00B2063B"/>
    <w:rsid w:val="00B27918"/>
    <w:rsid w:val="00B67385"/>
    <w:rsid w:val="00B81713"/>
    <w:rsid w:val="00B856B8"/>
    <w:rsid w:val="00C1452A"/>
    <w:rsid w:val="00C564D5"/>
    <w:rsid w:val="00C6096D"/>
    <w:rsid w:val="00C67817"/>
    <w:rsid w:val="00C7106E"/>
    <w:rsid w:val="00CB38F8"/>
    <w:rsid w:val="00D25F74"/>
    <w:rsid w:val="00D35333"/>
    <w:rsid w:val="00D64C8D"/>
    <w:rsid w:val="00D86C92"/>
    <w:rsid w:val="00DB65BB"/>
    <w:rsid w:val="00E27374"/>
    <w:rsid w:val="00EA5CFF"/>
    <w:rsid w:val="00EA64EB"/>
    <w:rsid w:val="00F20FF4"/>
    <w:rsid w:val="00F3739E"/>
    <w:rsid w:val="00F46B6F"/>
    <w:rsid w:val="00F97691"/>
    <w:rsid w:val="00FB0B14"/>
    <w:rsid w:val="00FB3554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BA99F4-5325-42B9-B960-691AAB59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48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54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footnote text"/>
    <w:basedOn w:val="a"/>
    <w:link w:val="a4"/>
    <w:semiHidden/>
    <w:rsid w:val="00A15487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A1548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A15487"/>
    <w:rPr>
      <w:rFonts w:cs="Times New Roman"/>
      <w:vertAlign w:val="superscript"/>
    </w:rPr>
  </w:style>
  <w:style w:type="paragraph" w:customStyle="1" w:styleId="2">
    <w:name w:val="Абзац списка2"/>
    <w:basedOn w:val="a"/>
    <w:rsid w:val="0081093B"/>
    <w:pPr>
      <w:ind w:left="720"/>
      <w:contextualSpacing/>
    </w:pPr>
  </w:style>
  <w:style w:type="character" w:styleId="a6">
    <w:name w:val="Hyperlink"/>
    <w:rsid w:val="00F97691"/>
    <w:rPr>
      <w:color w:val="0000FF"/>
      <w:u w:val="single"/>
    </w:rPr>
  </w:style>
  <w:style w:type="paragraph" w:styleId="a7">
    <w:name w:val="Balloon Text"/>
    <w:basedOn w:val="a"/>
    <w:semiHidden/>
    <w:rsid w:val="00AA6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145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1452A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rsid w:val="00C145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1452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rmofedu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ortalsg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s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КОМПЬЮТЕРНЫХ НАУК</vt:lpstr>
    </vt:vector>
  </TitlesOfParts>
  <Company>2</Company>
  <LinksUpToDate>false</LinksUpToDate>
  <CharactersWithSpaces>2329</CharactersWithSpaces>
  <SharedDoc>false</SharedDoc>
  <HLinks>
    <vt:vector size="6" baseType="variant">
      <vt:variant>
        <vt:i4>262177</vt:i4>
      </vt:variant>
      <vt:variant>
        <vt:i4>0</vt:i4>
      </vt:variant>
      <vt:variant>
        <vt:i4>0</vt:i4>
      </vt:variant>
      <vt:variant>
        <vt:i4>5</vt:i4>
      </vt:variant>
      <vt:variant>
        <vt:lpwstr>mailto:informofedu@gmail.com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КОМПЬЮТЕРНЫХ НАУК</dc:title>
  <dc:subject/>
  <dc:creator>1</dc:creator>
  <cp:keywords>Критерии и средства оценки качества _x000d_
цифровой образовательной среды</cp:keywords>
  <cp:lastModifiedBy>RePack by Diakov</cp:lastModifiedBy>
  <cp:revision>5</cp:revision>
  <cp:lastPrinted>2016-12-09T13:15:00Z</cp:lastPrinted>
  <dcterms:created xsi:type="dcterms:W3CDTF">2017-04-17T18:16:00Z</dcterms:created>
  <dcterms:modified xsi:type="dcterms:W3CDTF">2017-04-17T18:24:00Z</dcterms:modified>
</cp:coreProperties>
</file>